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936" w:rsidRDefault="00275936" w:rsidP="00275936">
      <w:pPr>
        <w:pStyle w:val="Normal1"/>
        <w:jc w:val="center"/>
      </w:pPr>
      <w:bookmarkStart w:id="0" w:name="_GoBack"/>
      <w:bookmarkEnd w:id="0"/>
      <w:r>
        <w:rPr>
          <w:rFonts w:ascii="Times New Roman" w:eastAsia="Times New Roman" w:hAnsi="Times New Roman" w:cs="Times New Roman"/>
          <w:b/>
          <w:sz w:val="28"/>
          <w:szCs w:val="28"/>
        </w:rPr>
        <w:t>The Oral History Association:</w:t>
      </w:r>
    </w:p>
    <w:p w:rsidR="00275936" w:rsidRDefault="00275936" w:rsidP="00275936">
      <w:pPr>
        <w:pStyle w:val="Normal1"/>
        <w:jc w:val="center"/>
      </w:pPr>
      <w:r>
        <w:rPr>
          <w:rFonts w:ascii="Times New Roman" w:eastAsia="Times New Roman" w:hAnsi="Times New Roman" w:cs="Times New Roman"/>
          <w:b/>
          <w:sz w:val="28"/>
          <w:szCs w:val="28"/>
        </w:rPr>
        <w:t>Proposal Guidelines for Hosting Executive Office</w:t>
      </w:r>
    </w:p>
    <w:p w:rsidR="00275936" w:rsidRDefault="00275936" w:rsidP="00275936">
      <w:pPr>
        <w:pStyle w:val="Normal1"/>
      </w:pPr>
      <w:r>
        <w:rPr>
          <w:rFonts w:ascii="Times New Roman" w:eastAsia="Times New Roman" w:hAnsi="Times New Roman" w:cs="Times New Roman"/>
          <w:b/>
        </w:rPr>
        <w:t xml:space="preserve"> </w:t>
      </w:r>
    </w:p>
    <w:p w:rsidR="00275936" w:rsidRDefault="00275936" w:rsidP="00275936">
      <w:pPr>
        <w:pStyle w:val="Normal1"/>
      </w:pPr>
      <w:r>
        <w:rPr>
          <w:rFonts w:ascii="Times New Roman" w:eastAsia="Times New Roman" w:hAnsi="Times New Roman" w:cs="Times New Roman"/>
        </w:rPr>
        <w:t>Full proposals from institutions interested in hosting the Executive Office of the Oral History Association (OHA) are due no later than February 1, 2017.  Proposals should include the following elements:</w:t>
      </w:r>
    </w:p>
    <w:p w:rsidR="00275936" w:rsidRDefault="00275936" w:rsidP="00275936">
      <w:pPr>
        <w:pStyle w:val="Normal1"/>
      </w:pPr>
      <w:r>
        <w:rPr>
          <w:rFonts w:ascii="Times New Roman" w:eastAsia="Times New Roman" w:hAnsi="Times New Roman" w:cs="Times New Roman"/>
        </w:rPr>
        <w:t xml:space="preserve"> </w:t>
      </w:r>
    </w:p>
    <w:p w:rsidR="00275936" w:rsidRDefault="00275936" w:rsidP="00275936">
      <w:pPr>
        <w:pStyle w:val="Normal1"/>
      </w:pPr>
      <w:r>
        <w:rPr>
          <w:rFonts w:ascii="Times New Roman" w:eastAsia="Times New Roman" w:hAnsi="Times New Roman" w:cs="Times New Roman"/>
        </w:rPr>
        <w:t>1.  A narrative statement of no more than 1500 words explaining:</w:t>
      </w:r>
    </w:p>
    <w:p w:rsidR="00275936" w:rsidRDefault="00275936" w:rsidP="00275936">
      <w:pPr>
        <w:pStyle w:val="Normal1"/>
        <w:ind w:left="720"/>
      </w:pPr>
      <w:r>
        <w:rPr>
          <w:rFonts w:ascii="Times New Roman" w:eastAsia="Times New Roman" w:hAnsi="Times New Roman" w:cs="Times New Roman"/>
        </w:rPr>
        <w:t xml:space="preserve"> </w:t>
      </w:r>
    </w:p>
    <w:p w:rsidR="00275936" w:rsidRDefault="00275936" w:rsidP="00275936">
      <w:pPr>
        <w:pStyle w:val="Normal1"/>
        <w:ind w:left="720"/>
      </w:pPr>
      <w:proofErr w:type="gramStart"/>
      <w:r>
        <w:rPr>
          <w:rFonts w:ascii="Times New Roman" w:eastAsia="Times New Roman" w:hAnsi="Times New Roman" w:cs="Times New Roman"/>
        </w:rPr>
        <w:t>a.  why</w:t>
      </w:r>
      <w:proofErr w:type="gramEnd"/>
      <w:r>
        <w:rPr>
          <w:rFonts w:ascii="Times New Roman" w:eastAsia="Times New Roman" w:hAnsi="Times New Roman" w:cs="Times New Roman"/>
        </w:rPr>
        <w:t xml:space="preserve"> your institution would like to host the OHA and why doing so can advance the mission of your institution;</w:t>
      </w:r>
    </w:p>
    <w:p w:rsidR="00275936" w:rsidRDefault="00275936" w:rsidP="00275936">
      <w:pPr>
        <w:pStyle w:val="Normal1"/>
        <w:ind w:left="720"/>
      </w:pPr>
      <w:r>
        <w:rPr>
          <w:rFonts w:ascii="Times New Roman" w:eastAsia="Times New Roman" w:hAnsi="Times New Roman" w:cs="Times New Roman"/>
        </w:rPr>
        <w:t xml:space="preserve"> </w:t>
      </w:r>
    </w:p>
    <w:p w:rsidR="00275936" w:rsidRDefault="00275936" w:rsidP="00275936">
      <w:pPr>
        <w:pStyle w:val="Normal1"/>
        <w:ind w:left="720"/>
      </w:pPr>
      <w:proofErr w:type="gramStart"/>
      <w:r>
        <w:rPr>
          <w:rFonts w:ascii="Times New Roman" w:eastAsia="Times New Roman" w:hAnsi="Times New Roman" w:cs="Times New Roman"/>
        </w:rPr>
        <w:t>b.  why</w:t>
      </w:r>
      <w:proofErr w:type="gramEnd"/>
      <w:r>
        <w:rPr>
          <w:rFonts w:ascii="Times New Roman" w:eastAsia="Times New Roman" w:hAnsi="Times New Roman" w:cs="Times New Roman"/>
        </w:rPr>
        <w:t xml:space="preserve"> the institution would be an especially suitable home for the OHA;</w:t>
      </w:r>
    </w:p>
    <w:p w:rsidR="00275936" w:rsidRDefault="00275936" w:rsidP="00275936">
      <w:pPr>
        <w:pStyle w:val="Normal1"/>
        <w:ind w:left="720"/>
      </w:pPr>
      <w:r>
        <w:rPr>
          <w:rFonts w:ascii="Times New Roman" w:eastAsia="Times New Roman" w:hAnsi="Times New Roman" w:cs="Times New Roman"/>
        </w:rPr>
        <w:t xml:space="preserve"> </w:t>
      </w:r>
    </w:p>
    <w:p w:rsidR="00275936" w:rsidRDefault="00275936" w:rsidP="00275936">
      <w:pPr>
        <w:pStyle w:val="Normal1"/>
        <w:ind w:left="720"/>
      </w:pPr>
      <w:proofErr w:type="gramStart"/>
      <w:r>
        <w:rPr>
          <w:rFonts w:ascii="Times New Roman" w:eastAsia="Times New Roman" w:hAnsi="Times New Roman" w:cs="Times New Roman"/>
        </w:rPr>
        <w:t>c.  where</w:t>
      </w:r>
      <w:proofErr w:type="gramEnd"/>
      <w:r>
        <w:rPr>
          <w:rFonts w:ascii="Times New Roman" w:eastAsia="Times New Roman" w:hAnsi="Times New Roman" w:cs="Times New Roman"/>
        </w:rPr>
        <w:t xml:space="preserve"> the OHA Executive Office would be located within the institution's administrative structure; (Note that the OHA is open to considering a variety of institutional arrangements.)</w:t>
      </w:r>
    </w:p>
    <w:p w:rsidR="00275936" w:rsidRDefault="00275936" w:rsidP="00275936">
      <w:pPr>
        <w:pStyle w:val="Normal1"/>
        <w:ind w:left="720"/>
      </w:pPr>
      <w:r>
        <w:rPr>
          <w:rFonts w:ascii="Times New Roman" w:eastAsia="Times New Roman" w:hAnsi="Times New Roman" w:cs="Times New Roman"/>
        </w:rPr>
        <w:t xml:space="preserve"> </w:t>
      </w:r>
    </w:p>
    <w:p w:rsidR="00275936" w:rsidRDefault="00275936" w:rsidP="00275936">
      <w:pPr>
        <w:pStyle w:val="Normal1"/>
        <w:ind w:left="720"/>
      </w:pPr>
      <w:proofErr w:type="gramStart"/>
      <w:r>
        <w:rPr>
          <w:rFonts w:ascii="Times New Roman" w:eastAsia="Times New Roman" w:hAnsi="Times New Roman" w:cs="Times New Roman"/>
        </w:rPr>
        <w:t>d.  how</w:t>
      </w:r>
      <w:proofErr w:type="gramEnd"/>
      <w:r>
        <w:rPr>
          <w:rFonts w:ascii="Times New Roman" w:eastAsia="Times New Roman" w:hAnsi="Times New Roman" w:cs="Times New Roman"/>
        </w:rPr>
        <w:t xml:space="preserve"> the office, staff, programs, and expertise of the OHA might be integrated into the institution and the community;</w:t>
      </w:r>
    </w:p>
    <w:p w:rsidR="00275936" w:rsidRDefault="00275936" w:rsidP="00275936">
      <w:pPr>
        <w:pStyle w:val="Normal1"/>
        <w:ind w:left="720"/>
      </w:pPr>
      <w:r>
        <w:rPr>
          <w:rFonts w:ascii="Times New Roman" w:eastAsia="Times New Roman" w:hAnsi="Times New Roman" w:cs="Times New Roman"/>
        </w:rPr>
        <w:t xml:space="preserve"> </w:t>
      </w:r>
    </w:p>
    <w:p w:rsidR="00275936" w:rsidRDefault="00275936" w:rsidP="00275936">
      <w:pPr>
        <w:pStyle w:val="Normal1"/>
        <w:ind w:left="720"/>
      </w:pPr>
      <w:proofErr w:type="gramStart"/>
      <w:r>
        <w:rPr>
          <w:rFonts w:ascii="Times New Roman" w:eastAsia="Times New Roman" w:hAnsi="Times New Roman" w:cs="Times New Roman"/>
        </w:rPr>
        <w:t>e.  a</w:t>
      </w:r>
      <w:proofErr w:type="gramEnd"/>
      <w:r>
        <w:rPr>
          <w:rFonts w:ascii="Times New Roman" w:eastAsia="Times New Roman" w:hAnsi="Times New Roman" w:cs="Times New Roman"/>
        </w:rPr>
        <w:t xml:space="preserve"> budget and accompanying narrative detailing the financial and in-kind resources the institution would provide, including:</w:t>
      </w:r>
    </w:p>
    <w:p w:rsidR="00275936" w:rsidRDefault="00275936" w:rsidP="00275936">
      <w:pPr>
        <w:pStyle w:val="Normal1"/>
      </w:pPr>
      <w:r>
        <w:rPr>
          <w:rFonts w:ascii="Times New Roman" w:eastAsia="Times New Roman" w:hAnsi="Times New Roman" w:cs="Times New Roman"/>
        </w:rPr>
        <w:t xml:space="preserve"> </w:t>
      </w:r>
    </w:p>
    <w:p w:rsidR="00275936" w:rsidRDefault="00275936" w:rsidP="00275936">
      <w:pPr>
        <w:pStyle w:val="Normal1"/>
        <w:ind w:left="1440"/>
      </w:pP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significant contribution to the FTE salary and benefits of the Executive Director;</w:t>
      </w:r>
    </w:p>
    <w:p w:rsidR="00275936" w:rsidRDefault="00275936" w:rsidP="00275936">
      <w:pPr>
        <w:pStyle w:val="Normal1"/>
        <w:ind w:left="1440"/>
      </w:pPr>
      <w:r>
        <w:rPr>
          <w:rFonts w:ascii="Times New Roman" w:eastAsia="Times New Roman" w:hAnsi="Times New Roman" w:cs="Times New Roman"/>
        </w:rPr>
        <w:t xml:space="preserve"> </w:t>
      </w:r>
    </w:p>
    <w:p w:rsidR="00275936" w:rsidRDefault="00275936" w:rsidP="00275936">
      <w:pPr>
        <w:pStyle w:val="Normal1"/>
        <w:ind w:left="1440"/>
      </w:pPr>
      <w:r>
        <w:rPr>
          <w:rFonts w:ascii="Times New Roman" w:eastAsia="Times New Roman" w:hAnsi="Times New Roman" w:cs="Times New Roman"/>
        </w:rPr>
        <w:t xml:space="preserve">ii)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contribution to the salary and benefits of a Program Associate;</w:t>
      </w:r>
    </w:p>
    <w:p w:rsidR="00275936" w:rsidRDefault="00275936" w:rsidP="00275936">
      <w:pPr>
        <w:pStyle w:val="Normal1"/>
        <w:ind w:left="1440"/>
      </w:pPr>
      <w:r>
        <w:rPr>
          <w:rFonts w:ascii="Times New Roman" w:eastAsia="Times New Roman" w:hAnsi="Times New Roman" w:cs="Times New Roman"/>
        </w:rPr>
        <w:t xml:space="preserve"> </w:t>
      </w:r>
    </w:p>
    <w:p w:rsidR="00275936" w:rsidRDefault="00275936" w:rsidP="00275936">
      <w:pPr>
        <w:pStyle w:val="Normal1"/>
        <w:ind w:left="1440"/>
      </w:pPr>
      <w:r>
        <w:rPr>
          <w:rFonts w:ascii="Times New Roman" w:eastAsia="Times New Roman" w:hAnsi="Times New Roman" w:cs="Times New Roman"/>
        </w:rPr>
        <w:t xml:space="preserve">iii) </w:t>
      </w:r>
      <w:proofErr w:type="gramStart"/>
      <w:r>
        <w:rPr>
          <w:rFonts w:ascii="Times New Roman" w:eastAsia="Times New Roman" w:hAnsi="Times New Roman" w:cs="Times New Roman"/>
        </w:rPr>
        <w:t>graduate</w:t>
      </w:r>
      <w:proofErr w:type="gramEnd"/>
      <w:r>
        <w:rPr>
          <w:rFonts w:ascii="Times New Roman" w:eastAsia="Times New Roman" w:hAnsi="Times New Roman" w:cs="Times New Roman"/>
        </w:rPr>
        <w:t xml:space="preserve"> assistant(s), student intern(s), or equivalent;</w:t>
      </w:r>
    </w:p>
    <w:p w:rsidR="00275936" w:rsidRDefault="00275936" w:rsidP="00275936">
      <w:pPr>
        <w:pStyle w:val="Normal1"/>
        <w:ind w:left="1440"/>
      </w:pPr>
      <w:r>
        <w:rPr>
          <w:rFonts w:ascii="Times New Roman" w:eastAsia="Times New Roman" w:hAnsi="Times New Roman" w:cs="Times New Roman"/>
        </w:rPr>
        <w:t xml:space="preserve"> </w:t>
      </w:r>
    </w:p>
    <w:p w:rsidR="00275936" w:rsidRDefault="00275936" w:rsidP="00275936">
      <w:pPr>
        <w:pStyle w:val="Normal1"/>
        <w:ind w:left="1440"/>
      </w:pPr>
      <w:r>
        <w:rPr>
          <w:rFonts w:ascii="Times New Roman" w:eastAsia="Times New Roman" w:hAnsi="Times New Roman" w:cs="Times New Roman"/>
        </w:rPr>
        <w:t xml:space="preserve">iv) </w:t>
      </w:r>
      <w:proofErr w:type="gramStart"/>
      <w:r>
        <w:rPr>
          <w:rFonts w:ascii="Times New Roman" w:eastAsia="Times New Roman" w:hAnsi="Times New Roman" w:cs="Times New Roman"/>
        </w:rPr>
        <w:t>appropriate</w:t>
      </w:r>
      <w:proofErr w:type="gramEnd"/>
      <w:r>
        <w:rPr>
          <w:rFonts w:ascii="Times New Roman" w:eastAsia="Times New Roman" w:hAnsi="Times New Roman" w:cs="Times New Roman"/>
        </w:rPr>
        <w:t xml:space="preserve"> office space, storage space, supplies, and equipment such as telephones, computers, and access to photocopier, with upgrades or replacements as necessary;</w:t>
      </w:r>
    </w:p>
    <w:p w:rsidR="00275936" w:rsidRDefault="00275936" w:rsidP="00275936">
      <w:pPr>
        <w:pStyle w:val="Normal1"/>
        <w:ind w:left="1440"/>
      </w:pPr>
      <w:r>
        <w:rPr>
          <w:rFonts w:ascii="Times New Roman" w:eastAsia="Times New Roman" w:hAnsi="Times New Roman" w:cs="Times New Roman"/>
        </w:rPr>
        <w:t xml:space="preserve"> </w:t>
      </w:r>
    </w:p>
    <w:p w:rsidR="00275936" w:rsidRDefault="00275936" w:rsidP="00275936">
      <w:pPr>
        <w:pStyle w:val="Normal1"/>
        <w:ind w:left="1440"/>
      </w:pPr>
      <w:r>
        <w:rPr>
          <w:rFonts w:ascii="Times New Roman" w:eastAsia="Times New Roman" w:hAnsi="Times New Roman" w:cs="Times New Roman"/>
        </w:rPr>
        <w:t xml:space="preserve">v) </w:t>
      </w:r>
      <w:proofErr w:type="gramStart"/>
      <w:r>
        <w:rPr>
          <w:rFonts w:ascii="Times New Roman" w:eastAsia="Times New Roman" w:hAnsi="Times New Roman" w:cs="Times New Roman"/>
        </w:rPr>
        <w:t>computer</w:t>
      </w:r>
      <w:proofErr w:type="gramEnd"/>
      <w:r>
        <w:rPr>
          <w:rFonts w:ascii="Times New Roman" w:eastAsia="Times New Roman" w:hAnsi="Times New Roman" w:cs="Times New Roman"/>
        </w:rPr>
        <w:t xml:space="preserve"> workstation for each staff member with network/internet access, support, and regular lifecycle scheduled upgrades for the Executive Director and Program Associate and best available replacement for other staff.</w:t>
      </w:r>
    </w:p>
    <w:p w:rsidR="00275936" w:rsidRDefault="00275936" w:rsidP="00275936">
      <w:pPr>
        <w:pStyle w:val="Normal1"/>
      </w:pPr>
      <w:r>
        <w:rPr>
          <w:rFonts w:ascii="Times New Roman" w:eastAsia="Times New Roman" w:hAnsi="Times New Roman" w:cs="Times New Roman"/>
        </w:rPr>
        <w:t xml:space="preserve"> </w:t>
      </w:r>
    </w:p>
    <w:p w:rsidR="00275936" w:rsidRDefault="00275936" w:rsidP="00275936">
      <w:pPr>
        <w:pStyle w:val="Normal1"/>
      </w:pPr>
      <w:r>
        <w:rPr>
          <w:rFonts w:ascii="Times New Roman" w:eastAsia="Times New Roman" w:hAnsi="Times New Roman" w:cs="Times New Roman"/>
        </w:rPr>
        <w:t>2.  A Letter of Support from the institution’s chief administrative officer acknowledging the availability of and intention to commit resources for a minimum contract term of five years, beginning January 1, 2018, the projected starting date for the OHA at the institution.</w:t>
      </w:r>
    </w:p>
    <w:p w:rsidR="00275936" w:rsidRDefault="00275936" w:rsidP="00275936">
      <w:pPr>
        <w:pStyle w:val="Normal1"/>
      </w:pPr>
      <w:r>
        <w:rPr>
          <w:rFonts w:ascii="Times New Roman" w:eastAsia="Times New Roman" w:hAnsi="Times New Roman" w:cs="Times New Roman"/>
        </w:rPr>
        <w:t xml:space="preserve"> </w:t>
      </w:r>
    </w:p>
    <w:p w:rsidR="00275936" w:rsidRDefault="00275936" w:rsidP="00275936">
      <w:pPr>
        <w:pStyle w:val="Normal1"/>
      </w:pPr>
      <w:r>
        <w:rPr>
          <w:rFonts w:ascii="Times New Roman" w:eastAsia="Times New Roman" w:hAnsi="Times New Roman" w:cs="Times New Roman"/>
        </w:rPr>
        <w:lastRenderedPageBreak/>
        <w:t xml:space="preserve">3.  Letters of Support from individuals, academic departments, programs, offices, agencies, institutions, or other entities that can contribute to a collaborative environment, in-kind support, cultural and intellectual resources, or other forms of support for the goals, staff, and operations of the OHA. </w:t>
      </w:r>
    </w:p>
    <w:p w:rsidR="00275936" w:rsidRDefault="00275936" w:rsidP="00275936">
      <w:pPr>
        <w:pStyle w:val="Normal1"/>
      </w:pPr>
      <w:r>
        <w:rPr>
          <w:rFonts w:ascii="Times New Roman" w:eastAsia="Times New Roman" w:hAnsi="Times New Roman" w:cs="Times New Roman"/>
        </w:rPr>
        <w:t xml:space="preserve"> </w:t>
      </w:r>
    </w:p>
    <w:p w:rsidR="00275936" w:rsidRDefault="00275936" w:rsidP="00275936">
      <w:pPr>
        <w:pStyle w:val="Normal1"/>
      </w:pPr>
      <w:r>
        <w:rPr>
          <w:rFonts w:ascii="Times New Roman" w:eastAsia="Times New Roman" w:hAnsi="Times New Roman" w:cs="Times New Roman"/>
        </w:rPr>
        <w:t>Please submit one copy of the proposal and supporting documents via electronic attachments to the Search Committee chair Dan Kerr (kerr@american.edu) with "Proposal for Executive Office" in the Subject line.</w:t>
      </w:r>
    </w:p>
    <w:p w:rsidR="00275936" w:rsidRDefault="00275936" w:rsidP="00275936">
      <w:pPr>
        <w:pStyle w:val="Normal1"/>
      </w:pPr>
    </w:p>
    <w:p w:rsidR="00275936" w:rsidRDefault="00275936" w:rsidP="00275936">
      <w:pPr>
        <w:pStyle w:val="Normal1"/>
      </w:pPr>
      <w:r>
        <w:rPr>
          <w:rFonts w:ascii="Times New Roman" w:eastAsia="Times New Roman" w:hAnsi="Times New Roman" w:cs="Times New Roman"/>
        </w:rPr>
        <w:t xml:space="preserve">In hopes of securing strong proposals, the Search Committee is committed to working with prospective applicants as they prepare their proposals.  Please feel free to address any questions you may have along the way to Search Committee chair Dan Kerr (kerr@american.edu) or committee </w:t>
      </w:r>
      <w:proofErr w:type="gramStart"/>
      <w:r>
        <w:rPr>
          <w:rFonts w:ascii="Times New Roman" w:eastAsia="Times New Roman" w:hAnsi="Times New Roman" w:cs="Times New Roman"/>
        </w:rPr>
        <w:t>members  Linda</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Shopes</w:t>
      </w:r>
      <w:proofErr w:type="spellEnd"/>
      <w:r>
        <w:rPr>
          <w:rFonts w:ascii="Times New Roman" w:eastAsia="Times New Roman" w:hAnsi="Times New Roman" w:cs="Times New Roman"/>
        </w:rPr>
        <w:t xml:space="preserve"> (lshopes@aol.com), or Rina </w:t>
      </w:r>
      <w:proofErr w:type="spellStart"/>
      <w:r>
        <w:rPr>
          <w:rFonts w:ascii="Times New Roman" w:eastAsia="Times New Roman" w:hAnsi="Times New Roman" w:cs="Times New Roman"/>
        </w:rPr>
        <w:t>Benmayor</w:t>
      </w:r>
      <w:proofErr w:type="spellEnd"/>
      <w:r>
        <w:rPr>
          <w:rFonts w:ascii="Times New Roman" w:eastAsia="Times New Roman" w:hAnsi="Times New Roman" w:cs="Times New Roman"/>
        </w:rPr>
        <w:t xml:space="preserve"> (rbenmayor@csumb.edu).</w:t>
      </w:r>
    </w:p>
    <w:p w:rsidR="00184E7F" w:rsidRDefault="00184E7F"/>
    <w:sectPr w:rsidR="00184E7F">
      <w:pgSz w:w="12240" w:h="15840"/>
      <w:pgMar w:top="1440" w:right="1440" w:bottom="1440" w:left="1440" w:header="720" w:footer="720" w:gutter="0"/>
      <w:pgNumType w:start="1"/>
      <w:cols w:space="720" w:equalWidth="0">
        <w:col w:w="86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936"/>
    <w:rsid w:val="00184E7F"/>
    <w:rsid w:val="00275936"/>
    <w:rsid w:val="0063482B"/>
    <w:rsid w:val="00811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E89D1D8C-8767-4394-B08D-9E3290EB6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75936"/>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American University</Company>
  <LinksUpToDate>false</LinksUpToDate>
  <CharactersWithSpaces>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Kerr</dc:creator>
  <cp:keywords/>
  <dc:description/>
  <cp:lastModifiedBy>Gayle Knight</cp:lastModifiedBy>
  <cp:revision>2</cp:revision>
  <dcterms:created xsi:type="dcterms:W3CDTF">2016-05-28T17:09:00Z</dcterms:created>
  <dcterms:modified xsi:type="dcterms:W3CDTF">2016-05-28T17:09:00Z</dcterms:modified>
</cp:coreProperties>
</file>