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CBFCA" w14:textId="77777777" w:rsidR="00D03E22" w:rsidRDefault="00D03E22" w:rsidP="00293CF9">
      <w:pPr>
        <w:spacing w:after="0" w:line="240" w:lineRule="auto"/>
        <w:rPr>
          <w:rFonts w:cstheme="minorHAnsi"/>
          <w:sz w:val="24"/>
          <w:szCs w:val="24"/>
        </w:rPr>
      </w:pPr>
    </w:p>
    <w:p w14:paraId="35F67928" w14:textId="77777777" w:rsidR="00CF3FF1" w:rsidRDefault="00CF3FF1" w:rsidP="00293CF9">
      <w:pPr>
        <w:spacing w:after="0" w:line="240" w:lineRule="auto"/>
        <w:rPr>
          <w:rFonts w:cstheme="minorHAnsi"/>
          <w:sz w:val="24"/>
          <w:szCs w:val="24"/>
        </w:rPr>
      </w:pPr>
    </w:p>
    <w:p w14:paraId="4B92C607" w14:textId="77777777" w:rsidR="00FF4234" w:rsidRDefault="00FF4234" w:rsidP="00FF4234">
      <w:pPr>
        <w:spacing w:after="0" w:line="240" w:lineRule="auto"/>
        <w:jc w:val="center"/>
        <w:rPr>
          <w:rFonts w:cstheme="minorHAnsi"/>
          <w:sz w:val="24"/>
          <w:szCs w:val="24"/>
        </w:rPr>
      </w:pPr>
      <w:r>
        <w:rPr>
          <w:rFonts w:cstheme="minorHAnsi"/>
          <w:noProof/>
          <w:sz w:val="24"/>
          <w:szCs w:val="24"/>
        </w:rPr>
        <w:drawing>
          <wp:inline distT="0" distB="0" distL="0" distR="0" wp14:anchorId="05D3F3CF" wp14:editId="2F3D00A6">
            <wp:extent cx="2286000" cy="1392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HAFullColor_HiRes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2648" cy="1415267"/>
                    </a:xfrm>
                    <a:prstGeom prst="rect">
                      <a:avLst/>
                    </a:prstGeom>
                  </pic:spPr>
                </pic:pic>
              </a:graphicData>
            </a:graphic>
          </wp:inline>
        </w:drawing>
      </w:r>
    </w:p>
    <w:p w14:paraId="58C3D3DB" w14:textId="77777777" w:rsidR="00FF4234" w:rsidRDefault="00FF4234" w:rsidP="00293CF9">
      <w:pPr>
        <w:spacing w:after="0" w:line="240" w:lineRule="auto"/>
        <w:rPr>
          <w:rFonts w:cstheme="minorHAnsi"/>
          <w:sz w:val="24"/>
          <w:szCs w:val="24"/>
        </w:rPr>
      </w:pPr>
    </w:p>
    <w:p w14:paraId="6BA3662D" w14:textId="77777777" w:rsidR="00FF4234" w:rsidRDefault="00FF4234" w:rsidP="009933F7">
      <w:pPr>
        <w:spacing w:after="0" w:line="240" w:lineRule="auto"/>
        <w:jc w:val="center"/>
        <w:rPr>
          <w:rFonts w:ascii="Georgia" w:hAnsi="Georgia" w:cstheme="minorHAnsi"/>
          <w:b/>
          <w:sz w:val="36"/>
          <w:szCs w:val="36"/>
        </w:rPr>
      </w:pPr>
    </w:p>
    <w:p w14:paraId="7693C295" w14:textId="77777777" w:rsidR="00FF4234" w:rsidRPr="00FF4234" w:rsidRDefault="009B721D" w:rsidP="009933F7">
      <w:pPr>
        <w:spacing w:after="0" w:line="240" w:lineRule="auto"/>
        <w:jc w:val="center"/>
        <w:rPr>
          <w:rFonts w:ascii="Georgia" w:hAnsi="Georgia" w:cstheme="minorHAnsi"/>
          <w:b/>
          <w:sz w:val="48"/>
          <w:szCs w:val="48"/>
        </w:rPr>
      </w:pPr>
      <w:r w:rsidRPr="00FF4234">
        <w:rPr>
          <w:rFonts w:ascii="Georgia" w:hAnsi="Georgia" w:cstheme="minorHAnsi"/>
          <w:b/>
          <w:sz w:val="48"/>
          <w:szCs w:val="48"/>
        </w:rPr>
        <w:t>Operations Manual</w:t>
      </w:r>
      <w:r w:rsidR="009D6383" w:rsidRPr="00FF4234">
        <w:rPr>
          <w:rFonts w:ascii="Georgia" w:hAnsi="Georgia" w:cstheme="minorHAnsi"/>
          <w:b/>
          <w:sz w:val="48"/>
          <w:szCs w:val="48"/>
        </w:rPr>
        <w:t xml:space="preserve"> </w:t>
      </w:r>
    </w:p>
    <w:p w14:paraId="1D9CC03F" w14:textId="77777777" w:rsidR="005D4462" w:rsidRPr="00FF4234" w:rsidRDefault="009D6383" w:rsidP="009933F7">
      <w:pPr>
        <w:spacing w:after="0" w:line="240" w:lineRule="auto"/>
        <w:jc w:val="center"/>
        <w:rPr>
          <w:rFonts w:ascii="Georgia" w:hAnsi="Georgia" w:cstheme="minorHAnsi"/>
          <w:b/>
          <w:sz w:val="48"/>
          <w:szCs w:val="48"/>
        </w:rPr>
      </w:pPr>
      <w:r w:rsidRPr="00FF4234">
        <w:rPr>
          <w:rFonts w:ascii="Georgia" w:hAnsi="Georgia" w:cstheme="minorHAnsi"/>
          <w:b/>
          <w:sz w:val="48"/>
          <w:szCs w:val="48"/>
        </w:rPr>
        <w:t>2018</w:t>
      </w:r>
    </w:p>
    <w:p w14:paraId="2187FCF1" w14:textId="77777777" w:rsidR="009933F7" w:rsidRPr="00FF4234" w:rsidRDefault="009933F7" w:rsidP="009933F7">
      <w:pPr>
        <w:spacing w:after="0" w:line="240" w:lineRule="auto"/>
        <w:jc w:val="center"/>
        <w:rPr>
          <w:rFonts w:ascii="Georgia" w:hAnsi="Georgia" w:cstheme="minorHAnsi"/>
          <w:b/>
          <w:sz w:val="28"/>
          <w:szCs w:val="28"/>
        </w:rPr>
      </w:pPr>
    </w:p>
    <w:p w14:paraId="78FF6B09" w14:textId="77777777" w:rsidR="009933F7" w:rsidRPr="00FF4234" w:rsidRDefault="009933F7" w:rsidP="009933F7">
      <w:pPr>
        <w:spacing w:after="0" w:line="240" w:lineRule="auto"/>
        <w:jc w:val="center"/>
        <w:rPr>
          <w:rFonts w:ascii="Georgia" w:hAnsi="Georgia" w:cstheme="minorHAnsi"/>
          <w:b/>
          <w:sz w:val="28"/>
          <w:szCs w:val="28"/>
        </w:rPr>
      </w:pPr>
    </w:p>
    <w:p w14:paraId="79BA2F07" w14:textId="77777777" w:rsidR="009D6383" w:rsidRPr="00FF4234" w:rsidRDefault="009D6383" w:rsidP="00293CF9">
      <w:pPr>
        <w:spacing w:after="0" w:line="240" w:lineRule="auto"/>
        <w:rPr>
          <w:rFonts w:ascii="Georgia" w:hAnsi="Georgia" w:cstheme="minorHAnsi"/>
          <w:sz w:val="24"/>
          <w:szCs w:val="24"/>
        </w:rPr>
      </w:pPr>
    </w:p>
    <w:p w14:paraId="76AB1BFF" w14:textId="77777777" w:rsidR="009D6383" w:rsidRPr="00FF4234" w:rsidRDefault="009D6383" w:rsidP="00293CF9">
      <w:pPr>
        <w:spacing w:after="0" w:line="240" w:lineRule="auto"/>
        <w:rPr>
          <w:rFonts w:ascii="Georgia" w:hAnsi="Georgia" w:cstheme="minorHAnsi"/>
          <w:sz w:val="24"/>
          <w:szCs w:val="24"/>
        </w:rPr>
      </w:pPr>
      <w:r w:rsidRPr="00FF4234">
        <w:rPr>
          <w:rFonts w:ascii="Georgia" w:hAnsi="Georgia" w:cstheme="minorHAnsi"/>
          <w:sz w:val="24"/>
          <w:szCs w:val="24"/>
        </w:rPr>
        <w:t xml:space="preserve">The Oral History Association is a non-profit organization incorporated in the state of New York in 1967. It is a membership organization for those who are committed to the value of oral history. OHA currently has </w:t>
      </w:r>
      <w:r w:rsidR="00A84904" w:rsidRPr="00FF4234">
        <w:rPr>
          <w:rFonts w:ascii="Georgia" w:hAnsi="Georgia" w:cstheme="minorHAnsi"/>
          <w:sz w:val="24"/>
          <w:szCs w:val="24"/>
        </w:rPr>
        <w:t xml:space="preserve">in the range of </w:t>
      </w:r>
      <w:r w:rsidRPr="00FF4234">
        <w:rPr>
          <w:rFonts w:ascii="Georgia" w:hAnsi="Georgia" w:cstheme="minorHAnsi"/>
          <w:sz w:val="24"/>
          <w:szCs w:val="24"/>
        </w:rPr>
        <w:t>750-900 individual members each year as well as organization</w:t>
      </w:r>
      <w:r w:rsidR="00F71527" w:rsidRPr="00FF4234">
        <w:rPr>
          <w:rFonts w:ascii="Georgia" w:hAnsi="Georgia" w:cstheme="minorHAnsi"/>
          <w:sz w:val="24"/>
          <w:szCs w:val="24"/>
        </w:rPr>
        <w:t>al</w:t>
      </w:r>
      <w:r w:rsidRPr="00FF4234">
        <w:rPr>
          <w:rFonts w:ascii="Georgia" w:hAnsi="Georgia" w:cstheme="minorHAnsi"/>
          <w:sz w:val="24"/>
          <w:szCs w:val="24"/>
        </w:rPr>
        <w:t xml:space="preserve"> partners and institutional subscribers to our Journal. </w:t>
      </w:r>
    </w:p>
    <w:p w14:paraId="1D5DFA9A" w14:textId="77777777" w:rsidR="009D6383" w:rsidRPr="00FF4234" w:rsidRDefault="009D6383" w:rsidP="00293CF9">
      <w:pPr>
        <w:spacing w:after="0" w:line="240" w:lineRule="auto"/>
        <w:rPr>
          <w:rFonts w:ascii="Georgia" w:hAnsi="Georgia" w:cstheme="minorHAnsi"/>
          <w:sz w:val="24"/>
          <w:szCs w:val="24"/>
        </w:rPr>
      </w:pPr>
    </w:p>
    <w:p w14:paraId="3963AE40" w14:textId="77777777" w:rsidR="000624FB" w:rsidRPr="00FF4234" w:rsidRDefault="009D6383" w:rsidP="00293CF9">
      <w:pPr>
        <w:spacing w:after="0" w:line="240" w:lineRule="auto"/>
        <w:rPr>
          <w:rFonts w:ascii="Georgia" w:hAnsi="Georgia" w:cstheme="minorHAnsi"/>
          <w:sz w:val="24"/>
          <w:szCs w:val="24"/>
        </w:rPr>
      </w:pPr>
      <w:r w:rsidRPr="00FF4234">
        <w:rPr>
          <w:rFonts w:ascii="Georgia" w:hAnsi="Georgia" w:cstheme="minorHAnsi"/>
          <w:sz w:val="24"/>
          <w:szCs w:val="24"/>
        </w:rPr>
        <w:t xml:space="preserve">This manual describes </w:t>
      </w:r>
      <w:proofErr w:type="gramStart"/>
      <w:r w:rsidRPr="00FF4234">
        <w:rPr>
          <w:rFonts w:ascii="Georgia" w:hAnsi="Georgia" w:cstheme="minorHAnsi"/>
          <w:sz w:val="24"/>
          <w:szCs w:val="24"/>
        </w:rPr>
        <w:t>how the organization runs and the programs OHA supports</w:t>
      </w:r>
      <w:proofErr w:type="gramEnd"/>
      <w:r w:rsidRPr="00FF4234">
        <w:rPr>
          <w:rFonts w:ascii="Georgia" w:hAnsi="Georgia" w:cstheme="minorHAnsi"/>
          <w:sz w:val="24"/>
          <w:szCs w:val="24"/>
        </w:rPr>
        <w:t xml:space="preserve">. It </w:t>
      </w:r>
      <w:proofErr w:type="gramStart"/>
      <w:r w:rsidRPr="00FF4234">
        <w:rPr>
          <w:rFonts w:ascii="Georgia" w:hAnsi="Georgia" w:cstheme="minorHAnsi"/>
          <w:sz w:val="24"/>
          <w:szCs w:val="24"/>
        </w:rPr>
        <w:t>should be updated</w:t>
      </w:r>
      <w:proofErr w:type="gramEnd"/>
      <w:r w:rsidRPr="00FF4234">
        <w:rPr>
          <w:rFonts w:ascii="Georgia" w:hAnsi="Georgia" w:cstheme="minorHAnsi"/>
          <w:sz w:val="24"/>
          <w:szCs w:val="24"/>
        </w:rPr>
        <w:t xml:space="preserve"> </w:t>
      </w:r>
      <w:r w:rsidR="00280CD0" w:rsidRPr="00FF4234">
        <w:rPr>
          <w:rFonts w:ascii="Georgia" w:hAnsi="Georgia" w:cstheme="minorHAnsi"/>
          <w:sz w:val="24"/>
          <w:szCs w:val="24"/>
        </w:rPr>
        <w:t xml:space="preserve">annually by the Executive Office to reflect current practice. The manual </w:t>
      </w:r>
      <w:proofErr w:type="gramStart"/>
      <w:r w:rsidRPr="00FF4234">
        <w:rPr>
          <w:rFonts w:ascii="Georgia" w:hAnsi="Georgia" w:cstheme="minorHAnsi"/>
          <w:sz w:val="24"/>
          <w:szCs w:val="24"/>
        </w:rPr>
        <w:t xml:space="preserve">can be </w:t>
      </w:r>
      <w:r w:rsidR="00EF48E8" w:rsidRPr="00FF4234">
        <w:rPr>
          <w:rFonts w:ascii="Georgia" w:hAnsi="Georgia" w:cstheme="minorHAnsi"/>
          <w:sz w:val="24"/>
          <w:szCs w:val="24"/>
        </w:rPr>
        <w:t>use</w:t>
      </w:r>
      <w:r w:rsidR="00280CD0" w:rsidRPr="00FF4234">
        <w:rPr>
          <w:rFonts w:ascii="Georgia" w:hAnsi="Georgia" w:cstheme="minorHAnsi"/>
          <w:sz w:val="24"/>
          <w:szCs w:val="24"/>
        </w:rPr>
        <w:t>d</w:t>
      </w:r>
      <w:proofErr w:type="gramEnd"/>
      <w:r w:rsidR="00EF48E8" w:rsidRPr="00FF4234">
        <w:rPr>
          <w:rFonts w:ascii="Georgia" w:hAnsi="Georgia" w:cstheme="minorHAnsi"/>
          <w:sz w:val="24"/>
          <w:szCs w:val="24"/>
        </w:rPr>
        <w:t xml:space="preserve"> as an introduction to the Association for</w:t>
      </w:r>
      <w:r w:rsidRPr="00FF4234">
        <w:rPr>
          <w:rFonts w:ascii="Georgia" w:hAnsi="Georgia" w:cstheme="minorHAnsi"/>
          <w:sz w:val="24"/>
          <w:szCs w:val="24"/>
        </w:rPr>
        <w:t xml:space="preserve"> </w:t>
      </w:r>
      <w:r w:rsidR="00A84904" w:rsidRPr="00FF4234">
        <w:rPr>
          <w:rFonts w:ascii="Georgia" w:hAnsi="Georgia" w:cstheme="minorHAnsi"/>
          <w:sz w:val="24"/>
          <w:szCs w:val="24"/>
        </w:rPr>
        <w:t>new</w:t>
      </w:r>
      <w:r w:rsidR="00280CD0" w:rsidRPr="00FF4234">
        <w:rPr>
          <w:rFonts w:ascii="Georgia" w:hAnsi="Georgia" w:cstheme="minorHAnsi"/>
          <w:sz w:val="24"/>
          <w:szCs w:val="24"/>
        </w:rPr>
        <w:t xml:space="preserve"> staff</w:t>
      </w:r>
      <w:r w:rsidRPr="00FF4234">
        <w:rPr>
          <w:rFonts w:ascii="Georgia" w:hAnsi="Georgia" w:cstheme="minorHAnsi"/>
          <w:sz w:val="24"/>
          <w:szCs w:val="24"/>
        </w:rPr>
        <w:t xml:space="preserve"> and leadership </w:t>
      </w:r>
      <w:r w:rsidR="00EF48E8" w:rsidRPr="00FF4234">
        <w:rPr>
          <w:rFonts w:ascii="Georgia" w:hAnsi="Georgia" w:cstheme="minorHAnsi"/>
          <w:sz w:val="24"/>
          <w:szCs w:val="24"/>
        </w:rPr>
        <w:t xml:space="preserve">as well as a guide </w:t>
      </w:r>
      <w:r w:rsidRPr="00FF4234">
        <w:rPr>
          <w:rFonts w:ascii="Georgia" w:hAnsi="Georgia" w:cstheme="minorHAnsi"/>
          <w:sz w:val="24"/>
          <w:szCs w:val="24"/>
        </w:rPr>
        <w:t xml:space="preserve">as they work to support </w:t>
      </w:r>
      <w:r w:rsidR="00F71527" w:rsidRPr="00FF4234">
        <w:rPr>
          <w:rFonts w:ascii="Georgia" w:hAnsi="Georgia" w:cstheme="minorHAnsi"/>
          <w:sz w:val="24"/>
          <w:szCs w:val="24"/>
        </w:rPr>
        <w:t>its members.</w:t>
      </w:r>
      <w:r w:rsidR="000624FB" w:rsidRPr="00FF4234">
        <w:rPr>
          <w:rFonts w:ascii="Georgia" w:hAnsi="Georgia" w:cstheme="minorHAnsi"/>
          <w:sz w:val="24"/>
          <w:szCs w:val="24"/>
        </w:rPr>
        <w:t xml:space="preserve"> </w:t>
      </w:r>
    </w:p>
    <w:p w14:paraId="4020B1F4" w14:textId="77777777" w:rsidR="000624FB" w:rsidRPr="00FF4234" w:rsidRDefault="000624FB" w:rsidP="00293CF9">
      <w:pPr>
        <w:spacing w:after="0" w:line="240" w:lineRule="auto"/>
        <w:rPr>
          <w:rFonts w:ascii="Georgia" w:hAnsi="Georgia" w:cstheme="minorHAnsi"/>
          <w:sz w:val="24"/>
          <w:szCs w:val="24"/>
        </w:rPr>
      </w:pPr>
    </w:p>
    <w:p w14:paraId="4157BC46" w14:textId="77777777" w:rsidR="009D6383" w:rsidRPr="00FF4234" w:rsidRDefault="00F71527" w:rsidP="00293CF9">
      <w:pPr>
        <w:spacing w:after="0" w:line="240" w:lineRule="auto"/>
        <w:rPr>
          <w:rFonts w:ascii="Georgia" w:hAnsi="Georgia" w:cstheme="minorHAnsi"/>
          <w:sz w:val="24"/>
          <w:szCs w:val="24"/>
        </w:rPr>
      </w:pPr>
      <w:r w:rsidRPr="00FF4234">
        <w:rPr>
          <w:rFonts w:ascii="Georgia" w:hAnsi="Georgia" w:cstheme="minorHAnsi"/>
          <w:sz w:val="24"/>
          <w:szCs w:val="24"/>
        </w:rPr>
        <w:t xml:space="preserve">The manual </w:t>
      </w:r>
      <w:proofErr w:type="gramStart"/>
      <w:r w:rsidR="009D6383" w:rsidRPr="00FF4234">
        <w:rPr>
          <w:rFonts w:ascii="Georgia" w:hAnsi="Georgia" w:cstheme="minorHAnsi"/>
          <w:sz w:val="24"/>
          <w:szCs w:val="24"/>
        </w:rPr>
        <w:t>is organized</w:t>
      </w:r>
      <w:proofErr w:type="gramEnd"/>
      <w:r w:rsidR="009D6383" w:rsidRPr="00FF4234">
        <w:rPr>
          <w:rFonts w:ascii="Georgia" w:hAnsi="Georgia" w:cstheme="minorHAnsi"/>
          <w:sz w:val="24"/>
          <w:szCs w:val="24"/>
        </w:rPr>
        <w:t xml:space="preserve"> in two parts, OHA management and OHA programs.</w:t>
      </w:r>
      <w:r w:rsidR="00275A2D" w:rsidRPr="00FF4234">
        <w:rPr>
          <w:rFonts w:ascii="Georgia" w:hAnsi="Georgia" w:cstheme="minorHAnsi"/>
          <w:sz w:val="24"/>
          <w:szCs w:val="24"/>
        </w:rPr>
        <w:t xml:space="preserve"> </w:t>
      </w:r>
      <w:r w:rsidR="008B2AAC" w:rsidRPr="00FF4234">
        <w:rPr>
          <w:rFonts w:ascii="Georgia" w:hAnsi="Georgia" w:cstheme="minorHAnsi"/>
          <w:sz w:val="24"/>
          <w:szCs w:val="24"/>
        </w:rPr>
        <w:t xml:space="preserve">Current OHA Policies are included in </w:t>
      </w:r>
      <w:r w:rsidR="00280CD0" w:rsidRPr="00FF4234">
        <w:rPr>
          <w:rFonts w:ascii="Georgia" w:hAnsi="Georgia" w:cstheme="minorHAnsi"/>
          <w:sz w:val="24"/>
          <w:szCs w:val="24"/>
        </w:rPr>
        <w:t xml:space="preserve">an </w:t>
      </w:r>
      <w:r w:rsidR="008B2AAC" w:rsidRPr="00FF4234">
        <w:rPr>
          <w:rFonts w:ascii="Georgia" w:hAnsi="Georgia" w:cstheme="minorHAnsi"/>
          <w:sz w:val="24"/>
          <w:szCs w:val="24"/>
        </w:rPr>
        <w:t>appendix.</w:t>
      </w:r>
    </w:p>
    <w:p w14:paraId="5DDEB314" w14:textId="77777777" w:rsidR="00EC5303" w:rsidRPr="00F61693" w:rsidRDefault="00EC5303" w:rsidP="00293CF9">
      <w:pPr>
        <w:spacing w:after="0" w:line="240" w:lineRule="auto"/>
        <w:rPr>
          <w:rFonts w:cstheme="minorHAnsi"/>
          <w:sz w:val="24"/>
          <w:szCs w:val="24"/>
        </w:rPr>
      </w:pPr>
    </w:p>
    <w:p w14:paraId="4388E473" w14:textId="77777777" w:rsidR="00EC5303" w:rsidRPr="00F61693" w:rsidRDefault="00EC5303" w:rsidP="00EC5303">
      <w:pPr>
        <w:autoSpaceDE w:val="0"/>
        <w:autoSpaceDN w:val="0"/>
        <w:adjustRightInd w:val="0"/>
        <w:spacing w:after="0" w:line="240" w:lineRule="auto"/>
        <w:rPr>
          <w:rFonts w:cstheme="minorHAnsi"/>
          <w:sz w:val="24"/>
          <w:szCs w:val="24"/>
        </w:rPr>
      </w:pPr>
    </w:p>
    <w:p w14:paraId="75B0F5FA" w14:textId="77777777" w:rsidR="009933F7" w:rsidRDefault="009933F7">
      <w:pPr>
        <w:rPr>
          <w:rFonts w:cstheme="minorHAnsi"/>
          <w:sz w:val="24"/>
          <w:szCs w:val="24"/>
        </w:rPr>
      </w:pPr>
      <w:r>
        <w:rPr>
          <w:rFonts w:cstheme="minorHAnsi"/>
          <w:sz w:val="24"/>
          <w:szCs w:val="24"/>
        </w:rPr>
        <w:br w:type="page"/>
      </w:r>
    </w:p>
    <w:p w14:paraId="20D96EBC" w14:textId="77777777" w:rsidR="00EC5303" w:rsidRPr="00526D32" w:rsidRDefault="00EC5303" w:rsidP="009933F7">
      <w:pPr>
        <w:autoSpaceDE w:val="0"/>
        <w:autoSpaceDN w:val="0"/>
        <w:adjustRightInd w:val="0"/>
        <w:spacing w:after="0" w:line="240" w:lineRule="auto"/>
        <w:jc w:val="center"/>
        <w:rPr>
          <w:rFonts w:ascii="Georgia" w:hAnsi="Georgia" w:cstheme="minorHAnsi"/>
          <w:b/>
          <w:sz w:val="28"/>
          <w:szCs w:val="28"/>
        </w:rPr>
      </w:pPr>
      <w:r w:rsidRPr="00526D32">
        <w:rPr>
          <w:rFonts w:ascii="Georgia" w:hAnsi="Georgia" w:cstheme="minorHAnsi"/>
          <w:b/>
          <w:sz w:val="28"/>
          <w:szCs w:val="28"/>
        </w:rPr>
        <w:lastRenderedPageBreak/>
        <w:t>Table of Contents</w:t>
      </w:r>
    </w:p>
    <w:p w14:paraId="5079DFF6" w14:textId="77777777" w:rsidR="00646A19" w:rsidRPr="00526D32" w:rsidRDefault="00646A19" w:rsidP="009933F7">
      <w:pPr>
        <w:autoSpaceDE w:val="0"/>
        <w:autoSpaceDN w:val="0"/>
        <w:adjustRightInd w:val="0"/>
        <w:spacing w:after="0" w:line="240" w:lineRule="auto"/>
        <w:jc w:val="center"/>
        <w:rPr>
          <w:rFonts w:ascii="Georgia" w:hAnsi="Georgia" w:cstheme="minorHAnsi"/>
          <w:b/>
          <w:sz w:val="28"/>
          <w:szCs w:val="28"/>
        </w:rPr>
      </w:pPr>
    </w:p>
    <w:p w14:paraId="6E91CD03" w14:textId="77777777" w:rsidR="004375E3" w:rsidRPr="00526D32" w:rsidRDefault="004375E3" w:rsidP="00EC5303">
      <w:pPr>
        <w:autoSpaceDE w:val="0"/>
        <w:autoSpaceDN w:val="0"/>
        <w:adjustRightInd w:val="0"/>
        <w:spacing w:after="0" w:line="240" w:lineRule="auto"/>
        <w:rPr>
          <w:rFonts w:ascii="Georgia" w:hAnsi="Georgia" w:cstheme="minorHAnsi"/>
          <w:sz w:val="24"/>
          <w:szCs w:val="24"/>
        </w:rPr>
      </w:pPr>
    </w:p>
    <w:p w14:paraId="6A72D476" w14:textId="77777777" w:rsidR="00C36716" w:rsidRPr="00526D32" w:rsidRDefault="00C36716" w:rsidP="00EC5303">
      <w:pPr>
        <w:autoSpaceDE w:val="0"/>
        <w:autoSpaceDN w:val="0"/>
        <w:adjustRightInd w:val="0"/>
        <w:spacing w:after="0" w:line="240" w:lineRule="auto"/>
        <w:rPr>
          <w:rFonts w:ascii="Georgia" w:hAnsi="Georgia" w:cstheme="minorHAnsi"/>
          <w:sz w:val="24"/>
          <w:szCs w:val="24"/>
        </w:rPr>
      </w:pPr>
      <w:r w:rsidRPr="00526D32">
        <w:rPr>
          <w:rFonts w:ascii="Georgia" w:hAnsi="Georgia" w:cstheme="minorHAnsi"/>
          <w:b/>
          <w:sz w:val="24"/>
          <w:szCs w:val="24"/>
        </w:rPr>
        <w:t>OHA MANAGEMENT</w:t>
      </w:r>
    </w:p>
    <w:p w14:paraId="524DB41E" w14:textId="77777777" w:rsidR="00C36716" w:rsidRPr="00526D32" w:rsidRDefault="00C36716" w:rsidP="00EC5303">
      <w:pPr>
        <w:autoSpaceDE w:val="0"/>
        <w:autoSpaceDN w:val="0"/>
        <w:adjustRightInd w:val="0"/>
        <w:spacing w:after="0" w:line="240" w:lineRule="auto"/>
        <w:rPr>
          <w:rFonts w:ascii="Georgia" w:hAnsi="Georgia" w:cstheme="minorHAnsi"/>
          <w:sz w:val="24"/>
          <w:szCs w:val="24"/>
        </w:rPr>
      </w:pPr>
    </w:p>
    <w:p w14:paraId="0A03C967" w14:textId="77777777" w:rsidR="00C36716" w:rsidRPr="00526D32" w:rsidRDefault="00D97B9E" w:rsidP="00EC5303">
      <w:pPr>
        <w:autoSpaceDE w:val="0"/>
        <w:autoSpaceDN w:val="0"/>
        <w:adjustRightInd w:val="0"/>
        <w:spacing w:after="0" w:line="240" w:lineRule="auto"/>
        <w:rPr>
          <w:rFonts w:ascii="Georgia" w:hAnsi="Georgia" w:cstheme="minorHAnsi"/>
          <w:sz w:val="24"/>
          <w:szCs w:val="24"/>
        </w:rPr>
      </w:pPr>
      <w:r w:rsidRPr="00526D32">
        <w:rPr>
          <w:rFonts w:ascii="Georgia" w:hAnsi="Georgia" w:cstheme="minorHAnsi"/>
          <w:sz w:val="24"/>
          <w:szCs w:val="24"/>
        </w:rPr>
        <w:t xml:space="preserve">Structure and </w:t>
      </w:r>
      <w:r w:rsidR="00A12DD4" w:rsidRPr="00526D32">
        <w:rPr>
          <w:rFonts w:ascii="Georgia" w:hAnsi="Georgia" w:cstheme="minorHAnsi"/>
          <w:sz w:val="24"/>
          <w:szCs w:val="24"/>
        </w:rPr>
        <w:t>Leadership</w:t>
      </w:r>
    </w:p>
    <w:p w14:paraId="4E523A7A" w14:textId="77777777" w:rsidR="00A12DD4" w:rsidRPr="00526D32" w:rsidRDefault="00A12DD4" w:rsidP="00A12DD4">
      <w:pPr>
        <w:pStyle w:val="ListParagraph"/>
        <w:numPr>
          <w:ilvl w:val="0"/>
          <w:numId w:val="16"/>
        </w:numPr>
        <w:autoSpaceDE w:val="0"/>
        <w:autoSpaceDN w:val="0"/>
        <w:adjustRightInd w:val="0"/>
        <w:spacing w:after="0" w:line="240" w:lineRule="auto"/>
        <w:rPr>
          <w:rFonts w:ascii="Georgia" w:hAnsi="Georgia" w:cstheme="minorHAnsi"/>
          <w:sz w:val="24"/>
          <w:szCs w:val="24"/>
        </w:rPr>
      </w:pPr>
      <w:r w:rsidRPr="00526D32">
        <w:rPr>
          <w:rFonts w:ascii="Georgia" w:hAnsi="Georgia" w:cstheme="minorHAnsi"/>
          <w:sz w:val="24"/>
          <w:szCs w:val="24"/>
        </w:rPr>
        <w:t>Documents</w:t>
      </w:r>
    </w:p>
    <w:p w14:paraId="439A2DCA" w14:textId="77777777" w:rsidR="00C36716" w:rsidRPr="00526D32" w:rsidRDefault="00A12DD4" w:rsidP="00A12DD4">
      <w:pPr>
        <w:pStyle w:val="ListParagraph"/>
        <w:numPr>
          <w:ilvl w:val="0"/>
          <w:numId w:val="16"/>
        </w:numPr>
        <w:autoSpaceDE w:val="0"/>
        <w:autoSpaceDN w:val="0"/>
        <w:adjustRightInd w:val="0"/>
        <w:spacing w:after="0" w:line="240" w:lineRule="auto"/>
        <w:rPr>
          <w:rFonts w:ascii="Georgia" w:hAnsi="Georgia" w:cstheme="minorHAnsi"/>
          <w:sz w:val="24"/>
          <w:szCs w:val="24"/>
        </w:rPr>
      </w:pPr>
      <w:r w:rsidRPr="00526D32">
        <w:rPr>
          <w:rFonts w:ascii="Georgia" w:hAnsi="Georgia" w:cstheme="minorHAnsi"/>
          <w:sz w:val="24"/>
          <w:szCs w:val="24"/>
        </w:rPr>
        <w:t>Leadership</w:t>
      </w:r>
    </w:p>
    <w:p w14:paraId="0CDB8590" w14:textId="77777777" w:rsidR="00C36716" w:rsidRPr="00526D32" w:rsidRDefault="00C36716" w:rsidP="00A12DD4">
      <w:pPr>
        <w:pStyle w:val="ListParagraph"/>
        <w:numPr>
          <w:ilvl w:val="0"/>
          <w:numId w:val="16"/>
        </w:numPr>
        <w:autoSpaceDE w:val="0"/>
        <w:autoSpaceDN w:val="0"/>
        <w:adjustRightInd w:val="0"/>
        <w:spacing w:after="0" w:line="240" w:lineRule="auto"/>
        <w:rPr>
          <w:rFonts w:ascii="Georgia" w:hAnsi="Georgia" w:cstheme="minorHAnsi"/>
          <w:sz w:val="24"/>
          <w:szCs w:val="24"/>
        </w:rPr>
      </w:pPr>
      <w:r w:rsidRPr="00526D32">
        <w:rPr>
          <w:rFonts w:ascii="Georgia" w:hAnsi="Georgia" w:cstheme="minorHAnsi"/>
          <w:sz w:val="24"/>
          <w:szCs w:val="24"/>
        </w:rPr>
        <w:t>Council meetings</w:t>
      </w:r>
    </w:p>
    <w:p w14:paraId="5C9F9D5C" w14:textId="77777777" w:rsidR="00C36716" w:rsidRPr="00526D32" w:rsidRDefault="00C36716" w:rsidP="00A12DD4">
      <w:pPr>
        <w:pStyle w:val="ListParagraph"/>
        <w:numPr>
          <w:ilvl w:val="0"/>
          <w:numId w:val="16"/>
        </w:numPr>
        <w:autoSpaceDE w:val="0"/>
        <w:autoSpaceDN w:val="0"/>
        <w:adjustRightInd w:val="0"/>
        <w:spacing w:after="0" w:line="240" w:lineRule="auto"/>
        <w:rPr>
          <w:rFonts w:ascii="Georgia" w:hAnsi="Georgia" w:cstheme="minorHAnsi"/>
          <w:sz w:val="24"/>
          <w:szCs w:val="24"/>
        </w:rPr>
      </w:pPr>
      <w:r w:rsidRPr="00526D32">
        <w:rPr>
          <w:rFonts w:ascii="Georgia" w:hAnsi="Georgia" w:cstheme="minorHAnsi"/>
          <w:sz w:val="24"/>
          <w:szCs w:val="24"/>
        </w:rPr>
        <w:t>Election</w:t>
      </w:r>
      <w:r w:rsidR="00A12DD4" w:rsidRPr="00526D32">
        <w:rPr>
          <w:rFonts w:ascii="Georgia" w:hAnsi="Georgia" w:cstheme="minorHAnsi"/>
          <w:sz w:val="24"/>
          <w:szCs w:val="24"/>
        </w:rPr>
        <w:t>s</w:t>
      </w:r>
    </w:p>
    <w:p w14:paraId="7264A72A" w14:textId="77777777" w:rsidR="00C36716" w:rsidRPr="00526D32" w:rsidRDefault="00C36716" w:rsidP="00EC5303">
      <w:pPr>
        <w:autoSpaceDE w:val="0"/>
        <w:autoSpaceDN w:val="0"/>
        <w:adjustRightInd w:val="0"/>
        <w:spacing w:after="0" w:line="240" w:lineRule="auto"/>
        <w:rPr>
          <w:rFonts w:ascii="Georgia" w:hAnsi="Georgia" w:cstheme="minorHAnsi"/>
          <w:sz w:val="24"/>
          <w:szCs w:val="24"/>
        </w:rPr>
      </w:pPr>
    </w:p>
    <w:p w14:paraId="1A6DE0CF" w14:textId="77777777" w:rsidR="00C36716" w:rsidRPr="00526D32" w:rsidRDefault="00A12DD4" w:rsidP="00EC5303">
      <w:pPr>
        <w:autoSpaceDE w:val="0"/>
        <w:autoSpaceDN w:val="0"/>
        <w:adjustRightInd w:val="0"/>
        <w:spacing w:after="0" w:line="240" w:lineRule="auto"/>
        <w:rPr>
          <w:rFonts w:ascii="Georgia" w:hAnsi="Georgia" w:cstheme="minorHAnsi"/>
          <w:sz w:val="24"/>
          <w:szCs w:val="24"/>
        </w:rPr>
      </w:pPr>
      <w:r w:rsidRPr="00526D32">
        <w:rPr>
          <w:rFonts w:ascii="Georgia" w:hAnsi="Georgia" w:cstheme="minorHAnsi"/>
          <w:sz w:val="24"/>
          <w:szCs w:val="24"/>
        </w:rPr>
        <w:t>O</w:t>
      </w:r>
      <w:r w:rsidR="00C36716" w:rsidRPr="00526D32">
        <w:rPr>
          <w:rFonts w:ascii="Georgia" w:hAnsi="Georgia" w:cstheme="minorHAnsi"/>
          <w:sz w:val="24"/>
          <w:szCs w:val="24"/>
        </w:rPr>
        <w:t>ffice management</w:t>
      </w:r>
    </w:p>
    <w:p w14:paraId="04562411" w14:textId="77777777" w:rsidR="00791421" w:rsidRPr="00526D32" w:rsidRDefault="00C36716" w:rsidP="00791421">
      <w:pPr>
        <w:pStyle w:val="ListParagraph"/>
        <w:numPr>
          <w:ilvl w:val="0"/>
          <w:numId w:val="19"/>
        </w:numPr>
        <w:autoSpaceDE w:val="0"/>
        <w:autoSpaceDN w:val="0"/>
        <w:adjustRightInd w:val="0"/>
        <w:spacing w:after="0" w:line="240" w:lineRule="auto"/>
        <w:rPr>
          <w:rFonts w:ascii="Georgia" w:hAnsi="Georgia" w:cstheme="minorHAnsi"/>
          <w:sz w:val="24"/>
          <w:szCs w:val="24"/>
        </w:rPr>
      </w:pPr>
      <w:r w:rsidRPr="00526D32">
        <w:rPr>
          <w:rFonts w:ascii="Georgia" w:hAnsi="Georgia" w:cstheme="minorHAnsi"/>
          <w:sz w:val="24"/>
          <w:szCs w:val="24"/>
        </w:rPr>
        <w:t>Responsibilities</w:t>
      </w:r>
    </w:p>
    <w:p w14:paraId="77B262DC" w14:textId="77777777" w:rsidR="00C36716" w:rsidRPr="00526D32" w:rsidRDefault="00791421" w:rsidP="00791421">
      <w:pPr>
        <w:pStyle w:val="ListParagraph"/>
        <w:numPr>
          <w:ilvl w:val="0"/>
          <w:numId w:val="19"/>
        </w:numPr>
        <w:autoSpaceDE w:val="0"/>
        <w:autoSpaceDN w:val="0"/>
        <w:adjustRightInd w:val="0"/>
        <w:spacing w:after="0" w:line="240" w:lineRule="auto"/>
        <w:rPr>
          <w:rFonts w:ascii="Georgia" w:hAnsi="Georgia" w:cstheme="minorHAnsi"/>
          <w:sz w:val="24"/>
          <w:szCs w:val="24"/>
        </w:rPr>
      </w:pPr>
      <w:r w:rsidRPr="00526D32">
        <w:rPr>
          <w:rFonts w:ascii="Georgia" w:hAnsi="Georgia" w:cstheme="minorHAnsi"/>
          <w:sz w:val="24"/>
          <w:szCs w:val="24"/>
        </w:rPr>
        <w:t>I</w:t>
      </w:r>
      <w:r w:rsidR="00C36716" w:rsidRPr="00526D32">
        <w:rPr>
          <w:rFonts w:ascii="Georgia" w:hAnsi="Georgia" w:cstheme="minorHAnsi"/>
          <w:sz w:val="24"/>
          <w:szCs w:val="24"/>
        </w:rPr>
        <w:t>nquiries</w:t>
      </w:r>
    </w:p>
    <w:p w14:paraId="11878517" w14:textId="77777777" w:rsidR="00791421" w:rsidRPr="00854C92" w:rsidRDefault="00791421" w:rsidP="00791421">
      <w:pPr>
        <w:pStyle w:val="ListParagraph"/>
        <w:numPr>
          <w:ilvl w:val="0"/>
          <w:numId w:val="19"/>
        </w:numPr>
        <w:spacing w:after="0" w:line="240" w:lineRule="auto"/>
        <w:rPr>
          <w:rFonts w:ascii="Georgia" w:hAnsi="Georgia" w:cstheme="minorHAnsi"/>
          <w:sz w:val="24"/>
          <w:szCs w:val="24"/>
        </w:rPr>
      </w:pPr>
      <w:r w:rsidRPr="00854C92">
        <w:rPr>
          <w:rFonts w:ascii="Georgia" w:hAnsi="Georgia" w:cstheme="minorHAnsi"/>
          <w:sz w:val="24"/>
          <w:szCs w:val="24"/>
        </w:rPr>
        <w:t>Council and leadership support</w:t>
      </w:r>
    </w:p>
    <w:p w14:paraId="17097DE1" w14:textId="77777777" w:rsidR="00C36716" w:rsidRPr="00526D32" w:rsidRDefault="00C36716" w:rsidP="009933F7">
      <w:pPr>
        <w:pStyle w:val="ListParagraph"/>
        <w:numPr>
          <w:ilvl w:val="0"/>
          <w:numId w:val="19"/>
        </w:numPr>
        <w:autoSpaceDE w:val="0"/>
        <w:autoSpaceDN w:val="0"/>
        <w:adjustRightInd w:val="0"/>
        <w:spacing w:after="0" w:line="240" w:lineRule="auto"/>
        <w:rPr>
          <w:rFonts w:ascii="Georgia" w:hAnsi="Georgia" w:cstheme="minorHAnsi"/>
          <w:sz w:val="24"/>
          <w:szCs w:val="24"/>
        </w:rPr>
      </w:pPr>
      <w:r w:rsidRPr="00526D32">
        <w:rPr>
          <w:rFonts w:ascii="Georgia" w:hAnsi="Georgia" w:cstheme="minorHAnsi"/>
          <w:sz w:val="24"/>
          <w:szCs w:val="24"/>
        </w:rPr>
        <w:t>Systems</w:t>
      </w:r>
      <w:r w:rsidR="000061DA" w:rsidRPr="00526D32">
        <w:rPr>
          <w:rFonts w:ascii="Georgia" w:hAnsi="Georgia" w:cstheme="minorHAnsi"/>
          <w:sz w:val="24"/>
          <w:szCs w:val="24"/>
        </w:rPr>
        <w:t xml:space="preserve"> and software</w:t>
      </w:r>
    </w:p>
    <w:p w14:paraId="622ECEE4" w14:textId="77777777" w:rsidR="00791421" w:rsidRPr="00526D32" w:rsidRDefault="00791421" w:rsidP="009933F7">
      <w:pPr>
        <w:pStyle w:val="ListParagraph"/>
        <w:numPr>
          <w:ilvl w:val="0"/>
          <w:numId w:val="19"/>
        </w:numPr>
        <w:autoSpaceDE w:val="0"/>
        <w:autoSpaceDN w:val="0"/>
        <w:adjustRightInd w:val="0"/>
        <w:spacing w:after="0" w:line="240" w:lineRule="auto"/>
        <w:rPr>
          <w:rFonts w:ascii="Georgia" w:hAnsi="Georgia" w:cstheme="minorHAnsi"/>
          <w:sz w:val="24"/>
          <w:szCs w:val="24"/>
        </w:rPr>
      </w:pPr>
      <w:r w:rsidRPr="00526D32">
        <w:rPr>
          <w:rFonts w:ascii="Georgia" w:hAnsi="Georgia" w:cstheme="minorHAnsi"/>
          <w:sz w:val="24"/>
          <w:szCs w:val="24"/>
        </w:rPr>
        <w:t>Conference calls</w:t>
      </w:r>
    </w:p>
    <w:p w14:paraId="38C3FCD6" w14:textId="77777777" w:rsidR="00791421" w:rsidRPr="00526D32" w:rsidRDefault="00791421" w:rsidP="009933F7">
      <w:pPr>
        <w:pStyle w:val="ListParagraph"/>
        <w:numPr>
          <w:ilvl w:val="0"/>
          <w:numId w:val="19"/>
        </w:numPr>
        <w:autoSpaceDE w:val="0"/>
        <w:autoSpaceDN w:val="0"/>
        <w:adjustRightInd w:val="0"/>
        <w:spacing w:after="0" w:line="240" w:lineRule="auto"/>
        <w:rPr>
          <w:rFonts w:ascii="Georgia" w:hAnsi="Georgia" w:cstheme="minorHAnsi"/>
          <w:sz w:val="24"/>
          <w:szCs w:val="24"/>
        </w:rPr>
      </w:pPr>
      <w:r w:rsidRPr="00526D32">
        <w:rPr>
          <w:rFonts w:ascii="Georgia" w:hAnsi="Georgia" w:cstheme="minorHAnsi"/>
          <w:sz w:val="24"/>
          <w:szCs w:val="24"/>
        </w:rPr>
        <w:t>Website</w:t>
      </w:r>
    </w:p>
    <w:p w14:paraId="51C768D2" w14:textId="77777777" w:rsidR="00FB3CD5" w:rsidRPr="00526D32" w:rsidRDefault="00FB3CD5" w:rsidP="00EC5303">
      <w:pPr>
        <w:autoSpaceDE w:val="0"/>
        <w:autoSpaceDN w:val="0"/>
        <w:adjustRightInd w:val="0"/>
        <w:spacing w:after="0" w:line="240" w:lineRule="auto"/>
        <w:rPr>
          <w:rFonts w:ascii="Georgia" w:hAnsi="Georgia" w:cstheme="minorHAnsi"/>
          <w:sz w:val="24"/>
          <w:szCs w:val="24"/>
        </w:rPr>
      </w:pPr>
    </w:p>
    <w:p w14:paraId="6A0D1A47" w14:textId="77777777" w:rsidR="00C36716" w:rsidRPr="00526D32" w:rsidRDefault="00C36716" w:rsidP="00EC5303">
      <w:pPr>
        <w:autoSpaceDE w:val="0"/>
        <w:autoSpaceDN w:val="0"/>
        <w:adjustRightInd w:val="0"/>
        <w:spacing w:after="0" w:line="240" w:lineRule="auto"/>
        <w:rPr>
          <w:rFonts w:ascii="Georgia" w:hAnsi="Georgia" w:cstheme="minorHAnsi"/>
          <w:sz w:val="24"/>
          <w:szCs w:val="24"/>
        </w:rPr>
      </w:pPr>
      <w:r w:rsidRPr="00526D32">
        <w:rPr>
          <w:rFonts w:ascii="Georgia" w:hAnsi="Georgia" w:cstheme="minorHAnsi"/>
          <w:sz w:val="24"/>
          <w:szCs w:val="24"/>
        </w:rPr>
        <w:t>Committees</w:t>
      </w:r>
    </w:p>
    <w:p w14:paraId="13B5F568" w14:textId="77777777" w:rsidR="00C36716" w:rsidRPr="00526D32" w:rsidRDefault="00C36716" w:rsidP="00EC5303">
      <w:pPr>
        <w:autoSpaceDE w:val="0"/>
        <w:autoSpaceDN w:val="0"/>
        <w:adjustRightInd w:val="0"/>
        <w:spacing w:after="0" w:line="240" w:lineRule="auto"/>
        <w:rPr>
          <w:rFonts w:ascii="Georgia" w:hAnsi="Georgia" w:cstheme="minorHAnsi"/>
          <w:sz w:val="24"/>
          <w:szCs w:val="24"/>
        </w:rPr>
      </w:pPr>
    </w:p>
    <w:p w14:paraId="46944191" w14:textId="77777777" w:rsidR="00C36716" w:rsidRPr="00526D32" w:rsidRDefault="00C36716" w:rsidP="00EC5303">
      <w:pPr>
        <w:autoSpaceDE w:val="0"/>
        <w:autoSpaceDN w:val="0"/>
        <w:adjustRightInd w:val="0"/>
        <w:spacing w:after="0" w:line="240" w:lineRule="auto"/>
        <w:rPr>
          <w:rFonts w:ascii="Georgia" w:hAnsi="Georgia" w:cstheme="minorHAnsi"/>
          <w:sz w:val="24"/>
          <w:szCs w:val="24"/>
        </w:rPr>
      </w:pPr>
      <w:r w:rsidRPr="00526D32">
        <w:rPr>
          <w:rFonts w:ascii="Georgia" w:hAnsi="Georgia" w:cstheme="minorHAnsi"/>
          <w:sz w:val="24"/>
          <w:szCs w:val="24"/>
        </w:rPr>
        <w:t>Members</w:t>
      </w:r>
      <w:r w:rsidR="00DB6FFB" w:rsidRPr="00526D32">
        <w:rPr>
          <w:rFonts w:ascii="Georgia" w:hAnsi="Georgia" w:cstheme="minorHAnsi"/>
          <w:sz w:val="24"/>
          <w:szCs w:val="24"/>
        </w:rPr>
        <w:t>hip</w:t>
      </w:r>
    </w:p>
    <w:p w14:paraId="40A426A7" w14:textId="77777777" w:rsidR="00C36716" w:rsidRPr="00526D32" w:rsidRDefault="00C36716" w:rsidP="009933F7">
      <w:pPr>
        <w:pStyle w:val="ListParagraph"/>
        <w:numPr>
          <w:ilvl w:val="0"/>
          <w:numId w:val="20"/>
        </w:numPr>
        <w:autoSpaceDE w:val="0"/>
        <w:autoSpaceDN w:val="0"/>
        <w:adjustRightInd w:val="0"/>
        <w:spacing w:after="0" w:line="240" w:lineRule="auto"/>
        <w:rPr>
          <w:rFonts w:ascii="Georgia" w:hAnsi="Georgia" w:cstheme="minorHAnsi"/>
          <w:sz w:val="24"/>
          <w:szCs w:val="24"/>
        </w:rPr>
      </w:pPr>
      <w:r w:rsidRPr="00526D32">
        <w:rPr>
          <w:rFonts w:ascii="Georgia" w:hAnsi="Georgia" w:cstheme="minorHAnsi"/>
          <w:sz w:val="24"/>
          <w:szCs w:val="24"/>
        </w:rPr>
        <w:t>Type</w:t>
      </w:r>
      <w:r w:rsidR="003E09EE" w:rsidRPr="00526D32">
        <w:rPr>
          <w:rFonts w:ascii="Georgia" w:hAnsi="Georgia" w:cstheme="minorHAnsi"/>
          <w:sz w:val="24"/>
          <w:szCs w:val="24"/>
        </w:rPr>
        <w:t>s and rates</w:t>
      </w:r>
    </w:p>
    <w:p w14:paraId="746B9960" w14:textId="77777777" w:rsidR="00C36716" w:rsidRPr="00526D32" w:rsidRDefault="00C36716" w:rsidP="009933F7">
      <w:pPr>
        <w:pStyle w:val="ListParagraph"/>
        <w:numPr>
          <w:ilvl w:val="0"/>
          <w:numId w:val="20"/>
        </w:numPr>
        <w:autoSpaceDE w:val="0"/>
        <w:autoSpaceDN w:val="0"/>
        <w:adjustRightInd w:val="0"/>
        <w:spacing w:after="0" w:line="240" w:lineRule="auto"/>
        <w:rPr>
          <w:rFonts w:ascii="Georgia" w:hAnsi="Georgia" w:cstheme="minorHAnsi"/>
          <w:sz w:val="24"/>
          <w:szCs w:val="24"/>
        </w:rPr>
      </w:pPr>
      <w:r w:rsidRPr="00526D32">
        <w:rPr>
          <w:rFonts w:ascii="Georgia" w:hAnsi="Georgia" w:cstheme="minorHAnsi"/>
          <w:sz w:val="24"/>
          <w:szCs w:val="24"/>
        </w:rPr>
        <w:t>Renewal process</w:t>
      </w:r>
    </w:p>
    <w:p w14:paraId="5EE7E75E" w14:textId="77777777" w:rsidR="00716D8E" w:rsidRPr="00526D32" w:rsidRDefault="00716D8E" w:rsidP="009933F7">
      <w:pPr>
        <w:pStyle w:val="ListParagraph"/>
        <w:numPr>
          <w:ilvl w:val="0"/>
          <w:numId w:val="20"/>
        </w:numPr>
        <w:autoSpaceDE w:val="0"/>
        <w:autoSpaceDN w:val="0"/>
        <w:adjustRightInd w:val="0"/>
        <w:spacing w:after="0" w:line="240" w:lineRule="auto"/>
        <w:rPr>
          <w:rFonts w:ascii="Georgia" w:hAnsi="Georgia" w:cstheme="minorHAnsi"/>
          <w:sz w:val="24"/>
          <w:szCs w:val="24"/>
        </w:rPr>
      </w:pPr>
      <w:r w:rsidRPr="00526D32">
        <w:rPr>
          <w:rFonts w:ascii="Georgia" w:hAnsi="Georgia" w:cstheme="minorHAnsi"/>
          <w:sz w:val="24"/>
          <w:szCs w:val="24"/>
        </w:rPr>
        <w:t>Communication</w:t>
      </w:r>
    </w:p>
    <w:p w14:paraId="01A3E5C8" w14:textId="77777777" w:rsidR="00C36716" w:rsidRPr="00526D32" w:rsidRDefault="00C36716" w:rsidP="00EC5303">
      <w:pPr>
        <w:autoSpaceDE w:val="0"/>
        <w:autoSpaceDN w:val="0"/>
        <w:adjustRightInd w:val="0"/>
        <w:spacing w:after="0" w:line="240" w:lineRule="auto"/>
        <w:rPr>
          <w:rFonts w:ascii="Georgia" w:hAnsi="Georgia" w:cstheme="minorHAnsi"/>
          <w:sz w:val="24"/>
          <w:szCs w:val="24"/>
        </w:rPr>
      </w:pPr>
    </w:p>
    <w:p w14:paraId="07B2DAF6" w14:textId="77777777" w:rsidR="00C36716" w:rsidRPr="00526D32" w:rsidRDefault="00C36716" w:rsidP="00EC5303">
      <w:pPr>
        <w:autoSpaceDE w:val="0"/>
        <w:autoSpaceDN w:val="0"/>
        <w:adjustRightInd w:val="0"/>
        <w:spacing w:after="0" w:line="240" w:lineRule="auto"/>
        <w:rPr>
          <w:rFonts w:ascii="Georgia" w:hAnsi="Georgia" w:cstheme="minorHAnsi"/>
          <w:sz w:val="24"/>
          <w:szCs w:val="24"/>
        </w:rPr>
      </w:pPr>
      <w:r w:rsidRPr="00526D32">
        <w:rPr>
          <w:rFonts w:ascii="Georgia" w:hAnsi="Georgia" w:cstheme="minorHAnsi"/>
          <w:sz w:val="24"/>
          <w:szCs w:val="24"/>
        </w:rPr>
        <w:t>Finance</w:t>
      </w:r>
    </w:p>
    <w:p w14:paraId="7386D6C6" w14:textId="77777777" w:rsidR="00C36716" w:rsidRPr="00526D32" w:rsidRDefault="000061DA" w:rsidP="009933F7">
      <w:pPr>
        <w:pStyle w:val="ListParagraph"/>
        <w:numPr>
          <w:ilvl w:val="0"/>
          <w:numId w:val="21"/>
        </w:numPr>
        <w:autoSpaceDE w:val="0"/>
        <w:autoSpaceDN w:val="0"/>
        <w:adjustRightInd w:val="0"/>
        <w:spacing w:after="0" w:line="240" w:lineRule="auto"/>
        <w:rPr>
          <w:rFonts w:ascii="Georgia" w:hAnsi="Georgia" w:cstheme="minorHAnsi"/>
          <w:sz w:val="24"/>
          <w:szCs w:val="24"/>
        </w:rPr>
      </w:pPr>
      <w:r w:rsidRPr="00526D32">
        <w:rPr>
          <w:rFonts w:ascii="Georgia" w:hAnsi="Georgia" w:cstheme="minorHAnsi"/>
          <w:sz w:val="24"/>
          <w:szCs w:val="24"/>
        </w:rPr>
        <w:t>Budget process and accounts</w:t>
      </w:r>
    </w:p>
    <w:p w14:paraId="16EA533F" w14:textId="77777777" w:rsidR="000061DA" w:rsidRPr="00526D32" w:rsidRDefault="000061DA" w:rsidP="009933F7">
      <w:pPr>
        <w:pStyle w:val="ListParagraph"/>
        <w:numPr>
          <w:ilvl w:val="0"/>
          <w:numId w:val="21"/>
        </w:numPr>
        <w:autoSpaceDE w:val="0"/>
        <w:autoSpaceDN w:val="0"/>
        <w:adjustRightInd w:val="0"/>
        <w:spacing w:after="0" w:line="240" w:lineRule="auto"/>
        <w:rPr>
          <w:rFonts w:ascii="Georgia" w:hAnsi="Georgia" w:cstheme="minorHAnsi"/>
          <w:sz w:val="24"/>
          <w:szCs w:val="24"/>
        </w:rPr>
      </w:pPr>
      <w:r w:rsidRPr="00526D32">
        <w:rPr>
          <w:rFonts w:ascii="Georgia" w:hAnsi="Georgia" w:cstheme="minorHAnsi"/>
          <w:sz w:val="24"/>
          <w:szCs w:val="24"/>
        </w:rPr>
        <w:t>Ledger maintenance</w:t>
      </w:r>
    </w:p>
    <w:p w14:paraId="36884392" w14:textId="77777777" w:rsidR="00DF09A7" w:rsidRPr="00526D32" w:rsidRDefault="00DF09A7" w:rsidP="00DF09A7">
      <w:pPr>
        <w:pStyle w:val="ListParagraph"/>
        <w:numPr>
          <w:ilvl w:val="0"/>
          <w:numId w:val="21"/>
        </w:numPr>
        <w:autoSpaceDE w:val="0"/>
        <w:autoSpaceDN w:val="0"/>
        <w:adjustRightInd w:val="0"/>
        <w:spacing w:after="0" w:line="240" w:lineRule="auto"/>
        <w:rPr>
          <w:rFonts w:ascii="Georgia" w:hAnsi="Georgia" w:cstheme="minorHAnsi"/>
          <w:sz w:val="24"/>
          <w:szCs w:val="24"/>
        </w:rPr>
      </w:pPr>
      <w:r w:rsidRPr="00526D32">
        <w:rPr>
          <w:rFonts w:ascii="Georgia" w:hAnsi="Georgia" w:cstheme="minorHAnsi"/>
          <w:sz w:val="24"/>
          <w:szCs w:val="24"/>
        </w:rPr>
        <w:t>Endowment maintenance</w:t>
      </w:r>
    </w:p>
    <w:p w14:paraId="24950DE9" w14:textId="77777777" w:rsidR="000061DA" w:rsidRPr="00526D32" w:rsidRDefault="000061DA" w:rsidP="009933F7">
      <w:pPr>
        <w:pStyle w:val="ListParagraph"/>
        <w:numPr>
          <w:ilvl w:val="0"/>
          <w:numId w:val="21"/>
        </w:numPr>
        <w:autoSpaceDE w:val="0"/>
        <w:autoSpaceDN w:val="0"/>
        <w:adjustRightInd w:val="0"/>
        <w:spacing w:after="0" w:line="240" w:lineRule="auto"/>
        <w:rPr>
          <w:rFonts w:ascii="Georgia" w:hAnsi="Georgia" w:cstheme="minorHAnsi"/>
          <w:sz w:val="24"/>
          <w:szCs w:val="24"/>
        </w:rPr>
      </w:pPr>
      <w:r w:rsidRPr="00526D32">
        <w:rPr>
          <w:rFonts w:ascii="Georgia" w:hAnsi="Georgia" w:cstheme="minorHAnsi"/>
          <w:sz w:val="24"/>
          <w:szCs w:val="24"/>
        </w:rPr>
        <w:t>Credit card processing</w:t>
      </w:r>
    </w:p>
    <w:p w14:paraId="05435D45" w14:textId="77777777" w:rsidR="000061DA" w:rsidRPr="00526D32" w:rsidRDefault="000061DA" w:rsidP="009933F7">
      <w:pPr>
        <w:pStyle w:val="ListParagraph"/>
        <w:numPr>
          <w:ilvl w:val="0"/>
          <w:numId w:val="21"/>
        </w:numPr>
        <w:autoSpaceDE w:val="0"/>
        <w:autoSpaceDN w:val="0"/>
        <w:adjustRightInd w:val="0"/>
        <w:spacing w:after="0" w:line="240" w:lineRule="auto"/>
        <w:rPr>
          <w:rFonts w:ascii="Georgia" w:hAnsi="Georgia" w:cstheme="minorHAnsi"/>
          <w:sz w:val="24"/>
          <w:szCs w:val="24"/>
        </w:rPr>
      </w:pPr>
      <w:r w:rsidRPr="00526D32">
        <w:rPr>
          <w:rFonts w:ascii="Georgia" w:hAnsi="Georgia" w:cstheme="minorHAnsi"/>
          <w:sz w:val="24"/>
          <w:szCs w:val="24"/>
        </w:rPr>
        <w:t>Tax preparation and financial review/audit</w:t>
      </w:r>
    </w:p>
    <w:p w14:paraId="045DC755" w14:textId="77777777" w:rsidR="00C36716" w:rsidRPr="00526D32" w:rsidRDefault="00C36716" w:rsidP="00EC5303">
      <w:pPr>
        <w:autoSpaceDE w:val="0"/>
        <w:autoSpaceDN w:val="0"/>
        <w:adjustRightInd w:val="0"/>
        <w:spacing w:after="0" w:line="240" w:lineRule="auto"/>
        <w:rPr>
          <w:rFonts w:ascii="Georgia" w:hAnsi="Georgia" w:cstheme="minorHAnsi"/>
          <w:sz w:val="24"/>
          <w:szCs w:val="24"/>
        </w:rPr>
      </w:pPr>
    </w:p>
    <w:p w14:paraId="1CB4C240" w14:textId="77777777" w:rsidR="00C36716" w:rsidRPr="00526D32" w:rsidRDefault="000061DA" w:rsidP="00C36716">
      <w:pPr>
        <w:autoSpaceDE w:val="0"/>
        <w:autoSpaceDN w:val="0"/>
        <w:adjustRightInd w:val="0"/>
        <w:spacing w:after="0" w:line="240" w:lineRule="auto"/>
        <w:rPr>
          <w:rFonts w:ascii="Georgia" w:hAnsi="Georgia" w:cstheme="minorHAnsi"/>
          <w:sz w:val="24"/>
          <w:szCs w:val="24"/>
        </w:rPr>
      </w:pPr>
      <w:r w:rsidRPr="00526D32">
        <w:rPr>
          <w:rFonts w:ascii="Georgia" w:hAnsi="Georgia" w:cstheme="minorHAnsi"/>
          <w:sz w:val="24"/>
          <w:szCs w:val="24"/>
        </w:rPr>
        <w:t xml:space="preserve">Organizational Memberships and </w:t>
      </w:r>
      <w:r w:rsidR="00C36716" w:rsidRPr="00526D32">
        <w:rPr>
          <w:rFonts w:ascii="Georgia" w:hAnsi="Georgia" w:cstheme="minorHAnsi"/>
          <w:sz w:val="24"/>
          <w:szCs w:val="24"/>
        </w:rPr>
        <w:t>Affiliations</w:t>
      </w:r>
    </w:p>
    <w:p w14:paraId="5D8CD7D5" w14:textId="77777777" w:rsidR="00C36716" w:rsidRPr="00526D32" w:rsidRDefault="00C36716" w:rsidP="00EC5303">
      <w:pPr>
        <w:autoSpaceDE w:val="0"/>
        <w:autoSpaceDN w:val="0"/>
        <w:adjustRightInd w:val="0"/>
        <w:spacing w:after="0" w:line="240" w:lineRule="auto"/>
        <w:rPr>
          <w:rFonts w:ascii="Georgia" w:hAnsi="Georgia" w:cstheme="minorHAnsi"/>
          <w:sz w:val="24"/>
          <w:szCs w:val="24"/>
        </w:rPr>
      </w:pPr>
    </w:p>
    <w:p w14:paraId="7F40E443" w14:textId="77777777" w:rsidR="00C36716" w:rsidRPr="00526D32" w:rsidRDefault="00C36716" w:rsidP="00EC5303">
      <w:pPr>
        <w:autoSpaceDE w:val="0"/>
        <w:autoSpaceDN w:val="0"/>
        <w:adjustRightInd w:val="0"/>
        <w:spacing w:after="0" w:line="240" w:lineRule="auto"/>
        <w:rPr>
          <w:rFonts w:ascii="Georgia" w:hAnsi="Georgia" w:cstheme="minorHAnsi"/>
          <w:sz w:val="24"/>
          <w:szCs w:val="24"/>
        </w:rPr>
      </w:pPr>
    </w:p>
    <w:p w14:paraId="7781CF07" w14:textId="77777777" w:rsidR="00C36716" w:rsidRPr="00526D32" w:rsidRDefault="00C36716" w:rsidP="00C36716">
      <w:pPr>
        <w:autoSpaceDE w:val="0"/>
        <w:autoSpaceDN w:val="0"/>
        <w:adjustRightInd w:val="0"/>
        <w:spacing w:after="0" w:line="240" w:lineRule="auto"/>
        <w:rPr>
          <w:rFonts w:ascii="Georgia" w:hAnsi="Georgia" w:cstheme="minorHAnsi"/>
          <w:b/>
          <w:sz w:val="24"/>
          <w:szCs w:val="24"/>
        </w:rPr>
      </w:pPr>
      <w:r w:rsidRPr="00526D32">
        <w:rPr>
          <w:rFonts w:ascii="Georgia" w:hAnsi="Georgia" w:cstheme="minorHAnsi"/>
          <w:b/>
          <w:sz w:val="24"/>
          <w:szCs w:val="24"/>
        </w:rPr>
        <w:t>OHA PROGRAMS</w:t>
      </w:r>
    </w:p>
    <w:p w14:paraId="49F046F0" w14:textId="77777777" w:rsidR="00EC5303" w:rsidRPr="00526D32" w:rsidRDefault="00EC5303" w:rsidP="00EC5303">
      <w:pPr>
        <w:autoSpaceDE w:val="0"/>
        <w:autoSpaceDN w:val="0"/>
        <w:adjustRightInd w:val="0"/>
        <w:spacing w:after="0" w:line="240" w:lineRule="auto"/>
        <w:rPr>
          <w:rFonts w:ascii="Georgia" w:hAnsi="Georgia" w:cstheme="minorHAnsi"/>
          <w:sz w:val="24"/>
          <w:szCs w:val="24"/>
        </w:rPr>
      </w:pPr>
    </w:p>
    <w:p w14:paraId="21DE47B8" w14:textId="77777777" w:rsidR="00EC5303" w:rsidRPr="00526D32" w:rsidRDefault="00C36716" w:rsidP="00EC5303">
      <w:pPr>
        <w:autoSpaceDE w:val="0"/>
        <w:autoSpaceDN w:val="0"/>
        <w:adjustRightInd w:val="0"/>
        <w:spacing w:after="0" w:line="240" w:lineRule="auto"/>
        <w:rPr>
          <w:rFonts w:ascii="Georgia" w:hAnsi="Georgia" w:cstheme="minorHAnsi"/>
          <w:sz w:val="24"/>
          <w:szCs w:val="24"/>
        </w:rPr>
      </w:pPr>
      <w:r w:rsidRPr="00526D32">
        <w:rPr>
          <w:rFonts w:ascii="Georgia" w:hAnsi="Georgia" w:cstheme="minorHAnsi"/>
          <w:sz w:val="24"/>
          <w:szCs w:val="24"/>
        </w:rPr>
        <w:t>Annual Meeting</w:t>
      </w:r>
    </w:p>
    <w:p w14:paraId="67723236" w14:textId="77777777" w:rsidR="008F61CD" w:rsidRPr="00526D32" w:rsidRDefault="008F61CD" w:rsidP="00EC5303">
      <w:pPr>
        <w:autoSpaceDE w:val="0"/>
        <w:autoSpaceDN w:val="0"/>
        <w:adjustRightInd w:val="0"/>
        <w:spacing w:after="0" w:line="240" w:lineRule="auto"/>
        <w:rPr>
          <w:rFonts w:ascii="Georgia" w:hAnsi="Georgia" w:cstheme="minorHAnsi"/>
          <w:b/>
          <w:sz w:val="24"/>
          <w:szCs w:val="24"/>
        </w:rPr>
      </w:pPr>
    </w:p>
    <w:p w14:paraId="22FD2FB0" w14:textId="77777777" w:rsidR="008F61CD" w:rsidRPr="00526D32" w:rsidRDefault="008F61CD" w:rsidP="008F61CD">
      <w:pPr>
        <w:pStyle w:val="ListParagraph"/>
        <w:numPr>
          <w:ilvl w:val="0"/>
          <w:numId w:val="6"/>
        </w:numPr>
        <w:autoSpaceDE w:val="0"/>
        <w:autoSpaceDN w:val="0"/>
        <w:adjustRightInd w:val="0"/>
        <w:spacing w:after="0" w:line="240" w:lineRule="auto"/>
        <w:rPr>
          <w:rFonts w:ascii="Georgia" w:hAnsi="Georgia" w:cstheme="minorHAnsi"/>
          <w:sz w:val="24"/>
          <w:szCs w:val="24"/>
        </w:rPr>
      </w:pPr>
      <w:r w:rsidRPr="00526D32">
        <w:rPr>
          <w:rFonts w:ascii="Georgia" w:hAnsi="Georgia" w:cstheme="minorHAnsi"/>
          <w:sz w:val="24"/>
          <w:szCs w:val="24"/>
        </w:rPr>
        <w:t>Site selection/hotel contacts</w:t>
      </w:r>
    </w:p>
    <w:p w14:paraId="661B4641" w14:textId="77777777" w:rsidR="000061DA" w:rsidRPr="00526D32" w:rsidRDefault="000061DA" w:rsidP="008F61CD">
      <w:pPr>
        <w:pStyle w:val="ListParagraph"/>
        <w:numPr>
          <w:ilvl w:val="0"/>
          <w:numId w:val="6"/>
        </w:numPr>
        <w:autoSpaceDE w:val="0"/>
        <w:autoSpaceDN w:val="0"/>
        <w:adjustRightInd w:val="0"/>
        <w:spacing w:after="0" w:line="240" w:lineRule="auto"/>
        <w:rPr>
          <w:rFonts w:ascii="Georgia" w:hAnsi="Georgia" w:cstheme="minorHAnsi"/>
          <w:sz w:val="24"/>
          <w:szCs w:val="24"/>
        </w:rPr>
      </w:pPr>
      <w:r w:rsidRPr="00526D32">
        <w:rPr>
          <w:rFonts w:ascii="Georgia" w:hAnsi="Georgia" w:cstheme="minorHAnsi"/>
          <w:sz w:val="24"/>
          <w:szCs w:val="24"/>
        </w:rPr>
        <w:t>Program co-chairs and program committee</w:t>
      </w:r>
    </w:p>
    <w:p w14:paraId="3F632B37" w14:textId="77777777" w:rsidR="000061DA" w:rsidRPr="00526D32" w:rsidRDefault="000061DA" w:rsidP="008F61CD">
      <w:pPr>
        <w:pStyle w:val="ListParagraph"/>
        <w:numPr>
          <w:ilvl w:val="0"/>
          <w:numId w:val="6"/>
        </w:numPr>
        <w:autoSpaceDE w:val="0"/>
        <w:autoSpaceDN w:val="0"/>
        <w:adjustRightInd w:val="0"/>
        <w:spacing w:after="0" w:line="240" w:lineRule="auto"/>
        <w:rPr>
          <w:rFonts w:ascii="Georgia" w:hAnsi="Georgia" w:cstheme="minorHAnsi"/>
          <w:sz w:val="24"/>
          <w:szCs w:val="24"/>
        </w:rPr>
      </w:pPr>
      <w:r w:rsidRPr="00526D32">
        <w:rPr>
          <w:rFonts w:ascii="Georgia" w:hAnsi="Georgia" w:cstheme="minorHAnsi"/>
          <w:sz w:val="24"/>
          <w:szCs w:val="24"/>
        </w:rPr>
        <w:t>Budget</w:t>
      </w:r>
      <w:r w:rsidR="00482BC8" w:rsidRPr="00526D32">
        <w:rPr>
          <w:rFonts w:ascii="Georgia" w:hAnsi="Georgia" w:cstheme="minorHAnsi"/>
          <w:sz w:val="24"/>
          <w:szCs w:val="24"/>
        </w:rPr>
        <w:t xml:space="preserve"> development</w:t>
      </w:r>
    </w:p>
    <w:p w14:paraId="5A7DC3A2" w14:textId="77777777" w:rsidR="000061DA" w:rsidRPr="00526D32" w:rsidRDefault="006327B7" w:rsidP="008F61CD">
      <w:pPr>
        <w:pStyle w:val="ListParagraph"/>
        <w:numPr>
          <w:ilvl w:val="0"/>
          <w:numId w:val="6"/>
        </w:numPr>
        <w:autoSpaceDE w:val="0"/>
        <w:autoSpaceDN w:val="0"/>
        <w:adjustRightInd w:val="0"/>
        <w:spacing w:after="0" w:line="240" w:lineRule="auto"/>
        <w:rPr>
          <w:rFonts w:ascii="Georgia" w:hAnsi="Georgia" w:cstheme="minorHAnsi"/>
          <w:sz w:val="24"/>
          <w:szCs w:val="24"/>
        </w:rPr>
      </w:pPr>
      <w:r w:rsidRPr="00526D32">
        <w:rPr>
          <w:rFonts w:ascii="Georgia" w:hAnsi="Georgia" w:cstheme="minorHAnsi"/>
          <w:sz w:val="24"/>
          <w:szCs w:val="24"/>
        </w:rPr>
        <w:t>Paper and session s</w:t>
      </w:r>
      <w:r w:rsidR="000061DA" w:rsidRPr="00526D32">
        <w:rPr>
          <w:rFonts w:ascii="Georgia" w:hAnsi="Georgia" w:cstheme="minorHAnsi"/>
          <w:sz w:val="24"/>
          <w:szCs w:val="24"/>
        </w:rPr>
        <w:t>ubmission process</w:t>
      </w:r>
    </w:p>
    <w:p w14:paraId="25C6F1D9" w14:textId="77777777" w:rsidR="006327B7" w:rsidRPr="00526D32" w:rsidRDefault="006327B7" w:rsidP="008F61CD">
      <w:pPr>
        <w:pStyle w:val="ListParagraph"/>
        <w:numPr>
          <w:ilvl w:val="0"/>
          <w:numId w:val="6"/>
        </w:numPr>
        <w:autoSpaceDE w:val="0"/>
        <w:autoSpaceDN w:val="0"/>
        <w:adjustRightInd w:val="0"/>
        <w:spacing w:after="0" w:line="240" w:lineRule="auto"/>
        <w:rPr>
          <w:rFonts w:ascii="Georgia" w:hAnsi="Georgia" w:cstheme="minorHAnsi"/>
          <w:sz w:val="24"/>
          <w:szCs w:val="24"/>
        </w:rPr>
      </w:pPr>
      <w:r w:rsidRPr="00526D32">
        <w:rPr>
          <w:rFonts w:ascii="Georgia" w:hAnsi="Georgia" w:cstheme="minorHAnsi"/>
          <w:sz w:val="24"/>
          <w:szCs w:val="24"/>
        </w:rPr>
        <w:t>Poster session submission process</w:t>
      </w:r>
    </w:p>
    <w:p w14:paraId="5C38DD0F" w14:textId="77777777" w:rsidR="000061DA" w:rsidRPr="00526D32" w:rsidRDefault="000061DA" w:rsidP="008F61CD">
      <w:pPr>
        <w:pStyle w:val="ListParagraph"/>
        <w:numPr>
          <w:ilvl w:val="0"/>
          <w:numId w:val="6"/>
        </w:numPr>
        <w:autoSpaceDE w:val="0"/>
        <w:autoSpaceDN w:val="0"/>
        <w:adjustRightInd w:val="0"/>
        <w:spacing w:after="0" w:line="240" w:lineRule="auto"/>
        <w:rPr>
          <w:rFonts w:ascii="Georgia" w:hAnsi="Georgia" w:cstheme="minorHAnsi"/>
          <w:sz w:val="24"/>
          <w:szCs w:val="24"/>
        </w:rPr>
      </w:pPr>
      <w:r w:rsidRPr="00526D32">
        <w:rPr>
          <w:rFonts w:ascii="Georgia" w:hAnsi="Georgia" w:cstheme="minorHAnsi"/>
          <w:sz w:val="24"/>
          <w:szCs w:val="24"/>
        </w:rPr>
        <w:lastRenderedPageBreak/>
        <w:t>Program support</w:t>
      </w:r>
    </w:p>
    <w:p w14:paraId="0C857061" w14:textId="77777777" w:rsidR="000061DA" w:rsidRPr="00526D32" w:rsidRDefault="00482BC8" w:rsidP="008F61CD">
      <w:pPr>
        <w:pStyle w:val="ListParagraph"/>
        <w:numPr>
          <w:ilvl w:val="0"/>
          <w:numId w:val="6"/>
        </w:numPr>
        <w:autoSpaceDE w:val="0"/>
        <w:autoSpaceDN w:val="0"/>
        <w:adjustRightInd w:val="0"/>
        <w:spacing w:after="0" w:line="240" w:lineRule="auto"/>
        <w:rPr>
          <w:rFonts w:ascii="Georgia" w:hAnsi="Georgia" w:cstheme="minorHAnsi"/>
          <w:sz w:val="24"/>
          <w:szCs w:val="24"/>
        </w:rPr>
      </w:pPr>
      <w:r w:rsidRPr="00526D32">
        <w:rPr>
          <w:rFonts w:ascii="Georgia" w:hAnsi="Georgia" w:cstheme="minorHAnsi"/>
          <w:sz w:val="24"/>
          <w:szCs w:val="24"/>
        </w:rPr>
        <w:t>Online and p</w:t>
      </w:r>
      <w:r w:rsidR="000061DA" w:rsidRPr="00526D32">
        <w:rPr>
          <w:rFonts w:ascii="Georgia" w:hAnsi="Georgia" w:cstheme="minorHAnsi"/>
          <w:sz w:val="24"/>
          <w:szCs w:val="24"/>
        </w:rPr>
        <w:t>rint program</w:t>
      </w:r>
    </w:p>
    <w:p w14:paraId="7634EA3D" w14:textId="77777777" w:rsidR="000061DA" w:rsidRPr="00526D32" w:rsidRDefault="000061DA" w:rsidP="008F61CD">
      <w:pPr>
        <w:pStyle w:val="ListParagraph"/>
        <w:numPr>
          <w:ilvl w:val="0"/>
          <w:numId w:val="6"/>
        </w:numPr>
        <w:autoSpaceDE w:val="0"/>
        <w:autoSpaceDN w:val="0"/>
        <w:adjustRightInd w:val="0"/>
        <w:spacing w:after="0" w:line="240" w:lineRule="auto"/>
        <w:rPr>
          <w:rFonts w:ascii="Georgia" w:hAnsi="Georgia" w:cstheme="minorHAnsi"/>
          <w:sz w:val="24"/>
          <w:szCs w:val="24"/>
        </w:rPr>
      </w:pPr>
      <w:r w:rsidRPr="00526D32">
        <w:rPr>
          <w:rFonts w:ascii="Georgia" w:hAnsi="Georgia" w:cstheme="minorHAnsi"/>
          <w:sz w:val="24"/>
          <w:szCs w:val="24"/>
        </w:rPr>
        <w:t>Local Arrangements committee</w:t>
      </w:r>
    </w:p>
    <w:p w14:paraId="670B1E6B" w14:textId="77777777" w:rsidR="000061DA" w:rsidRPr="00526D32" w:rsidRDefault="000061DA" w:rsidP="008F61CD">
      <w:pPr>
        <w:pStyle w:val="ListParagraph"/>
        <w:numPr>
          <w:ilvl w:val="0"/>
          <w:numId w:val="6"/>
        </w:numPr>
        <w:autoSpaceDE w:val="0"/>
        <w:autoSpaceDN w:val="0"/>
        <w:adjustRightInd w:val="0"/>
        <w:spacing w:after="0" w:line="240" w:lineRule="auto"/>
        <w:rPr>
          <w:rFonts w:ascii="Georgia" w:hAnsi="Georgia" w:cstheme="minorHAnsi"/>
          <w:sz w:val="24"/>
          <w:szCs w:val="24"/>
        </w:rPr>
      </w:pPr>
      <w:r w:rsidRPr="00526D32">
        <w:rPr>
          <w:rFonts w:ascii="Georgia" w:hAnsi="Georgia" w:cstheme="minorHAnsi"/>
          <w:sz w:val="24"/>
          <w:szCs w:val="24"/>
        </w:rPr>
        <w:t>Sponsorship</w:t>
      </w:r>
    </w:p>
    <w:p w14:paraId="309ADD3E" w14:textId="77777777" w:rsidR="008F61CD" w:rsidRPr="00526D32" w:rsidRDefault="008F61CD" w:rsidP="008F61CD">
      <w:pPr>
        <w:pStyle w:val="ListParagraph"/>
        <w:numPr>
          <w:ilvl w:val="0"/>
          <w:numId w:val="6"/>
        </w:numPr>
        <w:autoSpaceDE w:val="0"/>
        <w:autoSpaceDN w:val="0"/>
        <w:adjustRightInd w:val="0"/>
        <w:spacing w:after="0" w:line="240" w:lineRule="auto"/>
        <w:rPr>
          <w:rFonts w:ascii="Georgia" w:hAnsi="Georgia" w:cstheme="minorHAnsi"/>
          <w:sz w:val="24"/>
          <w:szCs w:val="24"/>
        </w:rPr>
      </w:pPr>
      <w:r w:rsidRPr="00526D32">
        <w:rPr>
          <w:rFonts w:ascii="Georgia" w:hAnsi="Georgia" w:cstheme="minorHAnsi"/>
          <w:sz w:val="24"/>
          <w:szCs w:val="24"/>
        </w:rPr>
        <w:t xml:space="preserve">Registration </w:t>
      </w:r>
    </w:p>
    <w:p w14:paraId="40265C5B" w14:textId="77777777" w:rsidR="000061DA" w:rsidRPr="00526D32" w:rsidRDefault="000061DA" w:rsidP="008F61CD">
      <w:pPr>
        <w:pStyle w:val="ListParagraph"/>
        <w:numPr>
          <w:ilvl w:val="0"/>
          <w:numId w:val="6"/>
        </w:numPr>
        <w:autoSpaceDE w:val="0"/>
        <w:autoSpaceDN w:val="0"/>
        <w:adjustRightInd w:val="0"/>
        <w:spacing w:after="0" w:line="240" w:lineRule="auto"/>
        <w:rPr>
          <w:rFonts w:ascii="Georgia" w:hAnsi="Georgia" w:cstheme="minorHAnsi"/>
          <w:sz w:val="24"/>
          <w:szCs w:val="24"/>
        </w:rPr>
      </w:pPr>
      <w:r w:rsidRPr="00526D32">
        <w:rPr>
          <w:rFonts w:ascii="Georgia" w:hAnsi="Georgia" w:cstheme="minorHAnsi"/>
          <w:sz w:val="24"/>
          <w:szCs w:val="24"/>
        </w:rPr>
        <w:t>Exhibits and advertising</w:t>
      </w:r>
    </w:p>
    <w:p w14:paraId="1AB1D7D1" w14:textId="77777777" w:rsidR="000061DA" w:rsidRPr="00526D32" w:rsidRDefault="000061DA" w:rsidP="008F61CD">
      <w:pPr>
        <w:pStyle w:val="ListParagraph"/>
        <w:numPr>
          <w:ilvl w:val="0"/>
          <w:numId w:val="6"/>
        </w:numPr>
        <w:autoSpaceDE w:val="0"/>
        <w:autoSpaceDN w:val="0"/>
        <w:adjustRightInd w:val="0"/>
        <w:spacing w:after="0" w:line="240" w:lineRule="auto"/>
        <w:rPr>
          <w:rFonts w:ascii="Georgia" w:hAnsi="Georgia" w:cstheme="minorHAnsi"/>
          <w:sz w:val="24"/>
          <w:szCs w:val="24"/>
        </w:rPr>
      </w:pPr>
      <w:r w:rsidRPr="00526D32">
        <w:rPr>
          <w:rFonts w:ascii="Georgia" w:hAnsi="Georgia" w:cstheme="minorHAnsi"/>
          <w:sz w:val="24"/>
          <w:szCs w:val="24"/>
        </w:rPr>
        <w:t>AV</w:t>
      </w:r>
      <w:r w:rsidR="00482BC8" w:rsidRPr="00526D32">
        <w:rPr>
          <w:rFonts w:ascii="Georgia" w:hAnsi="Georgia" w:cstheme="minorHAnsi"/>
          <w:sz w:val="24"/>
          <w:szCs w:val="24"/>
        </w:rPr>
        <w:t xml:space="preserve"> </w:t>
      </w:r>
      <w:r w:rsidR="00477322" w:rsidRPr="00526D32">
        <w:rPr>
          <w:rFonts w:ascii="Georgia" w:hAnsi="Georgia" w:cstheme="minorHAnsi"/>
          <w:sz w:val="24"/>
          <w:szCs w:val="24"/>
        </w:rPr>
        <w:t>vendor</w:t>
      </w:r>
    </w:p>
    <w:p w14:paraId="33B12EB7" w14:textId="77777777" w:rsidR="00BD685C" w:rsidRPr="00526D32" w:rsidRDefault="00BD685C" w:rsidP="00BD685C">
      <w:pPr>
        <w:pStyle w:val="ListParagraph"/>
        <w:numPr>
          <w:ilvl w:val="0"/>
          <w:numId w:val="6"/>
        </w:numPr>
        <w:autoSpaceDE w:val="0"/>
        <w:autoSpaceDN w:val="0"/>
        <w:adjustRightInd w:val="0"/>
        <w:spacing w:after="0" w:line="240" w:lineRule="auto"/>
        <w:rPr>
          <w:rFonts w:ascii="Georgia" w:hAnsi="Georgia" w:cstheme="minorHAnsi"/>
          <w:sz w:val="24"/>
          <w:szCs w:val="24"/>
        </w:rPr>
      </w:pPr>
      <w:r w:rsidRPr="00526D32">
        <w:rPr>
          <w:rFonts w:ascii="Georgia" w:hAnsi="Georgia" w:cstheme="minorHAnsi"/>
          <w:sz w:val="24"/>
          <w:szCs w:val="24"/>
        </w:rPr>
        <w:t>Hotel coordination</w:t>
      </w:r>
    </w:p>
    <w:p w14:paraId="2F59E864" w14:textId="77777777" w:rsidR="008F61CD" w:rsidRPr="00526D32" w:rsidRDefault="000061DA" w:rsidP="008F61CD">
      <w:pPr>
        <w:pStyle w:val="ListParagraph"/>
        <w:numPr>
          <w:ilvl w:val="0"/>
          <w:numId w:val="6"/>
        </w:numPr>
        <w:autoSpaceDE w:val="0"/>
        <w:autoSpaceDN w:val="0"/>
        <w:adjustRightInd w:val="0"/>
        <w:spacing w:after="0" w:line="240" w:lineRule="auto"/>
        <w:rPr>
          <w:rFonts w:ascii="Georgia" w:hAnsi="Georgia" w:cstheme="minorHAnsi"/>
          <w:sz w:val="24"/>
          <w:szCs w:val="24"/>
        </w:rPr>
      </w:pPr>
      <w:r w:rsidRPr="00526D32">
        <w:rPr>
          <w:rFonts w:ascii="Georgia" w:hAnsi="Georgia" w:cstheme="minorHAnsi"/>
          <w:sz w:val="24"/>
          <w:szCs w:val="24"/>
        </w:rPr>
        <w:t>Event planning</w:t>
      </w:r>
      <w:r w:rsidR="00482BC8" w:rsidRPr="00526D32">
        <w:rPr>
          <w:rFonts w:ascii="Georgia" w:hAnsi="Georgia" w:cstheme="minorHAnsi"/>
          <w:sz w:val="24"/>
          <w:szCs w:val="24"/>
        </w:rPr>
        <w:t xml:space="preserve"> </w:t>
      </w:r>
    </w:p>
    <w:p w14:paraId="273509DD" w14:textId="77777777" w:rsidR="008F61CD" w:rsidRPr="00526D32" w:rsidRDefault="008F61CD" w:rsidP="008F61CD">
      <w:pPr>
        <w:pStyle w:val="ListParagraph"/>
        <w:numPr>
          <w:ilvl w:val="0"/>
          <w:numId w:val="6"/>
        </w:numPr>
        <w:autoSpaceDE w:val="0"/>
        <w:autoSpaceDN w:val="0"/>
        <w:adjustRightInd w:val="0"/>
        <w:spacing w:after="0" w:line="240" w:lineRule="auto"/>
        <w:rPr>
          <w:rFonts w:ascii="Georgia" w:hAnsi="Georgia" w:cstheme="minorHAnsi"/>
          <w:sz w:val="24"/>
          <w:szCs w:val="24"/>
        </w:rPr>
      </w:pPr>
      <w:r w:rsidRPr="00526D32">
        <w:rPr>
          <w:rFonts w:ascii="Georgia" w:hAnsi="Georgia" w:cstheme="minorHAnsi"/>
          <w:sz w:val="24"/>
          <w:szCs w:val="24"/>
        </w:rPr>
        <w:t xml:space="preserve">Onsite </w:t>
      </w:r>
      <w:r w:rsidR="00482BC8" w:rsidRPr="00526D32">
        <w:rPr>
          <w:rFonts w:ascii="Georgia" w:hAnsi="Georgia" w:cstheme="minorHAnsi"/>
          <w:sz w:val="24"/>
          <w:szCs w:val="24"/>
        </w:rPr>
        <w:t>registration</w:t>
      </w:r>
    </w:p>
    <w:p w14:paraId="38C82C57" w14:textId="77777777" w:rsidR="008F61CD" w:rsidRPr="00526D32" w:rsidRDefault="008F61CD" w:rsidP="00EC5303">
      <w:pPr>
        <w:autoSpaceDE w:val="0"/>
        <w:autoSpaceDN w:val="0"/>
        <w:adjustRightInd w:val="0"/>
        <w:spacing w:after="0" w:line="240" w:lineRule="auto"/>
        <w:rPr>
          <w:rFonts w:ascii="Georgia" w:hAnsi="Georgia" w:cstheme="minorHAnsi"/>
          <w:b/>
          <w:sz w:val="24"/>
          <w:szCs w:val="24"/>
        </w:rPr>
      </w:pPr>
    </w:p>
    <w:p w14:paraId="7259E343" w14:textId="77777777" w:rsidR="00EC5303" w:rsidRPr="00526D32" w:rsidRDefault="00EC5303" w:rsidP="00EC5303">
      <w:pPr>
        <w:autoSpaceDE w:val="0"/>
        <w:autoSpaceDN w:val="0"/>
        <w:adjustRightInd w:val="0"/>
        <w:spacing w:after="0" w:line="240" w:lineRule="auto"/>
        <w:rPr>
          <w:rFonts w:ascii="Georgia" w:hAnsi="Georgia" w:cstheme="minorHAnsi"/>
          <w:sz w:val="24"/>
          <w:szCs w:val="24"/>
        </w:rPr>
      </w:pPr>
      <w:r w:rsidRPr="00526D32">
        <w:rPr>
          <w:rFonts w:ascii="Georgia" w:hAnsi="Georgia" w:cstheme="minorHAnsi"/>
          <w:sz w:val="24"/>
          <w:szCs w:val="24"/>
        </w:rPr>
        <w:t>Scholarships</w:t>
      </w:r>
    </w:p>
    <w:p w14:paraId="7D70837D" w14:textId="77777777" w:rsidR="00EC5303" w:rsidRPr="00526D32" w:rsidRDefault="00EC5303" w:rsidP="00EC5303">
      <w:pPr>
        <w:autoSpaceDE w:val="0"/>
        <w:autoSpaceDN w:val="0"/>
        <w:adjustRightInd w:val="0"/>
        <w:spacing w:after="0" w:line="240" w:lineRule="auto"/>
        <w:rPr>
          <w:rFonts w:ascii="Georgia" w:hAnsi="Georgia" w:cstheme="minorHAnsi"/>
          <w:sz w:val="24"/>
          <w:szCs w:val="24"/>
        </w:rPr>
      </w:pPr>
    </w:p>
    <w:p w14:paraId="60713FE1" w14:textId="77777777" w:rsidR="00EC5303" w:rsidRPr="00526D32" w:rsidRDefault="00EC5303" w:rsidP="00EC5303">
      <w:pPr>
        <w:autoSpaceDE w:val="0"/>
        <w:autoSpaceDN w:val="0"/>
        <w:adjustRightInd w:val="0"/>
        <w:spacing w:after="0" w:line="240" w:lineRule="auto"/>
        <w:rPr>
          <w:rFonts w:ascii="Georgia" w:hAnsi="Georgia" w:cstheme="minorHAnsi"/>
          <w:sz w:val="24"/>
          <w:szCs w:val="24"/>
        </w:rPr>
      </w:pPr>
      <w:r w:rsidRPr="00526D32">
        <w:rPr>
          <w:rFonts w:ascii="Georgia" w:hAnsi="Georgia" w:cstheme="minorHAnsi"/>
          <w:sz w:val="24"/>
          <w:szCs w:val="24"/>
        </w:rPr>
        <w:t>Publications</w:t>
      </w:r>
    </w:p>
    <w:p w14:paraId="73AC831C" w14:textId="77777777" w:rsidR="00EC5303" w:rsidRPr="00526D32" w:rsidRDefault="009933F7" w:rsidP="009933F7">
      <w:pPr>
        <w:pStyle w:val="ListParagraph"/>
        <w:numPr>
          <w:ilvl w:val="0"/>
          <w:numId w:val="22"/>
        </w:numPr>
        <w:autoSpaceDE w:val="0"/>
        <w:autoSpaceDN w:val="0"/>
        <w:adjustRightInd w:val="0"/>
        <w:spacing w:after="0" w:line="240" w:lineRule="auto"/>
        <w:rPr>
          <w:rFonts w:ascii="Georgia" w:hAnsi="Georgia" w:cstheme="minorHAnsi"/>
          <w:i/>
          <w:sz w:val="24"/>
          <w:szCs w:val="24"/>
        </w:rPr>
      </w:pPr>
      <w:r w:rsidRPr="00526D32">
        <w:rPr>
          <w:rFonts w:ascii="Georgia" w:hAnsi="Georgia" w:cstheme="minorHAnsi"/>
          <w:i/>
          <w:sz w:val="24"/>
          <w:szCs w:val="24"/>
        </w:rPr>
        <w:t>The O</w:t>
      </w:r>
      <w:r w:rsidR="00EC5303" w:rsidRPr="00526D32">
        <w:rPr>
          <w:rFonts w:ascii="Georgia" w:hAnsi="Georgia" w:cstheme="minorHAnsi"/>
          <w:i/>
          <w:sz w:val="24"/>
          <w:szCs w:val="24"/>
        </w:rPr>
        <w:t>ral History Review</w:t>
      </w:r>
    </w:p>
    <w:p w14:paraId="3C2ECA59" w14:textId="77777777" w:rsidR="00EC5303" w:rsidRPr="00526D32" w:rsidRDefault="009933F7" w:rsidP="009933F7">
      <w:pPr>
        <w:pStyle w:val="ListParagraph"/>
        <w:numPr>
          <w:ilvl w:val="0"/>
          <w:numId w:val="22"/>
        </w:numPr>
        <w:autoSpaceDE w:val="0"/>
        <w:autoSpaceDN w:val="0"/>
        <w:adjustRightInd w:val="0"/>
        <w:spacing w:after="0" w:line="240" w:lineRule="auto"/>
        <w:rPr>
          <w:rFonts w:ascii="Georgia" w:hAnsi="Georgia" w:cstheme="minorHAnsi"/>
          <w:sz w:val="24"/>
          <w:szCs w:val="24"/>
        </w:rPr>
      </w:pPr>
      <w:r w:rsidRPr="00526D32">
        <w:rPr>
          <w:rFonts w:ascii="Georgia" w:hAnsi="Georgia" w:cstheme="minorHAnsi"/>
          <w:sz w:val="24"/>
          <w:szCs w:val="24"/>
        </w:rPr>
        <w:t xml:space="preserve">OHA </w:t>
      </w:r>
      <w:r w:rsidRPr="00526D32">
        <w:rPr>
          <w:rFonts w:ascii="Georgia" w:hAnsi="Georgia" w:cstheme="minorHAnsi"/>
          <w:i/>
          <w:sz w:val="24"/>
          <w:szCs w:val="24"/>
        </w:rPr>
        <w:t>N</w:t>
      </w:r>
      <w:r w:rsidR="00EC5303" w:rsidRPr="00526D32">
        <w:rPr>
          <w:rFonts w:ascii="Georgia" w:hAnsi="Georgia" w:cstheme="minorHAnsi"/>
          <w:i/>
          <w:sz w:val="24"/>
          <w:szCs w:val="24"/>
        </w:rPr>
        <w:t>ewsletter</w:t>
      </w:r>
    </w:p>
    <w:p w14:paraId="6A1597DD" w14:textId="77777777" w:rsidR="00EC5303" w:rsidRPr="00526D32" w:rsidRDefault="009933F7" w:rsidP="009933F7">
      <w:pPr>
        <w:pStyle w:val="ListParagraph"/>
        <w:numPr>
          <w:ilvl w:val="0"/>
          <w:numId w:val="22"/>
        </w:numPr>
        <w:autoSpaceDE w:val="0"/>
        <w:autoSpaceDN w:val="0"/>
        <w:adjustRightInd w:val="0"/>
        <w:spacing w:after="0" w:line="240" w:lineRule="auto"/>
        <w:rPr>
          <w:rFonts w:ascii="Georgia" w:hAnsi="Georgia" w:cstheme="minorHAnsi"/>
          <w:sz w:val="24"/>
          <w:szCs w:val="24"/>
        </w:rPr>
      </w:pPr>
      <w:r w:rsidRPr="00526D32">
        <w:rPr>
          <w:rFonts w:ascii="Georgia" w:hAnsi="Georgia" w:cstheme="minorHAnsi"/>
          <w:sz w:val="24"/>
          <w:szCs w:val="24"/>
        </w:rPr>
        <w:t>P</w:t>
      </w:r>
      <w:r w:rsidR="00EC5303" w:rsidRPr="00526D32">
        <w:rPr>
          <w:rFonts w:ascii="Georgia" w:hAnsi="Georgia" w:cstheme="minorHAnsi"/>
          <w:sz w:val="24"/>
          <w:szCs w:val="24"/>
        </w:rPr>
        <w:t>amphlet</w:t>
      </w:r>
      <w:r w:rsidR="00AA47AE" w:rsidRPr="00526D32">
        <w:rPr>
          <w:rFonts w:ascii="Georgia" w:hAnsi="Georgia" w:cstheme="minorHAnsi"/>
          <w:sz w:val="24"/>
          <w:szCs w:val="24"/>
        </w:rPr>
        <w:t xml:space="preserve"> series</w:t>
      </w:r>
    </w:p>
    <w:p w14:paraId="596FE9D4" w14:textId="77777777" w:rsidR="00EC5303" w:rsidRPr="00526D32" w:rsidRDefault="00EC5303" w:rsidP="00EC5303">
      <w:pPr>
        <w:autoSpaceDE w:val="0"/>
        <w:autoSpaceDN w:val="0"/>
        <w:adjustRightInd w:val="0"/>
        <w:spacing w:after="0" w:line="240" w:lineRule="auto"/>
        <w:rPr>
          <w:rFonts w:ascii="Georgia" w:hAnsi="Georgia" w:cstheme="minorHAnsi"/>
          <w:sz w:val="24"/>
          <w:szCs w:val="24"/>
        </w:rPr>
      </w:pPr>
    </w:p>
    <w:p w14:paraId="356A3D1D" w14:textId="77777777" w:rsidR="00EC5303" w:rsidRPr="00526D32" w:rsidRDefault="00EC5303" w:rsidP="00EC5303">
      <w:pPr>
        <w:autoSpaceDE w:val="0"/>
        <w:autoSpaceDN w:val="0"/>
        <w:adjustRightInd w:val="0"/>
        <w:spacing w:after="0" w:line="240" w:lineRule="auto"/>
        <w:rPr>
          <w:rFonts w:ascii="Georgia" w:hAnsi="Georgia" w:cstheme="minorHAnsi"/>
          <w:sz w:val="24"/>
          <w:szCs w:val="24"/>
        </w:rPr>
      </w:pPr>
      <w:r w:rsidRPr="00526D32">
        <w:rPr>
          <w:rFonts w:ascii="Georgia" w:hAnsi="Georgia" w:cstheme="minorHAnsi"/>
          <w:sz w:val="24"/>
          <w:szCs w:val="24"/>
        </w:rPr>
        <w:t>Awards and Grants</w:t>
      </w:r>
    </w:p>
    <w:p w14:paraId="47B745DF" w14:textId="77777777" w:rsidR="003E4D0D" w:rsidRPr="00526D32" w:rsidRDefault="003E4D0D" w:rsidP="003E4D0D">
      <w:pPr>
        <w:pStyle w:val="ListParagraph"/>
        <w:numPr>
          <w:ilvl w:val="0"/>
          <w:numId w:val="23"/>
        </w:numPr>
        <w:autoSpaceDE w:val="0"/>
        <w:autoSpaceDN w:val="0"/>
        <w:adjustRightInd w:val="0"/>
        <w:spacing w:after="0" w:line="240" w:lineRule="auto"/>
        <w:rPr>
          <w:rFonts w:ascii="Georgia" w:hAnsi="Georgia" w:cstheme="minorHAnsi"/>
          <w:sz w:val="24"/>
          <w:szCs w:val="24"/>
        </w:rPr>
      </w:pPr>
      <w:r w:rsidRPr="00526D32">
        <w:rPr>
          <w:rFonts w:ascii="Georgia" w:hAnsi="Georgia" w:cstheme="minorHAnsi"/>
          <w:sz w:val="24"/>
          <w:szCs w:val="24"/>
        </w:rPr>
        <w:t>Awards</w:t>
      </w:r>
    </w:p>
    <w:p w14:paraId="5D0048A9" w14:textId="77777777" w:rsidR="003E4D0D" w:rsidRPr="00526D32" w:rsidRDefault="003E4D0D" w:rsidP="003E4D0D">
      <w:pPr>
        <w:pStyle w:val="ListParagraph"/>
        <w:numPr>
          <w:ilvl w:val="0"/>
          <w:numId w:val="23"/>
        </w:numPr>
        <w:autoSpaceDE w:val="0"/>
        <w:autoSpaceDN w:val="0"/>
        <w:adjustRightInd w:val="0"/>
        <w:spacing w:after="0" w:line="240" w:lineRule="auto"/>
        <w:rPr>
          <w:rFonts w:ascii="Georgia" w:hAnsi="Georgia" w:cstheme="minorHAnsi"/>
          <w:sz w:val="24"/>
          <w:szCs w:val="24"/>
        </w:rPr>
      </w:pPr>
      <w:r w:rsidRPr="00526D32">
        <w:rPr>
          <w:rFonts w:ascii="Georgia" w:hAnsi="Georgia" w:cstheme="minorHAnsi"/>
          <w:sz w:val="24"/>
          <w:szCs w:val="24"/>
        </w:rPr>
        <w:t>Emerging Crises Oral History Research Fund</w:t>
      </w:r>
    </w:p>
    <w:p w14:paraId="6EF074A0" w14:textId="77777777" w:rsidR="003E4D0D" w:rsidRPr="00526D32" w:rsidRDefault="003E4D0D" w:rsidP="003E4D0D">
      <w:pPr>
        <w:pStyle w:val="ListParagraph"/>
        <w:numPr>
          <w:ilvl w:val="0"/>
          <w:numId w:val="23"/>
        </w:numPr>
        <w:autoSpaceDE w:val="0"/>
        <w:autoSpaceDN w:val="0"/>
        <w:adjustRightInd w:val="0"/>
        <w:spacing w:after="0" w:line="240" w:lineRule="auto"/>
        <w:rPr>
          <w:rFonts w:ascii="Georgia" w:hAnsi="Georgia" w:cstheme="minorHAnsi"/>
          <w:sz w:val="24"/>
          <w:szCs w:val="24"/>
        </w:rPr>
      </w:pPr>
      <w:r w:rsidRPr="00526D32">
        <w:rPr>
          <w:rFonts w:ascii="Georgia" w:hAnsi="Georgia" w:cstheme="minorHAnsi"/>
          <w:sz w:val="24"/>
          <w:szCs w:val="24"/>
        </w:rPr>
        <w:t>Award Committees</w:t>
      </w:r>
    </w:p>
    <w:p w14:paraId="19B71A49" w14:textId="77777777" w:rsidR="00EC5303" w:rsidRPr="00526D32" w:rsidRDefault="00EC5303" w:rsidP="00EC5303">
      <w:pPr>
        <w:pStyle w:val="ListParagraph"/>
        <w:autoSpaceDE w:val="0"/>
        <w:autoSpaceDN w:val="0"/>
        <w:adjustRightInd w:val="0"/>
        <w:spacing w:after="0" w:line="240" w:lineRule="auto"/>
        <w:rPr>
          <w:rFonts w:ascii="Georgia" w:hAnsi="Georgia" w:cstheme="minorHAnsi"/>
          <w:sz w:val="24"/>
          <w:szCs w:val="24"/>
        </w:rPr>
      </w:pPr>
    </w:p>
    <w:p w14:paraId="20781540" w14:textId="77777777" w:rsidR="00EC5303" w:rsidRPr="00526D32" w:rsidRDefault="00EC5303" w:rsidP="00EC5303">
      <w:pPr>
        <w:autoSpaceDE w:val="0"/>
        <w:autoSpaceDN w:val="0"/>
        <w:adjustRightInd w:val="0"/>
        <w:spacing w:after="0" w:line="240" w:lineRule="auto"/>
        <w:rPr>
          <w:rFonts w:ascii="Georgia" w:hAnsi="Georgia" w:cstheme="minorHAnsi"/>
          <w:sz w:val="24"/>
          <w:szCs w:val="24"/>
        </w:rPr>
      </w:pPr>
      <w:r w:rsidRPr="00526D32">
        <w:rPr>
          <w:rFonts w:ascii="Georgia" w:hAnsi="Georgia" w:cstheme="minorHAnsi"/>
          <w:sz w:val="24"/>
          <w:szCs w:val="24"/>
        </w:rPr>
        <w:t>Workshops</w:t>
      </w:r>
    </w:p>
    <w:p w14:paraId="39D3EA9A" w14:textId="77777777" w:rsidR="000061DA" w:rsidRPr="00526D32" w:rsidRDefault="000061DA" w:rsidP="000061DA">
      <w:pPr>
        <w:pStyle w:val="ListParagraph"/>
        <w:numPr>
          <w:ilvl w:val="0"/>
          <w:numId w:val="24"/>
        </w:numPr>
        <w:autoSpaceDE w:val="0"/>
        <w:autoSpaceDN w:val="0"/>
        <w:adjustRightInd w:val="0"/>
        <w:spacing w:after="0" w:line="240" w:lineRule="auto"/>
        <w:rPr>
          <w:rFonts w:ascii="Georgia" w:hAnsi="Georgia" w:cstheme="minorHAnsi"/>
          <w:sz w:val="24"/>
          <w:szCs w:val="24"/>
        </w:rPr>
      </w:pPr>
      <w:r w:rsidRPr="00526D32">
        <w:rPr>
          <w:rFonts w:ascii="Georgia" w:hAnsi="Georgia" w:cstheme="minorHAnsi"/>
          <w:sz w:val="24"/>
          <w:szCs w:val="24"/>
        </w:rPr>
        <w:t>OHA sponsored workshops</w:t>
      </w:r>
    </w:p>
    <w:p w14:paraId="11DBF22F" w14:textId="77777777" w:rsidR="00C36716" w:rsidRPr="00526D32" w:rsidRDefault="000061DA" w:rsidP="00EC5303">
      <w:pPr>
        <w:pStyle w:val="ListParagraph"/>
        <w:numPr>
          <w:ilvl w:val="0"/>
          <w:numId w:val="24"/>
        </w:numPr>
        <w:autoSpaceDE w:val="0"/>
        <w:autoSpaceDN w:val="0"/>
        <w:adjustRightInd w:val="0"/>
        <w:spacing w:after="0" w:line="240" w:lineRule="auto"/>
        <w:rPr>
          <w:rFonts w:ascii="Georgia" w:hAnsi="Georgia" w:cstheme="minorHAnsi"/>
          <w:sz w:val="24"/>
          <w:szCs w:val="24"/>
        </w:rPr>
      </w:pPr>
      <w:r w:rsidRPr="00526D32">
        <w:rPr>
          <w:rFonts w:ascii="Georgia" w:hAnsi="Georgia" w:cstheme="minorHAnsi"/>
          <w:sz w:val="24"/>
          <w:szCs w:val="24"/>
        </w:rPr>
        <w:t>Veterans History Project workshops</w:t>
      </w:r>
    </w:p>
    <w:p w14:paraId="3DE6BF8E" w14:textId="77777777" w:rsidR="008116A7" w:rsidRPr="00526D32" w:rsidRDefault="008116A7" w:rsidP="008116A7">
      <w:pPr>
        <w:autoSpaceDE w:val="0"/>
        <w:autoSpaceDN w:val="0"/>
        <w:adjustRightInd w:val="0"/>
        <w:spacing w:after="0" w:line="240" w:lineRule="auto"/>
        <w:rPr>
          <w:rFonts w:ascii="Georgia" w:hAnsi="Georgia" w:cstheme="minorHAnsi"/>
          <w:sz w:val="24"/>
          <w:szCs w:val="24"/>
        </w:rPr>
      </w:pPr>
    </w:p>
    <w:p w14:paraId="584F7331" w14:textId="77777777" w:rsidR="008116A7" w:rsidRPr="00526D32" w:rsidRDefault="008116A7" w:rsidP="008116A7">
      <w:pPr>
        <w:autoSpaceDE w:val="0"/>
        <w:autoSpaceDN w:val="0"/>
        <w:adjustRightInd w:val="0"/>
        <w:spacing w:after="0" w:line="240" w:lineRule="auto"/>
        <w:rPr>
          <w:rFonts w:ascii="Georgia" w:hAnsi="Georgia" w:cstheme="minorHAnsi"/>
          <w:sz w:val="24"/>
          <w:szCs w:val="24"/>
        </w:rPr>
      </w:pPr>
      <w:r w:rsidRPr="00526D32">
        <w:rPr>
          <w:rFonts w:ascii="Georgia" w:hAnsi="Georgia" w:cstheme="minorHAnsi"/>
          <w:sz w:val="24"/>
          <w:szCs w:val="24"/>
        </w:rPr>
        <w:t>OHA Activities listed by month</w:t>
      </w:r>
    </w:p>
    <w:p w14:paraId="7B02F903" w14:textId="77777777" w:rsidR="00EC5303" w:rsidRPr="00526D32" w:rsidRDefault="00EC5303" w:rsidP="00EC5303">
      <w:pPr>
        <w:autoSpaceDE w:val="0"/>
        <w:autoSpaceDN w:val="0"/>
        <w:adjustRightInd w:val="0"/>
        <w:spacing w:after="0" w:line="240" w:lineRule="auto"/>
        <w:rPr>
          <w:rFonts w:ascii="Georgia" w:hAnsi="Georgia" w:cstheme="minorHAnsi"/>
          <w:sz w:val="24"/>
          <w:szCs w:val="24"/>
        </w:rPr>
      </w:pPr>
    </w:p>
    <w:p w14:paraId="3C17DC9B" w14:textId="77777777" w:rsidR="00EC5303" w:rsidRPr="00526D32" w:rsidRDefault="00EC5303" w:rsidP="00EC5303">
      <w:pPr>
        <w:autoSpaceDE w:val="0"/>
        <w:autoSpaceDN w:val="0"/>
        <w:adjustRightInd w:val="0"/>
        <w:spacing w:after="0" w:line="240" w:lineRule="auto"/>
        <w:rPr>
          <w:rFonts w:ascii="Georgia" w:hAnsi="Georgia" w:cstheme="minorHAnsi"/>
          <w:sz w:val="24"/>
          <w:szCs w:val="24"/>
        </w:rPr>
      </w:pPr>
    </w:p>
    <w:p w14:paraId="7A76EB2A" w14:textId="77777777" w:rsidR="00640C03" w:rsidRDefault="00640C03" w:rsidP="00A934C1">
      <w:pPr>
        <w:autoSpaceDE w:val="0"/>
        <w:autoSpaceDN w:val="0"/>
        <w:adjustRightInd w:val="0"/>
        <w:spacing w:after="0" w:line="240" w:lineRule="auto"/>
        <w:rPr>
          <w:rFonts w:ascii="Georgia" w:hAnsi="Georgia" w:cstheme="minorHAnsi"/>
          <w:sz w:val="24"/>
          <w:szCs w:val="24"/>
        </w:rPr>
      </w:pPr>
    </w:p>
    <w:p w14:paraId="3F28A7B0" w14:textId="77777777" w:rsidR="00EC5303" w:rsidRPr="00640C03" w:rsidRDefault="00EC5303" w:rsidP="00A934C1">
      <w:pPr>
        <w:autoSpaceDE w:val="0"/>
        <w:autoSpaceDN w:val="0"/>
        <w:adjustRightInd w:val="0"/>
        <w:spacing w:after="0" w:line="240" w:lineRule="auto"/>
        <w:rPr>
          <w:rFonts w:ascii="Georgia" w:hAnsi="Georgia" w:cstheme="minorHAnsi"/>
          <w:b/>
          <w:sz w:val="24"/>
          <w:szCs w:val="24"/>
        </w:rPr>
      </w:pPr>
      <w:r w:rsidRPr="00640C03">
        <w:rPr>
          <w:rFonts w:ascii="Georgia" w:hAnsi="Georgia" w:cstheme="minorHAnsi"/>
          <w:b/>
          <w:sz w:val="24"/>
          <w:szCs w:val="24"/>
        </w:rPr>
        <w:t>Appendix</w:t>
      </w:r>
      <w:r w:rsidR="00B12D5A" w:rsidRPr="00640C03">
        <w:rPr>
          <w:rFonts w:ascii="Georgia" w:hAnsi="Georgia" w:cstheme="minorHAnsi"/>
          <w:b/>
          <w:sz w:val="24"/>
          <w:szCs w:val="24"/>
        </w:rPr>
        <w:t>: OHA Policies</w:t>
      </w:r>
    </w:p>
    <w:p w14:paraId="15B5E77A" w14:textId="77777777" w:rsidR="001C6742" w:rsidRPr="00526D32" w:rsidRDefault="001C6742" w:rsidP="00526D32">
      <w:pPr>
        <w:autoSpaceDE w:val="0"/>
        <w:autoSpaceDN w:val="0"/>
        <w:adjustRightInd w:val="0"/>
        <w:spacing w:after="0" w:line="240" w:lineRule="auto"/>
        <w:rPr>
          <w:rFonts w:ascii="Georgia" w:hAnsi="Georgia" w:cstheme="minorHAnsi"/>
          <w:sz w:val="24"/>
          <w:szCs w:val="24"/>
        </w:rPr>
      </w:pPr>
    </w:p>
    <w:p w14:paraId="7E7DF34E" w14:textId="77777777" w:rsidR="001C6742" w:rsidRPr="00526D32" w:rsidRDefault="001C6742" w:rsidP="00526D32">
      <w:pPr>
        <w:autoSpaceDE w:val="0"/>
        <w:autoSpaceDN w:val="0"/>
        <w:adjustRightInd w:val="0"/>
        <w:spacing w:after="0" w:line="240" w:lineRule="auto"/>
        <w:rPr>
          <w:rFonts w:ascii="Georgia" w:hAnsi="Georgia" w:cstheme="minorHAnsi"/>
          <w:sz w:val="24"/>
          <w:szCs w:val="24"/>
        </w:rPr>
      </w:pPr>
      <w:r w:rsidRPr="00526D32">
        <w:rPr>
          <w:rFonts w:ascii="Georgia" w:hAnsi="Georgia" w:cstheme="minorHAnsi"/>
          <w:sz w:val="24"/>
          <w:szCs w:val="24"/>
        </w:rPr>
        <w:t>Council Roles and Responsibilities</w:t>
      </w:r>
    </w:p>
    <w:p w14:paraId="40EBFC2F" w14:textId="77777777" w:rsidR="001C6742" w:rsidRPr="00526D32" w:rsidRDefault="001C6742" w:rsidP="00526D32">
      <w:pPr>
        <w:autoSpaceDE w:val="0"/>
        <w:autoSpaceDN w:val="0"/>
        <w:adjustRightInd w:val="0"/>
        <w:spacing w:after="0" w:line="240" w:lineRule="auto"/>
        <w:rPr>
          <w:rFonts w:ascii="Georgia" w:hAnsi="Georgia" w:cstheme="minorHAnsi"/>
          <w:sz w:val="24"/>
          <w:szCs w:val="24"/>
        </w:rPr>
      </w:pPr>
      <w:r w:rsidRPr="00526D32">
        <w:rPr>
          <w:rFonts w:ascii="Georgia" w:hAnsi="Georgia" w:cstheme="minorHAnsi"/>
          <w:sz w:val="24"/>
          <w:szCs w:val="24"/>
        </w:rPr>
        <w:t>Conflict of Interest</w:t>
      </w:r>
      <w:r w:rsidR="00D815F2">
        <w:rPr>
          <w:rFonts w:ascii="Georgia" w:hAnsi="Georgia" w:cstheme="minorHAnsi"/>
          <w:sz w:val="24"/>
          <w:szCs w:val="24"/>
        </w:rPr>
        <w:t xml:space="preserve"> Statement</w:t>
      </w:r>
    </w:p>
    <w:p w14:paraId="383672DD" w14:textId="77777777" w:rsidR="001C6742" w:rsidRPr="00526D32" w:rsidRDefault="008116A7" w:rsidP="00526D32">
      <w:pPr>
        <w:autoSpaceDE w:val="0"/>
        <w:autoSpaceDN w:val="0"/>
        <w:adjustRightInd w:val="0"/>
        <w:spacing w:after="0" w:line="240" w:lineRule="auto"/>
        <w:rPr>
          <w:rFonts w:ascii="Georgia" w:hAnsi="Georgia" w:cstheme="minorHAnsi"/>
          <w:sz w:val="24"/>
          <w:szCs w:val="24"/>
        </w:rPr>
      </w:pPr>
      <w:r w:rsidRPr="00526D32">
        <w:rPr>
          <w:rFonts w:ascii="Georgia" w:hAnsi="Georgia" w:cstheme="minorHAnsi"/>
          <w:sz w:val="24"/>
          <w:szCs w:val="24"/>
        </w:rPr>
        <w:t>Fiscal Policies and Procedures</w:t>
      </w:r>
    </w:p>
    <w:p w14:paraId="1BE14F52" w14:textId="77777777" w:rsidR="008116A7" w:rsidRPr="00526D32" w:rsidRDefault="00115DD5" w:rsidP="00526D32">
      <w:pPr>
        <w:autoSpaceDE w:val="0"/>
        <w:autoSpaceDN w:val="0"/>
        <w:adjustRightInd w:val="0"/>
        <w:spacing w:after="0" w:line="240" w:lineRule="auto"/>
        <w:rPr>
          <w:rFonts w:ascii="Georgia" w:hAnsi="Georgia" w:cstheme="minorHAnsi"/>
          <w:sz w:val="24"/>
          <w:szCs w:val="24"/>
        </w:rPr>
      </w:pPr>
      <w:r w:rsidRPr="00526D32">
        <w:rPr>
          <w:rFonts w:ascii="Georgia" w:hAnsi="Georgia" w:cstheme="minorHAnsi"/>
          <w:sz w:val="24"/>
          <w:szCs w:val="24"/>
        </w:rPr>
        <w:t xml:space="preserve">Designated </w:t>
      </w:r>
      <w:r w:rsidR="008116A7" w:rsidRPr="00526D32">
        <w:rPr>
          <w:rFonts w:ascii="Georgia" w:hAnsi="Georgia" w:cstheme="minorHAnsi"/>
          <w:sz w:val="24"/>
          <w:szCs w:val="24"/>
        </w:rPr>
        <w:t>Discretionary Fund</w:t>
      </w:r>
    </w:p>
    <w:p w14:paraId="2DACB7C2" w14:textId="77777777" w:rsidR="00526D32" w:rsidRPr="00526D32" w:rsidRDefault="00D91B23" w:rsidP="00526D32">
      <w:pPr>
        <w:spacing w:after="0" w:line="240" w:lineRule="auto"/>
        <w:rPr>
          <w:rFonts w:ascii="Georgia" w:hAnsi="Georgia"/>
          <w:sz w:val="24"/>
          <w:szCs w:val="24"/>
        </w:rPr>
      </w:pPr>
      <w:r w:rsidRPr="00526D32">
        <w:rPr>
          <w:rFonts w:ascii="Georgia" w:hAnsi="Georgia"/>
          <w:sz w:val="24"/>
          <w:szCs w:val="24"/>
        </w:rPr>
        <w:t>Guidelines for Evaluating Partnership and Special Project Opportunities</w:t>
      </w:r>
    </w:p>
    <w:p w14:paraId="56126571" w14:textId="77777777" w:rsidR="001C6742" w:rsidRDefault="00115DD5" w:rsidP="00526D32">
      <w:pPr>
        <w:spacing w:after="0" w:line="240" w:lineRule="auto"/>
        <w:rPr>
          <w:rFonts w:ascii="Georgia" w:hAnsi="Georgia" w:cstheme="minorHAnsi"/>
          <w:sz w:val="24"/>
          <w:szCs w:val="24"/>
        </w:rPr>
      </w:pPr>
      <w:r w:rsidRPr="00526D32">
        <w:rPr>
          <w:rFonts w:ascii="Georgia" w:hAnsi="Georgia" w:cstheme="minorHAnsi"/>
          <w:sz w:val="24"/>
          <w:szCs w:val="24"/>
        </w:rPr>
        <w:t>Policy on Public Resolutions</w:t>
      </w:r>
    </w:p>
    <w:p w14:paraId="1ACA8355" w14:textId="77777777" w:rsidR="002D0785" w:rsidRPr="00526D32" w:rsidRDefault="002D0785" w:rsidP="00526D32">
      <w:pPr>
        <w:spacing w:after="0" w:line="240" w:lineRule="auto"/>
        <w:rPr>
          <w:rFonts w:ascii="Georgia" w:hAnsi="Georgia"/>
          <w:sz w:val="24"/>
          <w:szCs w:val="24"/>
        </w:rPr>
      </w:pPr>
      <w:r>
        <w:rPr>
          <w:rFonts w:ascii="Georgia" w:hAnsi="Georgia" w:cstheme="minorHAnsi"/>
          <w:sz w:val="24"/>
          <w:szCs w:val="24"/>
        </w:rPr>
        <w:t xml:space="preserve">Statement on Diversity </w:t>
      </w:r>
      <w:r w:rsidR="000C1B55">
        <w:rPr>
          <w:rFonts w:ascii="Georgia" w:hAnsi="Georgia" w:cstheme="minorHAnsi"/>
          <w:sz w:val="24"/>
          <w:szCs w:val="24"/>
        </w:rPr>
        <w:t>and Inclusivity</w:t>
      </w:r>
    </w:p>
    <w:p w14:paraId="661D2134" w14:textId="51769792" w:rsidR="001C6742" w:rsidRPr="00526D32" w:rsidRDefault="002D0785" w:rsidP="00293CF9">
      <w:pPr>
        <w:spacing w:after="0" w:line="240" w:lineRule="auto"/>
        <w:rPr>
          <w:rFonts w:ascii="Georgia" w:hAnsi="Georgia" w:cstheme="minorHAnsi"/>
          <w:sz w:val="24"/>
          <w:szCs w:val="24"/>
        </w:rPr>
      </w:pPr>
      <w:r>
        <w:rPr>
          <w:rFonts w:ascii="Georgia" w:hAnsi="Georgia" w:cstheme="minorHAnsi"/>
          <w:sz w:val="24"/>
          <w:szCs w:val="24"/>
        </w:rPr>
        <w:t>Harassment Policy and Procedures</w:t>
      </w:r>
    </w:p>
    <w:p w14:paraId="068FB31E" w14:textId="77777777" w:rsidR="008F61CD" w:rsidRPr="00526D32" w:rsidRDefault="008F61CD" w:rsidP="008F61CD">
      <w:pPr>
        <w:autoSpaceDE w:val="0"/>
        <w:autoSpaceDN w:val="0"/>
        <w:adjustRightInd w:val="0"/>
        <w:spacing w:after="0" w:line="240" w:lineRule="auto"/>
        <w:rPr>
          <w:rFonts w:ascii="Georgia" w:hAnsi="Georgia" w:cstheme="minorHAnsi"/>
          <w:sz w:val="24"/>
          <w:szCs w:val="24"/>
        </w:rPr>
      </w:pPr>
    </w:p>
    <w:p w14:paraId="51D7369A" w14:textId="77777777" w:rsidR="00F61693" w:rsidRDefault="00F61693">
      <w:pPr>
        <w:rPr>
          <w:rFonts w:cstheme="minorHAnsi"/>
          <w:b/>
          <w:sz w:val="24"/>
          <w:szCs w:val="24"/>
        </w:rPr>
      </w:pPr>
      <w:r>
        <w:rPr>
          <w:rFonts w:cstheme="minorHAnsi"/>
          <w:b/>
          <w:sz w:val="24"/>
          <w:szCs w:val="24"/>
        </w:rPr>
        <w:br w:type="page"/>
      </w:r>
    </w:p>
    <w:p w14:paraId="48568E55" w14:textId="77777777" w:rsidR="00807CBE" w:rsidRPr="00D815F2" w:rsidRDefault="00807CBE" w:rsidP="001942AD">
      <w:pPr>
        <w:jc w:val="center"/>
        <w:rPr>
          <w:rFonts w:ascii="Georgia" w:hAnsi="Georgia" w:cstheme="minorHAnsi"/>
          <w:b/>
          <w:sz w:val="24"/>
          <w:szCs w:val="24"/>
        </w:rPr>
      </w:pPr>
      <w:r w:rsidRPr="00D815F2">
        <w:rPr>
          <w:rFonts w:ascii="Georgia" w:hAnsi="Georgia" w:cstheme="minorHAnsi"/>
          <w:b/>
          <w:sz w:val="24"/>
          <w:szCs w:val="24"/>
        </w:rPr>
        <w:lastRenderedPageBreak/>
        <w:t>OHA MANAGEMENT</w:t>
      </w:r>
    </w:p>
    <w:p w14:paraId="3B9F2B4B" w14:textId="77777777" w:rsidR="00D97B9E" w:rsidRPr="00D815F2" w:rsidRDefault="00D97B9E" w:rsidP="00F61693">
      <w:pPr>
        <w:rPr>
          <w:rFonts w:ascii="Georgia" w:hAnsi="Georgia" w:cstheme="minorHAnsi"/>
        </w:rPr>
      </w:pPr>
    </w:p>
    <w:p w14:paraId="644CC2F9" w14:textId="77777777" w:rsidR="00D97B9E" w:rsidRPr="00D815F2" w:rsidRDefault="00D97B9E" w:rsidP="00D97B9E">
      <w:pPr>
        <w:autoSpaceDE w:val="0"/>
        <w:autoSpaceDN w:val="0"/>
        <w:adjustRightInd w:val="0"/>
        <w:spacing w:after="0" w:line="240" w:lineRule="auto"/>
        <w:rPr>
          <w:rFonts w:ascii="Georgia" w:hAnsi="Georgia" w:cstheme="minorHAnsi"/>
          <w:b/>
        </w:rPr>
      </w:pPr>
      <w:r w:rsidRPr="00D815F2">
        <w:rPr>
          <w:rFonts w:ascii="Georgia" w:hAnsi="Georgia" w:cstheme="minorHAnsi"/>
          <w:b/>
        </w:rPr>
        <w:t>Structure and Leadership</w:t>
      </w:r>
    </w:p>
    <w:p w14:paraId="6FE0A56B" w14:textId="77777777" w:rsidR="00D97B9E" w:rsidRPr="00D815F2" w:rsidRDefault="00D97B9E" w:rsidP="00D97B9E">
      <w:pPr>
        <w:autoSpaceDE w:val="0"/>
        <w:autoSpaceDN w:val="0"/>
        <w:adjustRightInd w:val="0"/>
        <w:spacing w:after="0" w:line="240" w:lineRule="auto"/>
        <w:rPr>
          <w:rFonts w:ascii="Georgia" w:hAnsi="Georgia" w:cstheme="minorHAnsi"/>
        </w:rPr>
      </w:pPr>
    </w:p>
    <w:p w14:paraId="1836E758" w14:textId="77777777" w:rsidR="00D97B9E" w:rsidRPr="00D815F2" w:rsidRDefault="00D97B9E" w:rsidP="00D97B9E">
      <w:pPr>
        <w:autoSpaceDE w:val="0"/>
        <w:autoSpaceDN w:val="0"/>
        <w:adjustRightInd w:val="0"/>
        <w:spacing w:after="0" w:line="240" w:lineRule="auto"/>
        <w:rPr>
          <w:rFonts w:ascii="Georgia" w:hAnsi="Georgia" w:cstheme="minorHAnsi"/>
        </w:rPr>
      </w:pPr>
      <w:r w:rsidRPr="00D815F2">
        <w:rPr>
          <w:rFonts w:ascii="Georgia" w:hAnsi="Georgia" w:cstheme="minorHAnsi"/>
        </w:rPr>
        <w:t>Documents</w:t>
      </w:r>
    </w:p>
    <w:p w14:paraId="0D55DCFC" w14:textId="77777777" w:rsidR="00D97B9E" w:rsidRPr="00D815F2" w:rsidRDefault="00D97B9E" w:rsidP="00D97B9E">
      <w:pPr>
        <w:autoSpaceDE w:val="0"/>
        <w:autoSpaceDN w:val="0"/>
        <w:adjustRightInd w:val="0"/>
        <w:spacing w:after="0" w:line="240" w:lineRule="auto"/>
        <w:rPr>
          <w:rFonts w:ascii="Georgia" w:hAnsi="Georgia" w:cstheme="minorHAnsi"/>
        </w:rPr>
      </w:pPr>
    </w:p>
    <w:p w14:paraId="320B63FF" w14:textId="77777777" w:rsidR="00D97B9E" w:rsidRPr="00D815F2" w:rsidRDefault="002D0785" w:rsidP="00D97B9E">
      <w:pPr>
        <w:autoSpaceDE w:val="0"/>
        <w:autoSpaceDN w:val="0"/>
        <w:adjustRightInd w:val="0"/>
        <w:spacing w:after="0" w:line="240" w:lineRule="auto"/>
        <w:rPr>
          <w:rFonts w:ascii="Georgia" w:hAnsi="Georgia" w:cstheme="minorHAnsi"/>
        </w:rPr>
      </w:pPr>
      <w:proofErr w:type="gramStart"/>
      <w:r>
        <w:rPr>
          <w:rFonts w:ascii="Georgia" w:hAnsi="Georgia" w:cstheme="minorHAnsi"/>
        </w:rPr>
        <w:t>There are six</w:t>
      </w:r>
      <w:r w:rsidR="00D97B9E" w:rsidRPr="00D815F2">
        <w:rPr>
          <w:rFonts w:ascii="Georgia" w:hAnsi="Georgia" w:cstheme="minorHAnsi"/>
        </w:rPr>
        <w:t xml:space="preserve"> documents that</w:t>
      </w:r>
      <w:proofErr w:type="gramEnd"/>
      <w:r w:rsidR="00D97B9E" w:rsidRPr="00D815F2">
        <w:rPr>
          <w:rFonts w:ascii="Georgia" w:hAnsi="Georgia" w:cstheme="minorHAnsi"/>
        </w:rPr>
        <w:t xml:space="preserve"> oversee the management and </w:t>
      </w:r>
      <w:r w:rsidR="008D72C4" w:rsidRPr="00D815F2">
        <w:rPr>
          <w:rFonts w:ascii="Georgia" w:hAnsi="Georgia" w:cstheme="minorHAnsi"/>
        </w:rPr>
        <w:t>work</w:t>
      </w:r>
      <w:r>
        <w:rPr>
          <w:rFonts w:ascii="Georgia" w:hAnsi="Georgia" w:cstheme="minorHAnsi"/>
        </w:rPr>
        <w:t xml:space="preserve"> of OHA. Three</w:t>
      </w:r>
      <w:r w:rsidR="00D97B9E" w:rsidRPr="00D815F2">
        <w:rPr>
          <w:rFonts w:ascii="Georgia" w:hAnsi="Georgia" w:cstheme="minorHAnsi"/>
        </w:rPr>
        <w:t xml:space="preserve"> are public and posted on the website:</w:t>
      </w:r>
    </w:p>
    <w:p w14:paraId="7A080D2B" w14:textId="77777777" w:rsidR="00D97B9E" w:rsidRPr="00D815F2" w:rsidRDefault="00D97B9E" w:rsidP="00D97B9E">
      <w:pPr>
        <w:autoSpaceDE w:val="0"/>
        <w:autoSpaceDN w:val="0"/>
        <w:adjustRightInd w:val="0"/>
        <w:spacing w:after="0" w:line="240" w:lineRule="auto"/>
        <w:rPr>
          <w:rFonts w:ascii="Georgia" w:hAnsi="Georgia" w:cstheme="minorHAnsi"/>
        </w:rPr>
      </w:pPr>
    </w:p>
    <w:p w14:paraId="21EE1B2A" w14:textId="77777777" w:rsidR="00D97B9E" w:rsidRPr="00D815F2" w:rsidRDefault="00D97B9E" w:rsidP="00D97B9E">
      <w:pPr>
        <w:autoSpaceDE w:val="0"/>
        <w:autoSpaceDN w:val="0"/>
        <w:adjustRightInd w:val="0"/>
        <w:spacing w:after="0" w:line="240" w:lineRule="auto"/>
        <w:ind w:left="720"/>
        <w:rPr>
          <w:rFonts w:ascii="Georgia" w:hAnsi="Georgia" w:cstheme="minorHAnsi"/>
        </w:rPr>
      </w:pPr>
      <w:r w:rsidRPr="00D815F2">
        <w:rPr>
          <w:rFonts w:ascii="Georgia" w:hAnsi="Georgia" w:cstheme="minorHAnsi"/>
        </w:rPr>
        <w:t>Constitution, amended 201</w:t>
      </w:r>
      <w:r w:rsidR="00BA7D3C" w:rsidRPr="00D815F2">
        <w:rPr>
          <w:rFonts w:ascii="Georgia" w:hAnsi="Georgia" w:cstheme="minorHAnsi"/>
        </w:rPr>
        <w:t>7</w:t>
      </w:r>
    </w:p>
    <w:p w14:paraId="4694ED81" w14:textId="77777777" w:rsidR="00D97B9E" w:rsidRDefault="00D97B9E" w:rsidP="00D97B9E">
      <w:pPr>
        <w:autoSpaceDE w:val="0"/>
        <w:autoSpaceDN w:val="0"/>
        <w:adjustRightInd w:val="0"/>
        <w:spacing w:after="0" w:line="240" w:lineRule="auto"/>
        <w:ind w:left="720"/>
        <w:rPr>
          <w:rFonts w:ascii="Georgia" w:hAnsi="Georgia" w:cstheme="minorHAnsi"/>
        </w:rPr>
      </w:pPr>
      <w:r w:rsidRPr="00D815F2">
        <w:rPr>
          <w:rFonts w:ascii="Georgia" w:hAnsi="Georgia" w:cstheme="minorHAnsi"/>
        </w:rPr>
        <w:t>By-Laws, amended 2017</w:t>
      </w:r>
    </w:p>
    <w:p w14:paraId="5A684022" w14:textId="77777777" w:rsidR="002D0785" w:rsidRPr="00D815F2" w:rsidRDefault="002D0785" w:rsidP="00D97B9E">
      <w:pPr>
        <w:autoSpaceDE w:val="0"/>
        <w:autoSpaceDN w:val="0"/>
        <w:adjustRightInd w:val="0"/>
        <w:spacing w:after="0" w:line="240" w:lineRule="auto"/>
        <w:ind w:left="720"/>
        <w:rPr>
          <w:rFonts w:ascii="Georgia" w:hAnsi="Georgia" w:cstheme="minorHAnsi"/>
        </w:rPr>
      </w:pPr>
      <w:r>
        <w:rPr>
          <w:rFonts w:ascii="Georgia" w:hAnsi="Georgia" w:cstheme="minorHAnsi"/>
        </w:rPr>
        <w:t>Strategic Plan, ratified 2014</w:t>
      </w:r>
    </w:p>
    <w:p w14:paraId="6C71431F" w14:textId="77777777" w:rsidR="00D97B9E" w:rsidRPr="00D815F2" w:rsidRDefault="00D97B9E" w:rsidP="00D97B9E">
      <w:pPr>
        <w:autoSpaceDE w:val="0"/>
        <w:autoSpaceDN w:val="0"/>
        <w:adjustRightInd w:val="0"/>
        <w:spacing w:after="0" w:line="240" w:lineRule="auto"/>
        <w:rPr>
          <w:rFonts w:ascii="Georgia" w:hAnsi="Georgia" w:cstheme="minorHAnsi"/>
        </w:rPr>
      </w:pPr>
    </w:p>
    <w:p w14:paraId="5028F63F" w14:textId="77777777" w:rsidR="00D97B9E" w:rsidRPr="00D815F2" w:rsidRDefault="00D97B9E" w:rsidP="00D97B9E">
      <w:pPr>
        <w:autoSpaceDE w:val="0"/>
        <w:autoSpaceDN w:val="0"/>
        <w:adjustRightInd w:val="0"/>
        <w:spacing w:after="0" w:line="240" w:lineRule="auto"/>
        <w:rPr>
          <w:rFonts w:ascii="Georgia" w:hAnsi="Georgia" w:cstheme="minorHAnsi"/>
        </w:rPr>
      </w:pPr>
      <w:proofErr w:type="gramStart"/>
      <w:r w:rsidRPr="00D815F2">
        <w:rPr>
          <w:rFonts w:ascii="Georgia" w:hAnsi="Georgia" w:cstheme="minorHAnsi"/>
        </w:rPr>
        <w:t>Three are used primarily by staff and leadership</w:t>
      </w:r>
      <w:proofErr w:type="gramEnd"/>
      <w:r w:rsidRPr="00D815F2">
        <w:rPr>
          <w:rFonts w:ascii="Georgia" w:hAnsi="Georgia" w:cstheme="minorHAnsi"/>
        </w:rPr>
        <w:t xml:space="preserve">. They can be shared as </w:t>
      </w:r>
      <w:proofErr w:type="gramStart"/>
      <w:r w:rsidRPr="00D815F2">
        <w:rPr>
          <w:rFonts w:ascii="Georgia" w:hAnsi="Georgia" w:cstheme="minorHAnsi"/>
        </w:rPr>
        <w:t>needed,</w:t>
      </w:r>
      <w:proofErr w:type="gramEnd"/>
      <w:r w:rsidRPr="00D815F2">
        <w:rPr>
          <w:rFonts w:ascii="Georgia" w:hAnsi="Georgia" w:cstheme="minorHAnsi"/>
        </w:rPr>
        <w:t xml:space="preserve"> and new policies are often posted on the website for review:</w:t>
      </w:r>
    </w:p>
    <w:p w14:paraId="4E7B9DA3" w14:textId="77777777" w:rsidR="00D97B9E" w:rsidRPr="00D815F2" w:rsidRDefault="00D97B9E" w:rsidP="00D97B9E">
      <w:pPr>
        <w:autoSpaceDE w:val="0"/>
        <w:autoSpaceDN w:val="0"/>
        <w:adjustRightInd w:val="0"/>
        <w:spacing w:after="0" w:line="240" w:lineRule="auto"/>
        <w:rPr>
          <w:rFonts w:ascii="Georgia" w:hAnsi="Georgia" w:cstheme="minorHAnsi"/>
        </w:rPr>
      </w:pPr>
    </w:p>
    <w:p w14:paraId="775B4C61" w14:textId="77777777" w:rsidR="00D97B9E" w:rsidRPr="00D815F2" w:rsidRDefault="00D97B9E" w:rsidP="0025405E">
      <w:pPr>
        <w:autoSpaceDE w:val="0"/>
        <w:autoSpaceDN w:val="0"/>
        <w:adjustRightInd w:val="0"/>
        <w:spacing w:after="0" w:line="240" w:lineRule="auto"/>
        <w:ind w:left="720"/>
        <w:rPr>
          <w:rFonts w:ascii="Georgia" w:hAnsi="Georgia" w:cstheme="minorHAnsi"/>
        </w:rPr>
      </w:pPr>
      <w:r w:rsidRPr="00D815F2">
        <w:rPr>
          <w:rFonts w:ascii="Georgia" w:hAnsi="Georgia" w:cstheme="minorHAnsi"/>
        </w:rPr>
        <w:t xml:space="preserve">Standing resolutions, to be amended 2018 </w:t>
      </w:r>
    </w:p>
    <w:p w14:paraId="048E2119" w14:textId="77777777" w:rsidR="00D97B9E" w:rsidRPr="00D815F2" w:rsidRDefault="00D97B9E" w:rsidP="0025405E">
      <w:pPr>
        <w:autoSpaceDE w:val="0"/>
        <w:autoSpaceDN w:val="0"/>
        <w:adjustRightInd w:val="0"/>
        <w:spacing w:after="0" w:line="240" w:lineRule="auto"/>
        <w:ind w:left="720"/>
        <w:rPr>
          <w:rFonts w:ascii="Georgia" w:hAnsi="Georgia" w:cstheme="minorHAnsi"/>
        </w:rPr>
      </w:pPr>
      <w:r w:rsidRPr="00D815F2">
        <w:rPr>
          <w:rFonts w:ascii="Georgia" w:hAnsi="Georgia" w:cstheme="minorHAnsi"/>
        </w:rPr>
        <w:t>Operations Manual, to be adopted 2018</w:t>
      </w:r>
    </w:p>
    <w:p w14:paraId="5B98794C" w14:textId="77777777" w:rsidR="00B12D5A" w:rsidRPr="00D815F2" w:rsidRDefault="00B12D5A" w:rsidP="00B12D5A">
      <w:pPr>
        <w:autoSpaceDE w:val="0"/>
        <w:autoSpaceDN w:val="0"/>
        <w:adjustRightInd w:val="0"/>
        <w:spacing w:after="0" w:line="240" w:lineRule="auto"/>
        <w:ind w:left="720"/>
        <w:rPr>
          <w:rFonts w:ascii="Georgia" w:hAnsi="Georgia" w:cstheme="minorHAnsi"/>
        </w:rPr>
      </w:pPr>
      <w:r w:rsidRPr="00D815F2">
        <w:rPr>
          <w:rFonts w:ascii="Georgia" w:hAnsi="Georgia" w:cstheme="minorHAnsi"/>
        </w:rPr>
        <w:t xml:space="preserve">Policies adopted by Council included in </w:t>
      </w:r>
      <w:r w:rsidR="00EE3335" w:rsidRPr="00D815F2">
        <w:rPr>
          <w:rFonts w:ascii="Georgia" w:hAnsi="Georgia" w:cstheme="minorHAnsi"/>
        </w:rPr>
        <w:t>the Operations Manual</w:t>
      </w:r>
      <w:r w:rsidRPr="00D815F2">
        <w:rPr>
          <w:rFonts w:ascii="Georgia" w:hAnsi="Georgia" w:cstheme="minorHAnsi"/>
        </w:rPr>
        <w:t xml:space="preserve"> appendix</w:t>
      </w:r>
    </w:p>
    <w:p w14:paraId="037241D0" w14:textId="77777777" w:rsidR="004A060D" w:rsidRPr="00D815F2" w:rsidRDefault="004A060D" w:rsidP="004A060D">
      <w:pPr>
        <w:autoSpaceDE w:val="0"/>
        <w:autoSpaceDN w:val="0"/>
        <w:adjustRightInd w:val="0"/>
        <w:spacing w:after="0" w:line="240" w:lineRule="auto"/>
        <w:rPr>
          <w:rFonts w:ascii="Georgia" w:hAnsi="Georgia" w:cstheme="minorHAnsi"/>
        </w:rPr>
      </w:pPr>
    </w:p>
    <w:p w14:paraId="51537CF0" w14:textId="77777777" w:rsidR="004A060D" w:rsidRPr="00D815F2" w:rsidRDefault="004A060D" w:rsidP="004A060D">
      <w:pPr>
        <w:autoSpaceDE w:val="0"/>
        <w:autoSpaceDN w:val="0"/>
        <w:adjustRightInd w:val="0"/>
        <w:spacing w:after="0" w:line="240" w:lineRule="auto"/>
        <w:rPr>
          <w:rFonts w:ascii="Georgia" w:hAnsi="Georgia" w:cstheme="minorHAnsi"/>
        </w:rPr>
      </w:pPr>
      <w:proofErr w:type="gramStart"/>
      <w:r w:rsidRPr="00D815F2">
        <w:rPr>
          <w:rFonts w:ascii="Georgia" w:hAnsi="Georgia" w:cstheme="minorHAnsi"/>
        </w:rPr>
        <w:t>The rules and policies described in these documents are followed by leadership and staff</w:t>
      </w:r>
      <w:proofErr w:type="gramEnd"/>
      <w:r w:rsidRPr="00D815F2">
        <w:rPr>
          <w:rFonts w:ascii="Georgia" w:hAnsi="Georgia" w:cstheme="minorHAnsi"/>
        </w:rPr>
        <w:t xml:space="preserve">. If procedures change, these documents need to </w:t>
      </w:r>
      <w:proofErr w:type="gramStart"/>
      <w:r w:rsidRPr="00D815F2">
        <w:rPr>
          <w:rFonts w:ascii="Georgia" w:hAnsi="Georgia" w:cstheme="minorHAnsi"/>
        </w:rPr>
        <w:t>be updated</w:t>
      </w:r>
      <w:proofErr w:type="gramEnd"/>
      <w:r w:rsidRPr="00D815F2">
        <w:rPr>
          <w:rFonts w:ascii="Georgia" w:hAnsi="Georgia" w:cstheme="minorHAnsi"/>
        </w:rPr>
        <w:t xml:space="preserve"> in accordance with the </w:t>
      </w:r>
      <w:r w:rsidR="00341D41" w:rsidRPr="00D815F2">
        <w:rPr>
          <w:rFonts w:ascii="Georgia" w:hAnsi="Georgia" w:cstheme="minorHAnsi"/>
        </w:rPr>
        <w:t xml:space="preserve">stated </w:t>
      </w:r>
      <w:r w:rsidRPr="00D815F2">
        <w:rPr>
          <w:rFonts w:ascii="Georgia" w:hAnsi="Georgia" w:cstheme="minorHAnsi"/>
        </w:rPr>
        <w:t>amendment process</w:t>
      </w:r>
      <w:r w:rsidR="00341D41" w:rsidRPr="00D815F2">
        <w:rPr>
          <w:rFonts w:ascii="Georgia" w:hAnsi="Georgia" w:cstheme="minorHAnsi"/>
        </w:rPr>
        <w:t xml:space="preserve">. (For example, the Constitution states that it </w:t>
      </w:r>
      <w:proofErr w:type="gramStart"/>
      <w:r w:rsidR="00341D41" w:rsidRPr="00D815F2">
        <w:rPr>
          <w:rFonts w:ascii="Georgia" w:hAnsi="Georgia" w:cstheme="minorHAnsi"/>
        </w:rPr>
        <w:t>can only be amended</w:t>
      </w:r>
      <w:proofErr w:type="gramEnd"/>
      <w:r w:rsidR="00341D41" w:rsidRPr="00D815F2">
        <w:rPr>
          <w:rFonts w:ascii="Georgia" w:hAnsi="Georgia" w:cstheme="minorHAnsi"/>
        </w:rPr>
        <w:t xml:space="preserve"> by a vote of the membership.)</w:t>
      </w:r>
    </w:p>
    <w:p w14:paraId="0AECDBC2" w14:textId="77777777" w:rsidR="00D97B9E" w:rsidRPr="00D815F2" w:rsidRDefault="00D97B9E" w:rsidP="00D97B9E">
      <w:pPr>
        <w:autoSpaceDE w:val="0"/>
        <w:autoSpaceDN w:val="0"/>
        <w:adjustRightInd w:val="0"/>
        <w:spacing w:after="0" w:line="240" w:lineRule="auto"/>
        <w:rPr>
          <w:rFonts w:ascii="Georgia" w:hAnsi="Georgia" w:cstheme="minorHAnsi"/>
        </w:rPr>
      </w:pPr>
    </w:p>
    <w:p w14:paraId="3BB7496A" w14:textId="77777777" w:rsidR="00D97B9E" w:rsidRPr="00D815F2" w:rsidRDefault="00D97B9E" w:rsidP="00D97B9E">
      <w:pPr>
        <w:autoSpaceDE w:val="0"/>
        <w:autoSpaceDN w:val="0"/>
        <w:adjustRightInd w:val="0"/>
        <w:spacing w:after="0" w:line="240" w:lineRule="auto"/>
        <w:rPr>
          <w:rFonts w:ascii="Georgia" w:hAnsi="Georgia" w:cstheme="minorHAnsi"/>
        </w:rPr>
      </w:pPr>
      <w:r w:rsidRPr="00D815F2">
        <w:rPr>
          <w:rFonts w:ascii="Georgia" w:hAnsi="Georgia" w:cstheme="minorHAnsi"/>
        </w:rPr>
        <w:t>Leadership</w:t>
      </w:r>
    </w:p>
    <w:p w14:paraId="01883A3C" w14:textId="77777777" w:rsidR="00D97B9E" w:rsidRPr="00D815F2" w:rsidRDefault="00D97B9E" w:rsidP="00D97B9E">
      <w:pPr>
        <w:autoSpaceDE w:val="0"/>
        <w:autoSpaceDN w:val="0"/>
        <w:adjustRightInd w:val="0"/>
        <w:spacing w:after="0" w:line="240" w:lineRule="auto"/>
        <w:rPr>
          <w:rFonts w:ascii="Georgia" w:hAnsi="Georgia" w:cstheme="minorHAnsi"/>
        </w:rPr>
      </w:pPr>
    </w:p>
    <w:p w14:paraId="622EB14A" w14:textId="77777777" w:rsidR="00D97B9E" w:rsidRPr="00D815F2" w:rsidRDefault="00D97B9E" w:rsidP="00D97B9E">
      <w:pPr>
        <w:autoSpaceDE w:val="0"/>
        <w:autoSpaceDN w:val="0"/>
        <w:adjustRightInd w:val="0"/>
        <w:spacing w:after="0" w:line="240" w:lineRule="auto"/>
        <w:rPr>
          <w:rFonts w:ascii="Georgia" w:hAnsi="Georgia" w:cstheme="minorHAnsi"/>
        </w:rPr>
      </w:pPr>
      <w:proofErr w:type="gramStart"/>
      <w:r w:rsidRPr="00D815F2">
        <w:rPr>
          <w:rFonts w:ascii="Georgia" w:hAnsi="Georgia" w:cstheme="minorHAnsi"/>
        </w:rPr>
        <w:t>OHA is led by a group of volunteers who serve as officers, Council members, and committee members</w:t>
      </w:r>
      <w:proofErr w:type="gramEnd"/>
      <w:r w:rsidRPr="00D815F2">
        <w:rPr>
          <w:rFonts w:ascii="Georgia" w:hAnsi="Georgia" w:cstheme="minorHAnsi"/>
        </w:rPr>
        <w:t>. OHA has three officers elected for three-year terms: President, Vice Present/President Elect, and First Vice President.</w:t>
      </w:r>
      <w:r w:rsidR="00AD3645" w:rsidRPr="00D815F2">
        <w:rPr>
          <w:rFonts w:ascii="Georgia" w:hAnsi="Georgia" w:cstheme="minorHAnsi"/>
        </w:rPr>
        <w:t xml:space="preserve"> Each year, the President rotates off service and a new First Vice President </w:t>
      </w:r>
      <w:proofErr w:type="gramStart"/>
      <w:r w:rsidR="00AD3645" w:rsidRPr="00D815F2">
        <w:rPr>
          <w:rFonts w:ascii="Georgia" w:hAnsi="Georgia" w:cstheme="minorHAnsi"/>
        </w:rPr>
        <w:t>is elected</w:t>
      </w:r>
      <w:proofErr w:type="gramEnd"/>
      <w:r w:rsidR="00AD3645" w:rsidRPr="00D815F2">
        <w:rPr>
          <w:rFonts w:ascii="Georgia" w:hAnsi="Georgia" w:cstheme="minorHAnsi"/>
        </w:rPr>
        <w:t xml:space="preserve">. </w:t>
      </w:r>
      <w:r w:rsidRPr="00D815F2">
        <w:rPr>
          <w:rFonts w:ascii="Georgia" w:hAnsi="Georgia" w:cstheme="minorHAnsi"/>
        </w:rPr>
        <w:t xml:space="preserve">OHA has a Council composed of the officers and five Council members </w:t>
      </w:r>
      <w:proofErr w:type="gramStart"/>
      <w:r w:rsidRPr="00D815F2">
        <w:rPr>
          <w:rFonts w:ascii="Georgia" w:hAnsi="Georgia" w:cstheme="minorHAnsi"/>
        </w:rPr>
        <w:t>who also</w:t>
      </w:r>
      <w:proofErr w:type="gramEnd"/>
      <w:r w:rsidRPr="00D815F2">
        <w:rPr>
          <w:rFonts w:ascii="Georgia" w:hAnsi="Georgia" w:cstheme="minorHAnsi"/>
        </w:rPr>
        <w:t xml:space="preserve"> serve a three-year term. Each year, </w:t>
      </w:r>
      <w:r w:rsidR="00AD3645" w:rsidRPr="00D815F2">
        <w:rPr>
          <w:rFonts w:ascii="Georgia" w:hAnsi="Georgia" w:cstheme="minorHAnsi"/>
        </w:rPr>
        <w:t>one or two</w:t>
      </w:r>
      <w:r w:rsidRPr="00D815F2">
        <w:rPr>
          <w:rFonts w:ascii="Georgia" w:hAnsi="Georgia" w:cstheme="minorHAnsi"/>
        </w:rPr>
        <w:t xml:space="preserve"> Council </w:t>
      </w:r>
      <w:r w:rsidR="00AD3645" w:rsidRPr="00D815F2">
        <w:rPr>
          <w:rFonts w:ascii="Georgia" w:hAnsi="Georgia" w:cstheme="minorHAnsi"/>
        </w:rPr>
        <w:t xml:space="preserve">members </w:t>
      </w:r>
      <w:r w:rsidRPr="00D815F2">
        <w:rPr>
          <w:rFonts w:ascii="Georgia" w:hAnsi="Georgia" w:cstheme="minorHAnsi"/>
        </w:rPr>
        <w:t xml:space="preserve">rotate off service and new Council members </w:t>
      </w:r>
      <w:proofErr w:type="gramStart"/>
      <w:r w:rsidRPr="00D815F2">
        <w:rPr>
          <w:rFonts w:ascii="Georgia" w:hAnsi="Georgia" w:cstheme="minorHAnsi"/>
        </w:rPr>
        <w:t xml:space="preserve">are </w:t>
      </w:r>
      <w:r w:rsidR="00AD3645" w:rsidRPr="00D815F2">
        <w:rPr>
          <w:rFonts w:ascii="Georgia" w:hAnsi="Georgia" w:cstheme="minorHAnsi"/>
        </w:rPr>
        <w:t>elected</w:t>
      </w:r>
      <w:proofErr w:type="gramEnd"/>
      <w:r w:rsidRPr="00D815F2">
        <w:rPr>
          <w:rFonts w:ascii="Georgia" w:hAnsi="Georgia" w:cstheme="minorHAnsi"/>
        </w:rPr>
        <w:t>.</w:t>
      </w:r>
      <w:r w:rsidR="00AD3645" w:rsidRPr="00D815F2">
        <w:rPr>
          <w:rFonts w:ascii="Georgia" w:hAnsi="Georgia" w:cstheme="minorHAnsi"/>
        </w:rPr>
        <w:t xml:space="preserve"> This process allows both continuity and fresh ideas.</w:t>
      </w:r>
      <w:r w:rsidRPr="00D815F2">
        <w:rPr>
          <w:rFonts w:ascii="Georgia" w:hAnsi="Georgia" w:cstheme="minorHAnsi"/>
        </w:rPr>
        <w:t xml:space="preserve"> The responsibilities of the officers </w:t>
      </w:r>
      <w:proofErr w:type="gramStart"/>
      <w:r w:rsidR="00AD3645" w:rsidRPr="00D815F2">
        <w:rPr>
          <w:rFonts w:ascii="Georgia" w:hAnsi="Georgia" w:cstheme="minorHAnsi"/>
        </w:rPr>
        <w:t xml:space="preserve">are </w:t>
      </w:r>
      <w:r w:rsidRPr="00D815F2">
        <w:rPr>
          <w:rFonts w:ascii="Georgia" w:hAnsi="Georgia" w:cstheme="minorHAnsi"/>
        </w:rPr>
        <w:t>described</w:t>
      </w:r>
      <w:proofErr w:type="gramEnd"/>
      <w:r w:rsidRPr="00D815F2">
        <w:rPr>
          <w:rFonts w:ascii="Georgia" w:hAnsi="Georgia" w:cstheme="minorHAnsi"/>
        </w:rPr>
        <w:t xml:space="preserve"> in the Constitution</w:t>
      </w:r>
      <w:r w:rsidR="00EE3335" w:rsidRPr="00D815F2">
        <w:rPr>
          <w:rFonts w:ascii="Georgia" w:hAnsi="Georgia" w:cstheme="minorHAnsi"/>
        </w:rPr>
        <w:t>, the</w:t>
      </w:r>
      <w:r w:rsidRPr="00D815F2">
        <w:rPr>
          <w:rFonts w:ascii="Georgia" w:hAnsi="Georgia" w:cstheme="minorHAnsi"/>
        </w:rPr>
        <w:t xml:space="preserve"> By-Laws</w:t>
      </w:r>
      <w:r w:rsidR="00EE3335" w:rsidRPr="00D815F2">
        <w:rPr>
          <w:rFonts w:ascii="Georgia" w:hAnsi="Georgia" w:cstheme="minorHAnsi"/>
        </w:rPr>
        <w:t xml:space="preserve">, and the </w:t>
      </w:r>
      <w:r w:rsidR="00EE3335" w:rsidRPr="00D815F2">
        <w:rPr>
          <w:rFonts w:ascii="Georgia" w:hAnsi="Georgia" w:cstheme="minorHAnsi"/>
          <w:b/>
        </w:rPr>
        <w:t>Council Roles and Responsibilities Policy</w:t>
      </w:r>
      <w:r w:rsidR="003C23E7">
        <w:rPr>
          <w:rFonts w:ascii="Georgia" w:hAnsi="Georgia" w:cstheme="minorHAnsi"/>
        </w:rPr>
        <w:t xml:space="preserve"> (see appendix).</w:t>
      </w:r>
    </w:p>
    <w:p w14:paraId="34544524" w14:textId="77777777" w:rsidR="00AD3645" w:rsidRPr="00D815F2" w:rsidRDefault="00AD3645" w:rsidP="00D97B9E">
      <w:pPr>
        <w:autoSpaceDE w:val="0"/>
        <w:autoSpaceDN w:val="0"/>
        <w:adjustRightInd w:val="0"/>
        <w:spacing w:after="0" w:line="240" w:lineRule="auto"/>
        <w:rPr>
          <w:rFonts w:ascii="Georgia" w:hAnsi="Georgia" w:cstheme="minorHAnsi"/>
        </w:rPr>
      </w:pPr>
    </w:p>
    <w:p w14:paraId="1FED528B" w14:textId="77777777" w:rsidR="00AD3645" w:rsidRPr="00D815F2" w:rsidRDefault="00AD3645" w:rsidP="00D97B9E">
      <w:pPr>
        <w:autoSpaceDE w:val="0"/>
        <w:autoSpaceDN w:val="0"/>
        <w:adjustRightInd w:val="0"/>
        <w:spacing w:after="0" w:line="240" w:lineRule="auto"/>
        <w:rPr>
          <w:rFonts w:ascii="Georgia" w:hAnsi="Georgia" w:cstheme="minorHAnsi"/>
        </w:rPr>
      </w:pPr>
      <w:r w:rsidRPr="00D815F2">
        <w:rPr>
          <w:rFonts w:ascii="Georgia" w:hAnsi="Georgia" w:cstheme="minorHAnsi"/>
        </w:rPr>
        <w:t>Council Meetings</w:t>
      </w:r>
    </w:p>
    <w:p w14:paraId="6E845784" w14:textId="77777777" w:rsidR="00AD3645" w:rsidRPr="00D815F2" w:rsidRDefault="00AD3645" w:rsidP="00D97B9E">
      <w:pPr>
        <w:autoSpaceDE w:val="0"/>
        <w:autoSpaceDN w:val="0"/>
        <w:adjustRightInd w:val="0"/>
        <w:spacing w:after="0" w:line="240" w:lineRule="auto"/>
        <w:rPr>
          <w:rFonts w:ascii="Georgia" w:hAnsi="Georgia" w:cstheme="minorHAnsi"/>
        </w:rPr>
      </w:pPr>
    </w:p>
    <w:p w14:paraId="661E458F" w14:textId="77777777" w:rsidR="00D97B9E" w:rsidRPr="00D815F2" w:rsidRDefault="00D97B9E" w:rsidP="00D97B9E">
      <w:pPr>
        <w:autoSpaceDE w:val="0"/>
        <w:autoSpaceDN w:val="0"/>
        <w:adjustRightInd w:val="0"/>
        <w:spacing w:after="0" w:line="240" w:lineRule="auto"/>
        <w:rPr>
          <w:rFonts w:ascii="Georgia" w:hAnsi="Georgia" w:cstheme="minorHAnsi"/>
        </w:rPr>
      </w:pPr>
      <w:r w:rsidRPr="00D815F2">
        <w:rPr>
          <w:rFonts w:ascii="Georgia" w:hAnsi="Georgia" w:cstheme="minorHAnsi"/>
        </w:rPr>
        <w:t>Council meets in person two times a year, once in February/</w:t>
      </w:r>
      <w:proofErr w:type="gramStart"/>
      <w:r w:rsidRPr="00D815F2">
        <w:rPr>
          <w:rFonts w:ascii="Georgia" w:hAnsi="Georgia" w:cstheme="minorHAnsi"/>
        </w:rPr>
        <w:t>March which</w:t>
      </w:r>
      <w:proofErr w:type="gramEnd"/>
      <w:r w:rsidRPr="00D815F2">
        <w:rPr>
          <w:rFonts w:ascii="Georgia" w:hAnsi="Georgia" w:cstheme="minorHAnsi"/>
        </w:rPr>
        <w:t xml:space="preserve"> is called the Midwinter Meeting, and once in conjunction with the Annual Meeting in October. Council members also participate in phone meetings via conference call when </w:t>
      </w:r>
      <w:r w:rsidR="00341D41" w:rsidRPr="00D815F2">
        <w:rPr>
          <w:rFonts w:ascii="Georgia" w:hAnsi="Georgia" w:cstheme="minorHAnsi"/>
        </w:rPr>
        <w:t>called by the President.</w:t>
      </w:r>
    </w:p>
    <w:p w14:paraId="325F5A4A" w14:textId="77777777" w:rsidR="00D97B9E" w:rsidRPr="00D815F2" w:rsidRDefault="00D97B9E" w:rsidP="00D97B9E">
      <w:pPr>
        <w:autoSpaceDE w:val="0"/>
        <w:autoSpaceDN w:val="0"/>
        <w:adjustRightInd w:val="0"/>
        <w:spacing w:after="0" w:line="240" w:lineRule="auto"/>
        <w:rPr>
          <w:rFonts w:ascii="Georgia" w:hAnsi="Georgia" w:cstheme="minorHAnsi"/>
        </w:rPr>
      </w:pPr>
    </w:p>
    <w:p w14:paraId="0F178C79" w14:textId="77777777" w:rsidR="00D97B9E" w:rsidRPr="00D815F2" w:rsidRDefault="00D97B9E" w:rsidP="00D97B9E">
      <w:pPr>
        <w:autoSpaceDE w:val="0"/>
        <w:autoSpaceDN w:val="0"/>
        <w:adjustRightInd w:val="0"/>
        <w:spacing w:after="0" w:line="240" w:lineRule="auto"/>
        <w:rPr>
          <w:rFonts w:ascii="Georgia" w:hAnsi="Georgia" w:cstheme="minorHAnsi"/>
        </w:rPr>
      </w:pPr>
      <w:r w:rsidRPr="00D815F2">
        <w:rPr>
          <w:rFonts w:ascii="Georgia" w:hAnsi="Georgia" w:cstheme="minorHAnsi"/>
        </w:rPr>
        <w:t>Elections</w:t>
      </w:r>
    </w:p>
    <w:p w14:paraId="1574AB4B" w14:textId="77777777" w:rsidR="00D97B9E" w:rsidRPr="00D815F2" w:rsidRDefault="00D97B9E" w:rsidP="00D97B9E">
      <w:pPr>
        <w:autoSpaceDE w:val="0"/>
        <w:autoSpaceDN w:val="0"/>
        <w:adjustRightInd w:val="0"/>
        <w:spacing w:after="0" w:line="240" w:lineRule="auto"/>
        <w:rPr>
          <w:rFonts w:ascii="Georgia" w:hAnsi="Georgia" w:cstheme="minorHAnsi"/>
        </w:rPr>
      </w:pPr>
    </w:p>
    <w:p w14:paraId="37DC0B9A" w14:textId="77777777" w:rsidR="00D97B9E" w:rsidRPr="00D815F2" w:rsidRDefault="00D97B9E" w:rsidP="00D97B9E">
      <w:pPr>
        <w:autoSpaceDE w:val="0"/>
        <w:autoSpaceDN w:val="0"/>
        <w:adjustRightInd w:val="0"/>
        <w:spacing w:after="0" w:line="240" w:lineRule="auto"/>
        <w:rPr>
          <w:rFonts w:ascii="Georgia" w:hAnsi="Georgia" w:cstheme="minorHAnsi"/>
        </w:rPr>
      </w:pPr>
      <w:r w:rsidRPr="00D815F2">
        <w:rPr>
          <w:rFonts w:ascii="Georgia" w:hAnsi="Georgia" w:cstheme="minorHAnsi"/>
        </w:rPr>
        <w:t xml:space="preserve">Officers, Council members, and Nominating Committee members </w:t>
      </w:r>
      <w:proofErr w:type="gramStart"/>
      <w:r w:rsidRPr="00D815F2">
        <w:rPr>
          <w:rFonts w:ascii="Georgia" w:hAnsi="Georgia" w:cstheme="minorHAnsi"/>
        </w:rPr>
        <w:t>are elected</w:t>
      </w:r>
      <w:proofErr w:type="gramEnd"/>
      <w:r w:rsidRPr="00D815F2">
        <w:rPr>
          <w:rFonts w:ascii="Georgia" w:hAnsi="Georgia" w:cstheme="minorHAnsi"/>
        </w:rPr>
        <w:t xml:space="preserve"> by an annual membership vote. </w:t>
      </w:r>
    </w:p>
    <w:p w14:paraId="0FB5E4FF" w14:textId="77777777" w:rsidR="00D97B9E" w:rsidRPr="00D815F2" w:rsidRDefault="00D97B9E" w:rsidP="00D97B9E">
      <w:pPr>
        <w:autoSpaceDE w:val="0"/>
        <w:autoSpaceDN w:val="0"/>
        <w:adjustRightInd w:val="0"/>
        <w:spacing w:after="0" w:line="240" w:lineRule="auto"/>
        <w:rPr>
          <w:rFonts w:ascii="Georgia" w:hAnsi="Georgia" w:cstheme="minorHAnsi"/>
          <w:sz w:val="24"/>
          <w:szCs w:val="24"/>
        </w:rPr>
      </w:pPr>
    </w:p>
    <w:p w14:paraId="501EBA24" w14:textId="77777777" w:rsidR="00D97B9E" w:rsidRPr="00D815F2" w:rsidRDefault="00D97B9E" w:rsidP="00D97B9E">
      <w:pPr>
        <w:spacing w:after="0" w:line="240" w:lineRule="auto"/>
        <w:rPr>
          <w:rFonts w:ascii="Georgia" w:hAnsi="Georgia" w:cstheme="minorHAnsi"/>
        </w:rPr>
      </w:pPr>
      <w:r w:rsidRPr="00D815F2">
        <w:rPr>
          <w:rFonts w:ascii="Georgia" w:hAnsi="Georgia" w:cstheme="minorHAnsi"/>
        </w:rPr>
        <w:t xml:space="preserve">The current nominating committee is responsible for developing a slate of candidates for open positions on Council and for the First Vice President for the upcoming year. They first meet during the Annual meeting and have subsequent phone meetings to do their work. When they </w:t>
      </w:r>
      <w:r w:rsidRPr="00D815F2">
        <w:rPr>
          <w:rFonts w:ascii="Georgia" w:hAnsi="Georgia" w:cstheme="minorHAnsi"/>
        </w:rPr>
        <w:lastRenderedPageBreak/>
        <w:t xml:space="preserve">first meet, nominating committee </w:t>
      </w:r>
      <w:proofErr w:type="gramStart"/>
      <w:r w:rsidRPr="00D815F2">
        <w:rPr>
          <w:rFonts w:ascii="Georgia" w:hAnsi="Georgia" w:cstheme="minorHAnsi"/>
        </w:rPr>
        <w:t>should be given</w:t>
      </w:r>
      <w:proofErr w:type="gramEnd"/>
      <w:r w:rsidRPr="00D815F2">
        <w:rPr>
          <w:rFonts w:ascii="Georgia" w:hAnsi="Georgia" w:cstheme="minorHAnsi"/>
        </w:rPr>
        <w:t xml:space="preserve"> a timeline and details on how many positions to fill (for details on the committee’s work, please Nominating Committee </w:t>
      </w:r>
      <w:r w:rsidR="003C23E7">
        <w:rPr>
          <w:rFonts w:ascii="Georgia" w:hAnsi="Georgia" w:cstheme="minorHAnsi"/>
        </w:rPr>
        <w:t>folder in the OHA Google Drive</w:t>
      </w:r>
      <w:r w:rsidRPr="00D815F2">
        <w:rPr>
          <w:rFonts w:ascii="Georgia" w:hAnsi="Georgia" w:cstheme="minorHAnsi"/>
        </w:rPr>
        <w:t xml:space="preserve">). </w:t>
      </w:r>
      <w:proofErr w:type="gramStart"/>
      <w:r w:rsidRPr="00D815F2">
        <w:rPr>
          <w:rFonts w:ascii="Georgia" w:hAnsi="Georgia" w:cstheme="minorHAnsi"/>
        </w:rPr>
        <w:t>The First Vice President has oversight responsibility for the nominating committee and should attend their meetings.</w:t>
      </w:r>
      <w:proofErr w:type="gramEnd"/>
      <w:r w:rsidRPr="00D815F2">
        <w:rPr>
          <w:rFonts w:ascii="Georgia" w:hAnsi="Georgia" w:cstheme="minorHAnsi"/>
        </w:rPr>
        <w:t xml:space="preserve"> </w:t>
      </w:r>
    </w:p>
    <w:p w14:paraId="45D7D710" w14:textId="77777777" w:rsidR="00D97B9E" w:rsidRPr="00D815F2" w:rsidRDefault="00D97B9E" w:rsidP="00D97B9E">
      <w:pPr>
        <w:spacing w:after="0" w:line="240" w:lineRule="auto"/>
        <w:rPr>
          <w:rFonts w:ascii="Georgia" w:hAnsi="Georgia" w:cstheme="minorHAnsi"/>
        </w:rPr>
      </w:pPr>
    </w:p>
    <w:p w14:paraId="04624E71" w14:textId="77777777" w:rsidR="00D97B9E" w:rsidRPr="00D815F2" w:rsidRDefault="00D97B9E" w:rsidP="00D97B9E">
      <w:pPr>
        <w:spacing w:after="0" w:line="240" w:lineRule="auto"/>
        <w:rPr>
          <w:rFonts w:ascii="Georgia" w:hAnsi="Georgia" w:cstheme="minorHAnsi"/>
        </w:rPr>
      </w:pPr>
      <w:r w:rsidRPr="00D815F2">
        <w:rPr>
          <w:rFonts w:ascii="Georgia" w:hAnsi="Georgia" w:cstheme="minorHAnsi"/>
        </w:rPr>
        <w:t xml:space="preserve">Council and the First Vice President are responsible for developing a slate of six candidates (three pairs) for the Nominating Committee. The pairings </w:t>
      </w:r>
      <w:proofErr w:type="gramStart"/>
      <w:r w:rsidRPr="00D815F2">
        <w:rPr>
          <w:rFonts w:ascii="Georgia" w:hAnsi="Georgia" w:cstheme="minorHAnsi"/>
        </w:rPr>
        <w:t>should be made</w:t>
      </w:r>
      <w:proofErr w:type="gramEnd"/>
      <w:r w:rsidRPr="00D815F2">
        <w:rPr>
          <w:rFonts w:ascii="Georgia" w:hAnsi="Georgia" w:cstheme="minorHAnsi"/>
        </w:rPr>
        <w:t xml:space="preserve"> so that the outcome of the voting meets the need for diversity on the committee. For example, if the committee needs more men, two men </w:t>
      </w:r>
      <w:proofErr w:type="gramStart"/>
      <w:r w:rsidRPr="00D815F2">
        <w:rPr>
          <w:rFonts w:ascii="Georgia" w:hAnsi="Georgia" w:cstheme="minorHAnsi"/>
        </w:rPr>
        <w:t>should be paired</w:t>
      </w:r>
      <w:proofErr w:type="gramEnd"/>
      <w:r w:rsidRPr="00D815F2">
        <w:rPr>
          <w:rFonts w:ascii="Georgia" w:hAnsi="Georgia" w:cstheme="minorHAnsi"/>
        </w:rPr>
        <w:t xml:space="preserve"> to run against one another so that the person selected will be a man. </w:t>
      </w:r>
    </w:p>
    <w:p w14:paraId="4A67FF6B" w14:textId="77777777" w:rsidR="00D97B9E" w:rsidRPr="00D815F2" w:rsidRDefault="00D97B9E" w:rsidP="00D97B9E">
      <w:pPr>
        <w:spacing w:after="0" w:line="240" w:lineRule="auto"/>
        <w:rPr>
          <w:rFonts w:ascii="Georgia" w:hAnsi="Georgia" w:cstheme="minorHAnsi"/>
        </w:rPr>
      </w:pPr>
    </w:p>
    <w:p w14:paraId="12BE98D2" w14:textId="77777777" w:rsidR="00D97B9E" w:rsidRPr="00D815F2" w:rsidRDefault="00D97B9E" w:rsidP="00D97B9E">
      <w:pPr>
        <w:spacing w:after="0" w:line="240" w:lineRule="auto"/>
        <w:rPr>
          <w:rFonts w:ascii="Georgia" w:hAnsi="Georgia" w:cstheme="minorHAnsi"/>
        </w:rPr>
      </w:pPr>
      <w:r w:rsidRPr="00D815F2">
        <w:rPr>
          <w:rFonts w:ascii="Georgia" w:hAnsi="Georgia" w:cstheme="minorHAnsi"/>
        </w:rPr>
        <w:t xml:space="preserve">Both slates </w:t>
      </w:r>
      <w:r w:rsidR="002D0785">
        <w:rPr>
          <w:rFonts w:ascii="Georgia" w:hAnsi="Georgia" w:cstheme="minorHAnsi"/>
        </w:rPr>
        <w:t xml:space="preserve">(Officers and Nominating Committee) </w:t>
      </w:r>
      <w:proofErr w:type="gramStart"/>
      <w:r w:rsidRPr="00D815F2">
        <w:rPr>
          <w:rFonts w:ascii="Georgia" w:hAnsi="Georgia" w:cstheme="minorHAnsi"/>
        </w:rPr>
        <w:t>should be sent</w:t>
      </w:r>
      <w:proofErr w:type="gramEnd"/>
      <w:r w:rsidRPr="00D815F2">
        <w:rPr>
          <w:rFonts w:ascii="Georgia" w:hAnsi="Georgia" w:cstheme="minorHAnsi"/>
        </w:rPr>
        <w:t xml:space="preserve"> to Council for approval at the midwinter meeting. This means that the First Vice President and Council should work to develop a list of potential nominating committee candidates and contact th</w:t>
      </w:r>
      <w:r w:rsidR="00F63773" w:rsidRPr="00D815F2">
        <w:rPr>
          <w:rFonts w:ascii="Georgia" w:hAnsi="Georgia" w:cstheme="minorHAnsi"/>
        </w:rPr>
        <w:t>em for their approval</w:t>
      </w:r>
      <w:r w:rsidRPr="00D815F2">
        <w:rPr>
          <w:rFonts w:ascii="Georgia" w:hAnsi="Georgia" w:cstheme="minorHAnsi"/>
        </w:rPr>
        <w:t xml:space="preserve"> prior to the midwinter meeting.</w:t>
      </w:r>
    </w:p>
    <w:p w14:paraId="34F967D0" w14:textId="77777777" w:rsidR="00D97B9E" w:rsidRPr="00D815F2" w:rsidRDefault="00D97B9E" w:rsidP="00D97B9E">
      <w:pPr>
        <w:spacing w:after="0" w:line="240" w:lineRule="auto"/>
        <w:rPr>
          <w:rFonts w:ascii="Georgia" w:hAnsi="Georgia" w:cstheme="minorHAnsi"/>
        </w:rPr>
      </w:pPr>
    </w:p>
    <w:p w14:paraId="5F1060E4" w14:textId="77777777" w:rsidR="00D97B9E" w:rsidRPr="00D815F2" w:rsidRDefault="00D97B9E" w:rsidP="00D97B9E">
      <w:pPr>
        <w:spacing w:after="0" w:line="240" w:lineRule="auto"/>
        <w:rPr>
          <w:rFonts w:ascii="Georgia" w:hAnsi="Georgia" w:cstheme="minorHAnsi"/>
        </w:rPr>
      </w:pPr>
      <w:r w:rsidRPr="00D815F2">
        <w:rPr>
          <w:rFonts w:ascii="Georgia" w:hAnsi="Georgia" w:cstheme="minorHAnsi"/>
        </w:rPr>
        <w:t>Upon approval</w:t>
      </w:r>
      <w:r w:rsidR="00F63773" w:rsidRPr="00D815F2">
        <w:rPr>
          <w:rFonts w:ascii="Georgia" w:hAnsi="Georgia" w:cstheme="minorHAnsi"/>
        </w:rPr>
        <w:t xml:space="preserve"> by the Council</w:t>
      </w:r>
      <w:r w:rsidRPr="00D815F2">
        <w:rPr>
          <w:rFonts w:ascii="Georgia" w:hAnsi="Georgia" w:cstheme="minorHAnsi"/>
        </w:rPr>
        <w:t xml:space="preserve">, the full slate </w:t>
      </w:r>
      <w:proofErr w:type="gramStart"/>
      <w:r w:rsidRPr="00D815F2">
        <w:rPr>
          <w:rFonts w:ascii="Georgia" w:hAnsi="Georgia" w:cstheme="minorHAnsi"/>
        </w:rPr>
        <w:t>should be sent</w:t>
      </w:r>
      <w:proofErr w:type="gramEnd"/>
      <w:r w:rsidRPr="00D815F2">
        <w:rPr>
          <w:rFonts w:ascii="Georgia" w:hAnsi="Georgia" w:cstheme="minorHAnsi"/>
        </w:rPr>
        <w:t xml:space="preserve"> to the Newsletter editor for publishing in a spring issue. The office will solicit biographical and personal statements from each candidate as well as a headshot. Currently OHA uses </w:t>
      </w:r>
      <w:proofErr w:type="spellStart"/>
      <w:r w:rsidRPr="00D815F2">
        <w:rPr>
          <w:rFonts w:ascii="Georgia" w:hAnsi="Georgia" w:cstheme="minorHAnsi"/>
        </w:rPr>
        <w:t>Balloteer</w:t>
      </w:r>
      <w:proofErr w:type="spellEnd"/>
      <w:r w:rsidRPr="00D815F2">
        <w:rPr>
          <w:rFonts w:ascii="Georgia" w:hAnsi="Georgia" w:cstheme="minorHAnsi"/>
        </w:rPr>
        <w:t xml:space="preserve"> as its online election system</w:t>
      </w:r>
      <w:r w:rsidR="0025405E" w:rsidRPr="00D815F2">
        <w:rPr>
          <w:rFonts w:ascii="Georgia" w:hAnsi="Georgia" w:cstheme="minorHAnsi"/>
        </w:rPr>
        <w:t xml:space="preserve"> (</w:t>
      </w:r>
      <w:hyperlink r:id="rId8" w:history="1">
        <w:r w:rsidR="0025405E" w:rsidRPr="00D815F2">
          <w:rPr>
            <w:rStyle w:val="Hyperlink"/>
            <w:rFonts w:ascii="Georgia" w:hAnsi="Georgia" w:cstheme="minorHAnsi"/>
          </w:rPr>
          <w:t>www.balloteer.com</w:t>
        </w:r>
      </w:hyperlink>
      <w:r w:rsidR="0025405E" w:rsidRPr="00D815F2">
        <w:rPr>
          <w:rStyle w:val="Hyperlink"/>
          <w:rFonts w:ascii="Georgia" w:hAnsi="Georgia" w:cstheme="minorHAnsi"/>
        </w:rPr>
        <w:t xml:space="preserve">). </w:t>
      </w:r>
      <w:r w:rsidRPr="00D815F2">
        <w:rPr>
          <w:rFonts w:ascii="Georgia" w:hAnsi="Georgia" w:cstheme="minorHAnsi"/>
        </w:rPr>
        <w:t xml:space="preserve">The online ballot </w:t>
      </w:r>
      <w:proofErr w:type="gramStart"/>
      <w:r w:rsidRPr="00D815F2">
        <w:rPr>
          <w:rFonts w:ascii="Georgia" w:hAnsi="Georgia" w:cstheme="minorHAnsi"/>
        </w:rPr>
        <w:t>is updated</w:t>
      </w:r>
      <w:proofErr w:type="gramEnd"/>
      <w:r w:rsidRPr="00D815F2">
        <w:rPr>
          <w:rFonts w:ascii="Georgia" w:hAnsi="Georgia" w:cstheme="minorHAnsi"/>
        </w:rPr>
        <w:t xml:space="preserve"> each year. Once ready, each OHA member in good standing </w:t>
      </w:r>
      <w:proofErr w:type="gramStart"/>
      <w:r w:rsidRPr="00D815F2">
        <w:rPr>
          <w:rFonts w:ascii="Georgia" w:hAnsi="Georgia" w:cstheme="minorHAnsi"/>
        </w:rPr>
        <w:t>is emailed</w:t>
      </w:r>
      <w:proofErr w:type="gramEnd"/>
      <w:r w:rsidRPr="00D815F2">
        <w:rPr>
          <w:rFonts w:ascii="Georgia" w:hAnsi="Georgia" w:cstheme="minorHAnsi"/>
        </w:rPr>
        <w:t xml:space="preserve"> with instructions on how to use the system. Their email address is often the login password. The election must be open for at least six weeks prior to the annual meeting according to our standing resolutions. OHA has begun having elections in late spring/early summer in order to give the winners more time to plan to attend the annual meeting. Generally about 100 members vote in the election in year.</w:t>
      </w:r>
    </w:p>
    <w:p w14:paraId="1261EBDD" w14:textId="77777777" w:rsidR="00D97B9E" w:rsidRPr="00D815F2" w:rsidRDefault="00D97B9E" w:rsidP="00D97B9E">
      <w:pPr>
        <w:spacing w:after="0" w:line="240" w:lineRule="auto"/>
        <w:rPr>
          <w:rFonts w:ascii="Georgia" w:hAnsi="Georgia" w:cstheme="minorHAnsi"/>
        </w:rPr>
      </w:pPr>
    </w:p>
    <w:p w14:paraId="51A23960" w14:textId="77777777" w:rsidR="00D97B9E" w:rsidRPr="00D815F2" w:rsidRDefault="00D97B9E" w:rsidP="00D97B9E">
      <w:pPr>
        <w:spacing w:after="0" w:line="240" w:lineRule="auto"/>
        <w:rPr>
          <w:rFonts w:ascii="Georgia" w:hAnsi="Georgia" w:cstheme="minorHAnsi"/>
        </w:rPr>
      </w:pPr>
      <w:r w:rsidRPr="00D815F2">
        <w:rPr>
          <w:rFonts w:ascii="Georgia" w:hAnsi="Georgia" w:cstheme="minorHAnsi"/>
        </w:rPr>
        <w:t>To set up a new election, select purchase from the top menu and pay for an additional election. (</w:t>
      </w:r>
      <w:r w:rsidR="00EE3335" w:rsidRPr="00D815F2">
        <w:rPr>
          <w:rFonts w:ascii="Georgia" w:hAnsi="Georgia" w:cstheme="minorHAnsi"/>
        </w:rPr>
        <w:t>The c</w:t>
      </w:r>
      <w:r w:rsidRPr="00D815F2">
        <w:rPr>
          <w:rFonts w:ascii="Georgia" w:hAnsi="Georgia" w:cstheme="minorHAnsi"/>
        </w:rPr>
        <w:t>ost has been about $80 per year.) Create a new election and then use the edit function to add candidates.</w:t>
      </w:r>
    </w:p>
    <w:p w14:paraId="57800BA3" w14:textId="77777777" w:rsidR="00D97B9E" w:rsidRPr="00D815F2" w:rsidRDefault="00D97B9E" w:rsidP="00D97B9E">
      <w:pPr>
        <w:spacing w:after="0" w:line="240" w:lineRule="auto"/>
        <w:rPr>
          <w:rFonts w:ascii="Georgia" w:hAnsi="Georgia" w:cstheme="minorHAnsi"/>
        </w:rPr>
      </w:pPr>
    </w:p>
    <w:p w14:paraId="664B5E67" w14:textId="77777777" w:rsidR="00D97B9E" w:rsidRPr="00D815F2" w:rsidRDefault="00D97B9E" w:rsidP="00D97B9E">
      <w:pPr>
        <w:spacing w:after="0" w:line="240" w:lineRule="auto"/>
        <w:rPr>
          <w:rFonts w:ascii="Georgia" w:hAnsi="Georgia" w:cstheme="minorHAnsi"/>
        </w:rPr>
      </w:pPr>
      <w:r w:rsidRPr="00D815F2">
        <w:rPr>
          <w:rFonts w:ascii="Georgia" w:hAnsi="Georgia" w:cstheme="minorHAnsi"/>
        </w:rPr>
        <w:t xml:space="preserve">Current member information will need to </w:t>
      </w:r>
      <w:proofErr w:type="gramStart"/>
      <w:r w:rsidRPr="00D815F2">
        <w:rPr>
          <w:rFonts w:ascii="Georgia" w:hAnsi="Georgia" w:cstheme="minorHAnsi"/>
        </w:rPr>
        <w:t>be imported</w:t>
      </w:r>
      <w:proofErr w:type="gramEnd"/>
      <w:r w:rsidRPr="00D815F2">
        <w:rPr>
          <w:rFonts w:ascii="Georgia" w:hAnsi="Georgia" w:cstheme="minorHAnsi"/>
        </w:rPr>
        <w:t xml:space="preserve"> from </w:t>
      </w:r>
      <w:proofErr w:type="spellStart"/>
      <w:r w:rsidRPr="00D815F2">
        <w:rPr>
          <w:rFonts w:ascii="Georgia" w:hAnsi="Georgia" w:cstheme="minorHAnsi"/>
        </w:rPr>
        <w:t>MemberClicks</w:t>
      </w:r>
      <w:proofErr w:type="spellEnd"/>
      <w:r w:rsidRPr="00D815F2">
        <w:rPr>
          <w:rFonts w:ascii="Georgia" w:hAnsi="Georgia" w:cstheme="minorHAnsi"/>
        </w:rPr>
        <w:t xml:space="preserve"> to establish who is eligible to vote. Include a couple of test or staff emails so you can test the voting system. Once all is working well, notify members that the system is open, when it closes, and how they vote.</w:t>
      </w:r>
    </w:p>
    <w:p w14:paraId="74718EB9" w14:textId="77777777" w:rsidR="00D97B9E" w:rsidRPr="00D815F2" w:rsidRDefault="00D97B9E" w:rsidP="00F61693">
      <w:pPr>
        <w:rPr>
          <w:rFonts w:ascii="Georgia" w:hAnsi="Georgia" w:cstheme="minorHAnsi"/>
        </w:rPr>
      </w:pPr>
    </w:p>
    <w:p w14:paraId="437D5255" w14:textId="77777777" w:rsidR="00807CBE" w:rsidRPr="00D815F2" w:rsidRDefault="008D72C4" w:rsidP="00807CBE">
      <w:pPr>
        <w:autoSpaceDE w:val="0"/>
        <w:autoSpaceDN w:val="0"/>
        <w:adjustRightInd w:val="0"/>
        <w:spacing w:after="0" w:line="240" w:lineRule="auto"/>
        <w:rPr>
          <w:rFonts w:ascii="Georgia" w:hAnsi="Georgia" w:cstheme="minorHAnsi"/>
          <w:b/>
        </w:rPr>
      </w:pPr>
      <w:r w:rsidRPr="00D815F2">
        <w:rPr>
          <w:rFonts w:ascii="Georgia" w:hAnsi="Georgia" w:cstheme="minorHAnsi"/>
          <w:b/>
        </w:rPr>
        <w:t>Office Management</w:t>
      </w:r>
    </w:p>
    <w:p w14:paraId="39CC5BEC" w14:textId="77777777" w:rsidR="008D72C4" w:rsidRPr="00D815F2" w:rsidRDefault="008D72C4" w:rsidP="00807CBE">
      <w:pPr>
        <w:autoSpaceDE w:val="0"/>
        <w:autoSpaceDN w:val="0"/>
        <w:adjustRightInd w:val="0"/>
        <w:spacing w:after="0" w:line="240" w:lineRule="auto"/>
        <w:rPr>
          <w:rFonts w:ascii="Georgia" w:hAnsi="Georgia" w:cstheme="minorHAnsi"/>
        </w:rPr>
      </w:pPr>
    </w:p>
    <w:p w14:paraId="6FEF4CCA" w14:textId="77777777" w:rsidR="008D72C4" w:rsidRPr="00D815F2" w:rsidRDefault="008D72C4" w:rsidP="00807CBE">
      <w:pPr>
        <w:autoSpaceDE w:val="0"/>
        <w:autoSpaceDN w:val="0"/>
        <w:adjustRightInd w:val="0"/>
        <w:spacing w:after="0" w:line="240" w:lineRule="auto"/>
        <w:rPr>
          <w:rFonts w:ascii="Georgia" w:hAnsi="Georgia" w:cstheme="minorHAnsi"/>
        </w:rPr>
      </w:pPr>
      <w:r w:rsidRPr="00D815F2">
        <w:rPr>
          <w:rFonts w:ascii="Georgia" w:hAnsi="Georgia" w:cstheme="minorHAnsi"/>
        </w:rPr>
        <w:t xml:space="preserve">After years of volunteer management, OHA </w:t>
      </w:r>
      <w:r w:rsidR="0025405E" w:rsidRPr="00D815F2">
        <w:rPr>
          <w:rFonts w:ascii="Georgia" w:hAnsi="Georgia" w:cstheme="minorHAnsi"/>
        </w:rPr>
        <w:t xml:space="preserve">began to </w:t>
      </w:r>
      <w:proofErr w:type="gramStart"/>
      <w:r w:rsidR="0025405E" w:rsidRPr="00D815F2">
        <w:rPr>
          <w:rFonts w:ascii="Georgia" w:hAnsi="Georgia" w:cstheme="minorHAnsi"/>
        </w:rPr>
        <w:t>used</w:t>
      </w:r>
      <w:proofErr w:type="gramEnd"/>
      <w:r w:rsidR="0025405E" w:rsidRPr="00D815F2">
        <w:rPr>
          <w:rFonts w:ascii="Georgia" w:hAnsi="Georgia" w:cstheme="minorHAnsi"/>
        </w:rPr>
        <w:t xml:space="preserve"> paid staff when it</w:t>
      </w:r>
      <w:r w:rsidR="00276A22" w:rsidRPr="00D815F2">
        <w:rPr>
          <w:rFonts w:ascii="Georgia" w:hAnsi="Georgia" w:cstheme="minorHAnsi"/>
        </w:rPr>
        <w:t xml:space="preserve"> first</w:t>
      </w:r>
      <w:r w:rsidR="0025405E" w:rsidRPr="00D815F2">
        <w:rPr>
          <w:rFonts w:ascii="Georgia" w:hAnsi="Georgia" w:cstheme="minorHAnsi"/>
        </w:rPr>
        <w:t xml:space="preserve"> </w:t>
      </w:r>
      <w:r w:rsidRPr="00D815F2">
        <w:rPr>
          <w:rFonts w:ascii="Georgia" w:hAnsi="Georgia" w:cstheme="minorHAnsi"/>
        </w:rPr>
        <w:t xml:space="preserve">hired a part-time Executive Secretary to oversee the administration of the Association. The Executive Secretary was usually an employee of the current host institution. In 2012, OHA </w:t>
      </w:r>
      <w:r w:rsidR="00276A22" w:rsidRPr="00D815F2">
        <w:rPr>
          <w:rFonts w:ascii="Georgia" w:hAnsi="Georgia" w:cstheme="minorHAnsi"/>
        </w:rPr>
        <w:t xml:space="preserve">named </w:t>
      </w:r>
      <w:r w:rsidRPr="00D815F2">
        <w:rPr>
          <w:rFonts w:ascii="Georgia" w:hAnsi="Georgia" w:cstheme="minorHAnsi"/>
        </w:rPr>
        <w:t xml:space="preserve">its first </w:t>
      </w:r>
      <w:r w:rsidR="0025405E" w:rsidRPr="00D815F2">
        <w:rPr>
          <w:rFonts w:ascii="Georgia" w:hAnsi="Georgia" w:cstheme="minorHAnsi"/>
        </w:rPr>
        <w:t xml:space="preserve">full-time </w:t>
      </w:r>
      <w:r w:rsidRPr="00D815F2">
        <w:rPr>
          <w:rFonts w:ascii="Georgia" w:hAnsi="Georgia" w:cstheme="minorHAnsi"/>
        </w:rPr>
        <w:t>Executive Director, Cliff Kuhn, who began his tenure in January of 2013. The current staff configuration is an Executive Director or Co-Directors, a</w:t>
      </w:r>
      <w:r w:rsidR="0025405E" w:rsidRPr="00D815F2">
        <w:rPr>
          <w:rFonts w:ascii="Georgia" w:hAnsi="Georgia" w:cstheme="minorHAnsi"/>
        </w:rPr>
        <w:t xml:space="preserve"> part-time </w:t>
      </w:r>
      <w:r w:rsidRPr="00D815F2">
        <w:rPr>
          <w:rFonts w:ascii="Georgia" w:hAnsi="Georgia" w:cstheme="minorHAnsi"/>
        </w:rPr>
        <w:t>administrative staff person, and graduate</w:t>
      </w:r>
      <w:r w:rsidR="00F63773" w:rsidRPr="00D815F2">
        <w:rPr>
          <w:rFonts w:ascii="Georgia" w:hAnsi="Georgia" w:cstheme="minorHAnsi"/>
        </w:rPr>
        <w:t xml:space="preserve"> and undergraduate</w:t>
      </w:r>
      <w:r w:rsidRPr="00D815F2">
        <w:rPr>
          <w:rFonts w:ascii="Georgia" w:hAnsi="Georgia" w:cstheme="minorHAnsi"/>
        </w:rPr>
        <w:t xml:space="preserve"> student assistants.</w:t>
      </w:r>
    </w:p>
    <w:p w14:paraId="4A61DC57" w14:textId="77777777" w:rsidR="00791421" w:rsidRPr="00D815F2" w:rsidRDefault="00791421" w:rsidP="00807CBE">
      <w:pPr>
        <w:autoSpaceDE w:val="0"/>
        <w:autoSpaceDN w:val="0"/>
        <w:adjustRightInd w:val="0"/>
        <w:spacing w:after="0" w:line="240" w:lineRule="auto"/>
        <w:rPr>
          <w:rFonts w:ascii="Georgia" w:hAnsi="Georgia" w:cstheme="minorHAnsi"/>
        </w:rPr>
      </w:pPr>
    </w:p>
    <w:p w14:paraId="274ED24B" w14:textId="77777777" w:rsidR="00791421" w:rsidRPr="00D815F2" w:rsidRDefault="00791421" w:rsidP="00807CBE">
      <w:pPr>
        <w:autoSpaceDE w:val="0"/>
        <w:autoSpaceDN w:val="0"/>
        <w:adjustRightInd w:val="0"/>
        <w:spacing w:after="0" w:line="240" w:lineRule="auto"/>
        <w:rPr>
          <w:rFonts w:ascii="Georgia" w:hAnsi="Georgia" w:cstheme="minorHAnsi"/>
        </w:rPr>
      </w:pPr>
      <w:r w:rsidRPr="00D815F2">
        <w:rPr>
          <w:rFonts w:ascii="Georgia" w:hAnsi="Georgia" w:cstheme="minorHAnsi"/>
        </w:rPr>
        <w:t>Responsibilities</w:t>
      </w:r>
    </w:p>
    <w:p w14:paraId="15E6552D" w14:textId="77777777" w:rsidR="008D72C4" w:rsidRPr="00D815F2" w:rsidRDefault="008D72C4" w:rsidP="00807CBE">
      <w:pPr>
        <w:autoSpaceDE w:val="0"/>
        <w:autoSpaceDN w:val="0"/>
        <w:adjustRightInd w:val="0"/>
        <w:spacing w:after="0" w:line="240" w:lineRule="auto"/>
        <w:rPr>
          <w:rFonts w:ascii="Georgia" w:hAnsi="Georgia" w:cstheme="minorHAnsi"/>
        </w:rPr>
      </w:pPr>
    </w:p>
    <w:p w14:paraId="405E4F3A" w14:textId="77777777" w:rsidR="0025405E" w:rsidRPr="00D815F2" w:rsidRDefault="008D72C4" w:rsidP="00807CBE">
      <w:pPr>
        <w:autoSpaceDE w:val="0"/>
        <w:autoSpaceDN w:val="0"/>
        <w:adjustRightInd w:val="0"/>
        <w:spacing w:after="0" w:line="240" w:lineRule="auto"/>
        <w:rPr>
          <w:rFonts w:ascii="Georgia" w:hAnsi="Georgia" w:cstheme="minorHAnsi"/>
        </w:rPr>
      </w:pPr>
      <w:proofErr w:type="gramStart"/>
      <w:r w:rsidRPr="00D815F2">
        <w:rPr>
          <w:rFonts w:ascii="Georgia" w:hAnsi="Georgia" w:cstheme="minorHAnsi"/>
        </w:rPr>
        <w:t xml:space="preserve">The </w:t>
      </w:r>
      <w:r w:rsidR="0025405E" w:rsidRPr="00D815F2">
        <w:rPr>
          <w:rFonts w:ascii="Georgia" w:hAnsi="Georgia" w:cstheme="minorHAnsi"/>
        </w:rPr>
        <w:t xml:space="preserve">work of the </w:t>
      </w:r>
      <w:r w:rsidRPr="00D815F2">
        <w:rPr>
          <w:rFonts w:ascii="Georgia" w:hAnsi="Georgia" w:cstheme="minorHAnsi"/>
        </w:rPr>
        <w:t xml:space="preserve">OHA office </w:t>
      </w:r>
      <w:r w:rsidR="00F71527" w:rsidRPr="00D815F2">
        <w:rPr>
          <w:rFonts w:ascii="Georgia" w:hAnsi="Georgia" w:cstheme="minorHAnsi"/>
        </w:rPr>
        <w:t>is directed by officers and Council</w:t>
      </w:r>
      <w:proofErr w:type="gramEnd"/>
      <w:r w:rsidR="00F71527" w:rsidRPr="00D815F2">
        <w:rPr>
          <w:rFonts w:ascii="Georgia" w:hAnsi="Georgia" w:cstheme="minorHAnsi"/>
        </w:rPr>
        <w:t xml:space="preserve">. </w:t>
      </w:r>
      <w:r w:rsidR="00DE63E4" w:rsidRPr="00D815F2">
        <w:rPr>
          <w:rFonts w:ascii="Georgia" w:hAnsi="Georgia" w:cstheme="minorHAnsi"/>
        </w:rPr>
        <w:t>OHA leadership</w:t>
      </w:r>
      <w:r w:rsidR="00F71527" w:rsidRPr="00D815F2">
        <w:rPr>
          <w:rFonts w:ascii="Georgia" w:hAnsi="Georgia" w:cstheme="minorHAnsi"/>
        </w:rPr>
        <w:t xml:space="preserve"> set</w:t>
      </w:r>
      <w:r w:rsidR="00DE63E4" w:rsidRPr="00D815F2">
        <w:rPr>
          <w:rFonts w:ascii="Georgia" w:hAnsi="Georgia" w:cstheme="minorHAnsi"/>
        </w:rPr>
        <w:t>s</w:t>
      </w:r>
      <w:r w:rsidR="00F71527" w:rsidRPr="00D815F2">
        <w:rPr>
          <w:rFonts w:ascii="Georgia" w:hAnsi="Georgia" w:cstheme="minorHAnsi"/>
        </w:rPr>
        <w:t xml:space="preserve"> the agenda for what is to </w:t>
      </w:r>
      <w:proofErr w:type="gramStart"/>
      <w:r w:rsidR="00F71527" w:rsidRPr="00D815F2">
        <w:rPr>
          <w:rFonts w:ascii="Georgia" w:hAnsi="Georgia" w:cstheme="minorHAnsi"/>
        </w:rPr>
        <w:t>be accomplished</w:t>
      </w:r>
      <w:proofErr w:type="gramEnd"/>
      <w:r w:rsidR="00F71527" w:rsidRPr="00D815F2">
        <w:rPr>
          <w:rFonts w:ascii="Georgia" w:hAnsi="Georgia" w:cstheme="minorHAnsi"/>
        </w:rPr>
        <w:t xml:space="preserve"> each year through a charge to the Executive Director listing priori</w:t>
      </w:r>
      <w:r w:rsidR="00DE63E4" w:rsidRPr="00D815F2">
        <w:rPr>
          <w:rFonts w:ascii="Georgia" w:hAnsi="Georgia" w:cstheme="minorHAnsi"/>
        </w:rPr>
        <w:t xml:space="preserve">ties and projects. The office </w:t>
      </w:r>
      <w:r w:rsidRPr="00D815F2">
        <w:rPr>
          <w:rFonts w:ascii="Georgia" w:hAnsi="Georgia" w:cstheme="minorHAnsi"/>
        </w:rPr>
        <w:t>has assumed more responsibility</w:t>
      </w:r>
      <w:r w:rsidR="00DE63E4" w:rsidRPr="00D815F2">
        <w:rPr>
          <w:rFonts w:ascii="Georgia" w:hAnsi="Georgia" w:cstheme="minorHAnsi"/>
        </w:rPr>
        <w:t xml:space="preserve"> through the years</w:t>
      </w:r>
      <w:r w:rsidRPr="00D815F2">
        <w:rPr>
          <w:rFonts w:ascii="Georgia" w:hAnsi="Georgia" w:cstheme="minorHAnsi"/>
        </w:rPr>
        <w:t xml:space="preserve"> as the staff has grown.</w:t>
      </w:r>
      <w:r w:rsidR="0025405E" w:rsidRPr="00D815F2">
        <w:rPr>
          <w:rFonts w:ascii="Georgia" w:hAnsi="Georgia" w:cstheme="minorHAnsi"/>
        </w:rPr>
        <w:t xml:space="preserve"> </w:t>
      </w:r>
      <w:r w:rsidR="00C71D7C" w:rsidRPr="00D815F2">
        <w:rPr>
          <w:rFonts w:ascii="Georgia" w:hAnsi="Georgia" w:cstheme="minorHAnsi"/>
        </w:rPr>
        <w:t>Many of the staff responsibilities are listed under each specific topic such membership, annual meeting, and awards.</w:t>
      </w:r>
    </w:p>
    <w:p w14:paraId="7D124087" w14:textId="77777777" w:rsidR="0025405E" w:rsidRPr="00D815F2" w:rsidRDefault="0025405E" w:rsidP="00807CBE">
      <w:pPr>
        <w:autoSpaceDE w:val="0"/>
        <w:autoSpaceDN w:val="0"/>
        <w:adjustRightInd w:val="0"/>
        <w:spacing w:after="0" w:line="240" w:lineRule="auto"/>
        <w:rPr>
          <w:rFonts w:ascii="Georgia" w:hAnsi="Georgia" w:cstheme="minorHAnsi"/>
        </w:rPr>
      </w:pPr>
    </w:p>
    <w:p w14:paraId="404280CA" w14:textId="77777777" w:rsidR="00CB0F9D" w:rsidRPr="00D815F2" w:rsidRDefault="00CB0F9D" w:rsidP="00807CBE">
      <w:pPr>
        <w:autoSpaceDE w:val="0"/>
        <w:autoSpaceDN w:val="0"/>
        <w:adjustRightInd w:val="0"/>
        <w:spacing w:after="0" w:line="240" w:lineRule="auto"/>
        <w:rPr>
          <w:rFonts w:ascii="Georgia" w:hAnsi="Georgia" w:cstheme="minorHAnsi"/>
        </w:rPr>
      </w:pPr>
    </w:p>
    <w:p w14:paraId="5253A810" w14:textId="77777777" w:rsidR="00D815F2" w:rsidRDefault="00D815F2" w:rsidP="00807CBE">
      <w:pPr>
        <w:autoSpaceDE w:val="0"/>
        <w:autoSpaceDN w:val="0"/>
        <w:adjustRightInd w:val="0"/>
        <w:spacing w:after="0" w:line="240" w:lineRule="auto"/>
        <w:rPr>
          <w:rFonts w:ascii="Georgia" w:hAnsi="Georgia" w:cstheme="minorHAnsi"/>
        </w:rPr>
      </w:pPr>
    </w:p>
    <w:p w14:paraId="6E63501E" w14:textId="77777777" w:rsidR="008D72C4" w:rsidRPr="00D815F2" w:rsidRDefault="008D72C4" w:rsidP="00807CBE">
      <w:pPr>
        <w:autoSpaceDE w:val="0"/>
        <w:autoSpaceDN w:val="0"/>
        <w:adjustRightInd w:val="0"/>
        <w:spacing w:after="0" w:line="240" w:lineRule="auto"/>
        <w:rPr>
          <w:rFonts w:ascii="Georgia" w:hAnsi="Georgia" w:cstheme="minorHAnsi"/>
        </w:rPr>
      </w:pPr>
      <w:r w:rsidRPr="00D815F2">
        <w:rPr>
          <w:rFonts w:ascii="Georgia" w:hAnsi="Georgia" w:cstheme="minorHAnsi"/>
        </w:rPr>
        <w:t>At this time, OHA staff is responsible for</w:t>
      </w:r>
      <w:r w:rsidR="00CC7D1A" w:rsidRPr="00D815F2">
        <w:rPr>
          <w:rFonts w:ascii="Georgia" w:hAnsi="Georgia" w:cstheme="minorHAnsi"/>
        </w:rPr>
        <w:t xml:space="preserve"> many activities including:</w:t>
      </w:r>
    </w:p>
    <w:p w14:paraId="730574B9" w14:textId="77777777" w:rsidR="008D72C4" w:rsidRPr="00D815F2" w:rsidRDefault="008D72C4" w:rsidP="00807CBE">
      <w:pPr>
        <w:autoSpaceDE w:val="0"/>
        <w:autoSpaceDN w:val="0"/>
        <w:adjustRightInd w:val="0"/>
        <w:spacing w:after="0" w:line="240" w:lineRule="auto"/>
        <w:rPr>
          <w:rFonts w:ascii="Georgia" w:hAnsi="Georgia" w:cstheme="minorHAnsi"/>
        </w:rPr>
      </w:pPr>
    </w:p>
    <w:p w14:paraId="335BD7B7" w14:textId="77777777" w:rsidR="008D72C4" w:rsidRPr="00D815F2" w:rsidRDefault="008D72C4" w:rsidP="0025405E">
      <w:pPr>
        <w:pStyle w:val="ListParagraph"/>
        <w:numPr>
          <w:ilvl w:val="0"/>
          <w:numId w:val="18"/>
        </w:numPr>
        <w:autoSpaceDE w:val="0"/>
        <w:autoSpaceDN w:val="0"/>
        <w:adjustRightInd w:val="0"/>
        <w:spacing w:after="0" w:line="240" w:lineRule="auto"/>
        <w:rPr>
          <w:rFonts w:ascii="Georgia" w:hAnsi="Georgia" w:cstheme="minorHAnsi"/>
        </w:rPr>
      </w:pPr>
      <w:r w:rsidRPr="00D815F2">
        <w:rPr>
          <w:rFonts w:ascii="Georgia" w:hAnsi="Georgia" w:cstheme="minorHAnsi"/>
        </w:rPr>
        <w:t>Answering email and phone inquiries about OHA program</w:t>
      </w:r>
      <w:r w:rsidR="0025405E" w:rsidRPr="00D815F2">
        <w:rPr>
          <w:rFonts w:ascii="Georgia" w:hAnsi="Georgia" w:cstheme="minorHAnsi"/>
        </w:rPr>
        <w:t>s</w:t>
      </w:r>
      <w:r w:rsidRPr="00D815F2">
        <w:rPr>
          <w:rFonts w:ascii="Georgia" w:hAnsi="Georgia" w:cstheme="minorHAnsi"/>
        </w:rPr>
        <w:t xml:space="preserve"> and services, oral history best practices, partnerships, etc.</w:t>
      </w:r>
    </w:p>
    <w:p w14:paraId="656F60B8" w14:textId="77777777" w:rsidR="007C21A1" w:rsidRPr="00D815F2" w:rsidRDefault="007C21A1" w:rsidP="0025405E">
      <w:pPr>
        <w:pStyle w:val="ListParagraph"/>
        <w:numPr>
          <w:ilvl w:val="0"/>
          <w:numId w:val="18"/>
        </w:numPr>
        <w:autoSpaceDE w:val="0"/>
        <w:autoSpaceDN w:val="0"/>
        <w:adjustRightInd w:val="0"/>
        <w:spacing w:after="0" w:line="240" w:lineRule="auto"/>
        <w:rPr>
          <w:rFonts w:ascii="Georgia" w:hAnsi="Georgia" w:cstheme="minorHAnsi"/>
        </w:rPr>
      </w:pPr>
      <w:r w:rsidRPr="00D815F2">
        <w:rPr>
          <w:rFonts w:ascii="Georgia" w:hAnsi="Georgia" w:cstheme="minorHAnsi"/>
        </w:rPr>
        <w:t>Providing assistance to Council, committees, task forces, and other OHA groups</w:t>
      </w:r>
    </w:p>
    <w:p w14:paraId="7CDE597E" w14:textId="77777777" w:rsidR="007C21A1" w:rsidRPr="00D815F2" w:rsidRDefault="007C21A1" w:rsidP="0025405E">
      <w:pPr>
        <w:pStyle w:val="ListParagraph"/>
        <w:numPr>
          <w:ilvl w:val="0"/>
          <w:numId w:val="18"/>
        </w:numPr>
        <w:autoSpaceDE w:val="0"/>
        <w:autoSpaceDN w:val="0"/>
        <w:adjustRightInd w:val="0"/>
        <w:spacing w:after="0" w:line="240" w:lineRule="auto"/>
        <w:rPr>
          <w:rFonts w:ascii="Georgia" w:hAnsi="Georgia" w:cstheme="minorHAnsi"/>
        </w:rPr>
      </w:pPr>
      <w:r w:rsidRPr="00D815F2">
        <w:rPr>
          <w:rFonts w:ascii="Georgia" w:hAnsi="Georgia" w:cstheme="minorHAnsi"/>
        </w:rPr>
        <w:t>Contracting for software and systems and maintenance of systems</w:t>
      </w:r>
    </w:p>
    <w:p w14:paraId="791C3121" w14:textId="77777777" w:rsidR="007C21A1" w:rsidRPr="00D815F2" w:rsidRDefault="007C21A1" w:rsidP="0025405E">
      <w:pPr>
        <w:pStyle w:val="ListParagraph"/>
        <w:numPr>
          <w:ilvl w:val="0"/>
          <w:numId w:val="18"/>
        </w:numPr>
        <w:autoSpaceDE w:val="0"/>
        <w:autoSpaceDN w:val="0"/>
        <w:adjustRightInd w:val="0"/>
        <w:spacing w:after="0" w:line="240" w:lineRule="auto"/>
        <w:rPr>
          <w:rFonts w:ascii="Georgia" w:hAnsi="Georgia" w:cstheme="minorHAnsi"/>
        </w:rPr>
      </w:pPr>
      <w:r w:rsidRPr="00D815F2">
        <w:rPr>
          <w:rFonts w:ascii="Georgia" w:hAnsi="Georgia" w:cstheme="minorHAnsi"/>
        </w:rPr>
        <w:t>Posting and maintenance of OHA websites and social media</w:t>
      </w:r>
    </w:p>
    <w:p w14:paraId="4995B0A7" w14:textId="77777777" w:rsidR="008D72C4" w:rsidRPr="00D815F2" w:rsidRDefault="008D72C4" w:rsidP="0025405E">
      <w:pPr>
        <w:pStyle w:val="ListParagraph"/>
        <w:numPr>
          <w:ilvl w:val="0"/>
          <w:numId w:val="18"/>
        </w:numPr>
        <w:autoSpaceDE w:val="0"/>
        <w:autoSpaceDN w:val="0"/>
        <w:adjustRightInd w:val="0"/>
        <w:spacing w:after="0" w:line="240" w:lineRule="auto"/>
        <w:rPr>
          <w:rFonts w:ascii="Georgia" w:hAnsi="Georgia" w:cstheme="minorHAnsi"/>
        </w:rPr>
      </w:pPr>
      <w:r w:rsidRPr="00D815F2">
        <w:rPr>
          <w:rFonts w:ascii="Georgia" w:hAnsi="Georgia" w:cstheme="minorHAnsi"/>
        </w:rPr>
        <w:t>Coordinating membership services</w:t>
      </w:r>
      <w:r w:rsidR="00CC7D1A" w:rsidRPr="00D815F2">
        <w:rPr>
          <w:rFonts w:ascii="Georgia" w:hAnsi="Georgia" w:cstheme="minorHAnsi"/>
        </w:rPr>
        <w:t xml:space="preserve"> and communication with members (all-member emails, bi-weekly News updates)</w:t>
      </w:r>
    </w:p>
    <w:p w14:paraId="0EA6E5A4" w14:textId="77777777" w:rsidR="00CC7D1A" w:rsidRPr="00D815F2" w:rsidRDefault="00CC7D1A" w:rsidP="0025405E">
      <w:pPr>
        <w:pStyle w:val="ListParagraph"/>
        <w:numPr>
          <w:ilvl w:val="0"/>
          <w:numId w:val="18"/>
        </w:numPr>
        <w:autoSpaceDE w:val="0"/>
        <w:autoSpaceDN w:val="0"/>
        <w:adjustRightInd w:val="0"/>
        <w:spacing w:after="0" w:line="240" w:lineRule="auto"/>
        <w:rPr>
          <w:rFonts w:ascii="Georgia" w:hAnsi="Georgia" w:cstheme="minorHAnsi"/>
        </w:rPr>
      </w:pPr>
      <w:r w:rsidRPr="00D815F2">
        <w:rPr>
          <w:rFonts w:ascii="Georgia" w:hAnsi="Georgia" w:cstheme="minorHAnsi"/>
        </w:rPr>
        <w:t>Day to day financial management</w:t>
      </w:r>
    </w:p>
    <w:p w14:paraId="33C4786E" w14:textId="77777777" w:rsidR="00CC7D1A" w:rsidRPr="00D815F2" w:rsidRDefault="00CC7D1A" w:rsidP="0025405E">
      <w:pPr>
        <w:pStyle w:val="ListParagraph"/>
        <w:numPr>
          <w:ilvl w:val="0"/>
          <w:numId w:val="18"/>
        </w:numPr>
        <w:autoSpaceDE w:val="0"/>
        <w:autoSpaceDN w:val="0"/>
        <w:adjustRightInd w:val="0"/>
        <w:spacing w:after="0" w:line="240" w:lineRule="auto"/>
        <w:rPr>
          <w:rFonts w:ascii="Georgia" w:hAnsi="Georgia" w:cstheme="minorHAnsi"/>
        </w:rPr>
      </w:pPr>
      <w:r w:rsidRPr="00D815F2">
        <w:rPr>
          <w:rFonts w:ascii="Georgia" w:hAnsi="Georgia" w:cstheme="minorHAnsi"/>
        </w:rPr>
        <w:t>Annual meeting logistics</w:t>
      </w:r>
      <w:r w:rsidR="000D2768" w:rsidRPr="00D815F2">
        <w:rPr>
          <w:rFonts w:ascii="Georgia" w:hAnsi="Georgia" w:cstheme="minorHAnsi"/>
        </w:rPr>
        <w:t>, registration,</w:t>
      </w:r>
      <w:r w:rsidRPr="00D815F2">
        <w:rPr>
          <w:rFonts w:ascii="Georgia" w:hAnsi="Georgia" w:cstheme="minorHAnsi"/>
        </w:rPr>
        <w:t xml:space="preserve"> and support for the Program chair and committee</w:t>
      </w:r>
    </w:p>
    <w:p w14:paraId="134CE21D" w14:textId="77777777" w:rsidR="00CC7D1A" w:rsidRPr="00D815F2" w:rsidRDefault="00CC7D1A" w:rsidP="0025405E">
      <w:pPr>
        <w:pStyle w:val="ListParagraph"/>
        <w:numPr>
          <w:ilvl w:val="0"/>
          <w:numId w:val="18"/>
        </w:numPr>
        <w:autoSpaceDE w:val="0"/>
        <w:autoSpaceDN w:val="0"/>
        <w:adjustRightInd w:val="0"/>
        <w:spacing w:after="0" w:line="240" w:lineRule="auto"/>
        <w:rPr>
          <w:rFonts w:ascii="Georgia" w:hAnsi="Georgia" w:cstheme="minorHAnsi"/>
        </w:rPr>
      </w:pPr>
      <w:r w:rsidRPr="00D815F2">
        <w:rPr>
          <w:rFonts w:ascii="Georgia" w:hAnsi="Georgia" w:cstheme="minorHAnsi"/>
        </w:rPr>
        <w:t>OHA Elections</w:t>
      </w:r>
    </w:p>
    <w:p w14:paraId="078B3753" w14:textId="77777777" w:rsidR="00CC7D1A" w:rsidRPr="00D815F2" w:rsidRDefault="00CC7D1A" w:rsidP="0025405E">
      <w:pPr>
        <w:pStyle w:val="ListParagraph"/>
        <w:numPr>
          <w:ilvl w:val="0"/>
          <w:numId w:val="18"/>
        </w:numPr>
        <w:autoSpaceDE w:val="0"/>
        <w:autoSpaceDN w:val="0"/>
        <w:adjustRightInd w:val="0"/>
        <w:spacing w:after="0" w:line="240" w:lineRule="auto"/>
        <w:rPr>
          <w:rFonts w:ascii="Georgia" w:hAnsi="Georgia" w:cstheme="minorHAnsi"/>
        </w:rPr>
      </w:pPr>
      <w:r w:rsidRPr="00D815F2">
        <w:rPr>
          <w:rFonts w:ascii="Georgia" w:hAnsi="Georgia" w:cstheme="minorHAnsi"/>
        </w:rPr>
        <w:t>Oversight of award and grant programs</w:t>
      </w:r>
    </w:p>
    <w:p w14:paraId="02D614E4" w14:textId="77777777" w:rsidR="00CC7D1A" w:rsidRPr="00D815F2" w:rsidRDefault="00CC7D1A" w:rsidP="0025405E">
      <w:pPr>
        <w:pStyle w:val="ListParagraph"/>
        <w:numPr>
          <w:ilvl w:val="0"/>
          <w:numId w:val="18"/>
        </w:numPr>
        <w:autoSpaceDE w:val="0"/>
        <w:autoSpaceDN w:val="0"/>
        <w:adjustRightInd w:val="0"/>
        <w:spacing w:after="0" w:line="240" w:lineRule="auto"/>
        <w:rPr>
          <w:rFonts w:ascii="Georgia" w:hAnsi="Georgia" w:cstheme="minorHAnsi"/>
        </w:rPr>
      </w:pPr>
      <w:r w:rsidRPr="00D815F2">
        <w:rPr>
          <w:rFonts w:ascii="Georgia" w:hAnsi="Georgia" w:cstheme="minorHAnsi"/>
        </w:rPr>
        <w:t>Oversight of scholarship program</w:t>
      </w:r>
    </w:p>
    <w:p w14:paraId="69EC28F8" w14:textId="77777777" w:rsidR="00CC7D1A" w:rsidRDefault="00CC7D1A" w:rsidP="0025405E">
      <w:pPr>
        <w:pStyle w:val="ListParagraph"/>
        <w:numPr>
          <w:ilvl w:val="0"/>
          <w:numId w:val="18"/>
        </w:numPr>
        <w:autoSpaceDE w:val="0"/>
        <w:autoSpaceDN w:val="0"/>
        <w:adjustRightInd w:val="0"/>
        <w:spacing w:after="0" w:line="240" w:lineRule="auto"/>
        <w:rPr>
          <w:rFonts w:ascii="Georgia" w:hAnsi="Georgia" w:cstheme="minorHAnsi"/>
        </w:rPr>
      </w:pPr>
      <w:r w:rsidRPr="00D815F2">
        <w:rPr>
          <w:rFonts w:ascii="Georgia" w:hAnsi="Georgia" w:cstheme="minorHAnsi"/>
        </w:rPr>
        <w:t>Veteran History Project workshop program</w:t>
      </w:r>
    </w:p>
    <w:p w14:paraId="378766AD" w14:textId="7228C76C" w:rsidR="00154DA3" w:rsidRPr="00D815F2" w:rsidRDefault="00154DA3" w:rsidP="0025405E">
      <w:pPr>
        <w:pStyle w:val="ListParagraph"/>
        <w:numPr>
          <w:ilvl w:val="0"/>
          <w:numId w:val="18"/>
        </w:numPr>
        <w:autoSpaceDE w:val="0"/>
        <w:autoSpaceDN w:val="0"/>
        <w:adjustRightInd w:val="0"/>
        <w:spacing w:after="0" w:line="240" w:lineRule="auto"/>
        <w:rPr>
          <w:rFonts w:ascii="Georgia" w:hAnsi="Georgia" w:cstheme="minorHAnsi"/>
        </w:rPr>
      </w:pPr>
      <w:r>
        <w:rPr>
          <w:rFonts w:ascii="Georgia" w:hAnsi="Georgia" w:cstheme="minorHAnsi"/>
        </w:rPr>
        <w:t xml:space="preserve">Ensuring all host institution guidelines regarding human resources are followed as well as other office tasks (for example, filing work orders to repair computers, etc.). </w:t>
      </w:r>
    </w:p>
    <w:p w14:paraId="23ECB081" w14:textId="77777777" w:rsidR="007C21A1" w:rsidRPr="00D815F2" w:rsidRDefault="007C21A1" w:rsidP="00807CBE">
      <w:pPr>
        <w:autoSpaceDE w:val="0"/>
        <w:autoSpaceDN w:val="0"/>
        <w:adjustRightInd w:val="0"/>
        <w:spacing w:after="0" w:line="240" w:lineRule="auto"/>
        <w:rPr>
          <w:rFonts w:ascii="Georgia" w:hAnsi="Georgia" w:cstheme="minorHAnsi"/>
        </w:rPr>
      </w:pPr>
    </w:p>
    <w:p w14:paraId="4A3BF963" w14:textId="77777777" w:rsidR="007C21A1" w:rsidRPr="00D815F2" w:rsidRDefault="007C21A1" w:rsidP="00807CBE">
      <w:pPr>
        <w:autoSpaceDE w:val="0"/>
        <w:autoSpaceDN w:val="0"/>
        <w:adjustRightInd w:val="0"/>
        <w:spacing w:after="0" w:line="240" w:lineRule="auto"/>
        <w:rPr>
          <w:rFonts w:ascii="Georgia" w:hAnsi="Georgia" w:cstheme="minorHAnsi"/>
        </w:rPr>
      </w:pPr>
      <w:r w:rsidRPr="00D815F2">
        <w:rPr>
          <w:rFonts w:ascii="Georgia" w:hAnsi="Georgia" w:cstheme="minorHAnsi"/>
        </w:rPr>
        <w:t>Inquiries</w:t>
      </w:r>
    </w:p>
    <w:p w14:paraId="79DB3177" w14:textId="77777777" w:rsidR="00DF1970" w:rsidRPr="00D815F2" w:rsidRDefault="00DF1970" w:rsidP="00807CBE">
      <w:pPr>
        <w:autoSpaceDE w:val="0"/>
        <w:autoSpaceDN w:val="0"/>
        <w:adjustRightInd w:val="0"/>
        <w:spacing w:after="0" w:line="240" w:lineRule="auto"/>
        <w:rPr>
          <w:rFonts w:ascii="Georgia" w:hAnsi="Georgia" w:cstheme="minorHAnsi"/>
        </w:rPr>
      </w:pPr>
    </w:p>
    <w:p w14:paraId="69058EA6" w14:textId="77777777" w:rsidR="007C21A1" w:rsidRPr="00D815F2" w:rsidRDefault="0025405E" w:rsidP="00807CBE">
      <w:pPr>
        <w:autoSpaceDE w:val="0"/>
        <w:autoSpaceDN w:val="0"/>
        <w:adjustRightInd w:val="0"/>
        <w:spacing w:after="0" w:line="240" w:lineRule="auto"/>
        <w:rPr>
          <w:rFonts w:ascii="Georgia" w:hAnsi="Georgia" w:cstheme="minorHAnsi"/>
        </w:rPr>
      </w:pPr>
      <w:r w:rsidRPr="00D815F2">
        <w:rPr>
          <w:rFonts w:ascii="Georgia" w:hAnsi="Georgia" w:cstheme="minorHAnsi"/>
        </w:rPr>
        <w:t xml:space="preserve">OHA receives frequent questions and requests from both members and non-members. </w:t>
      </w:r>
      <w:r w:rsidR="00276A22" w:rsidRPr="00D815F2">
        <w:rPr>
          <w:rFonts w:ascii="Georgia" w:hAnsi="Georgia" w:cstheme="minorHAnsi"/>
        </w:rPr>
        <w:t xml:space="preserve">These come in emails, phone calls, and letters. The office tries to answer and assist as much as possible in a friendly, welcoming way. Often the best way to help is to connect the inquirer with OHA members or organizations who are doing the same thing or who may have advice or connections. If you </w:t>
      </w:r>
      <w:proofErr w:type="gramStart"/>
      <w:r w:rsidR="00276A22" w:rsidRPr="00D815F2">
        <w:rPr>
          <w:rFonts w:ascii="Georgia" w:hAnsi="Georgia" w:cstheme="minorHAnsi"/>
        </w:rPr>
        <w:t>can’t</w:t>
      </w:r>
      <w:proofErr w:type="gramEnd"/>
      <w:r w:rsidR="00276A22" w:rsidRPr="00D815F2">
        <w:rPr>
          <w:rFonts w:ascii="Georgia" w:hAnsi="Georgia" w:cstheme="minorHAnsi"/>
        </w:rPr>
        <w:t xml:space="preserve"> help, at least try to provide some suggestions of people or places to contact.</w:t>
      </w:r>
    </w:p>
    <w:p w14:paraId="153E7037" w14:textId="77777777" w:rsidR="007C21A1" w:rsidRPr="00D815F2" w:rsidRDefault="007C21A1" w:rsidP="00807CBE">
      <w:pPr>
        <w:autoSpaceDE w:val="0"/>
        <w:autoSpaceDN w:val="0"/>
        <w:adjustRightInd w:val="0"/>
        <w:spacing w:after="0" w:line="240" w:lineRule="auto"/>
        <w:rPr>
          <w:rFonts w:ascii="Georgia" w:hAnsi="Georgia" w:cstheme="minorHAnsi"/>
        </w:rPr>
      </w:pPr>
    </w:p>
    <w:p w14:paraId="1763B5C4"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rPr>
        <w:t>Council</w:t>
      </w:r>
      <w:r w:rsidR="00276A22" w:rsidRPr="00D815F2">
        <w:rPr>
          <w:rFonts w:ascii="Georgia" w:hAnsi="Georgia" w:cstheme="minorHAnsi"/>
        </w:rPr>
        <w:t xml:space="preserve"> and leadership</w:t>
      </w:r>
      <w:r w:rsidRPr="00D815F2">
        <w:rPr>
          <w:rFonts w:ascii="Georgia" w:hAnsi="Georgia" w:cstheme="minorHAnsi"/>
        </w:rPr>
        <w:t xml:space="preserve"> support</w:t>
      </w:r>
    </w:p>
    <w:p w14:paraId="6740D420" w14:textId="77777777" w:rsidR="00276A22" w:rsidRPr="00D815F2" w:rsidRDefault="00276A22" w:rsidP="00FB3CD5">
      <w:pPr>
        <w:spacing w:after="0" w:line="240" w:lineRule="auto"/>
        <w:rPr>
          <w:rFonts w:ascii="Georgia" w:hAnsi="Georgia" w:cstheme="minorHAnsi"/>
        </w:rPr>
      </w:pPr>
    </w:p>
    <w:p w14:paraId="3D16CB1B" w14:textId="77777777" w:rsidR="00276A22" w:rsidRPr="00D815F2" w:rsidRDefault="00276A22" w:rsidP="00FB3CD5">
      <w:pPr>
        <w:spacing w:after="0" w:line="240" w:lineRule="auto"/>
        <w:rPr>
          <w:rFonts w:ascii="Georgia" w:hAnsi="Georgia" w:cstheme="minorHAnsi"/>
        </w:rPr>
      </w:pPr>
      <w:r w:rsidRPr="00D815F2">
        <w:rPr>
          <w:rFonts w:ascii="Georgia" w:hAnsi="Georgia" w:cstheme="minorHAnsi"/>
        </w:rPr>
        <w:t xml:space="preserve">The office serves as a resource for Council and committee members. Staff members often receive requests for information, contacts, how to use systems, and other items. These requests </w:t>
      </w:r>
      <w:proofErr w:type="gramStart"/>
      <w:r w:rsidRPr="00D815F2">
        <w:rPr>
          <w:rFonts w:ascii="Georgia" w:hAnsi="Georgia" w:cstheme="minorHAnsi"/>
        </w:rPr>
        <w:t>should be treated</w:t>
      </w:r>
      <w:proofErr w:type="gramEnd"/>
      <w:r w:rsidRPr="00D815F2">
        <w:rPr>
          <w:rFonts w:ascii="Georgia" w:hAnsi="Georgia" w:cstheme="minorHAnsi"/>
        </w:rPr>
        <w:t xml:space="preserve"> as high priority.</w:t>
      </w:r>
    </w:p>
    <w:p w14:paraId="2E7AB1D6" w14:textId="77777777" w:rsidR="00FB3CD5" w:rsidRPr="00D815F2" w:rsidRDefault="00FB3CD5" w:rsidP="00FB3CD5">
      <w:pPr>
        <w:spacing w:after="0" w:line="240" w:lineRule="auto"/>
        <w:rPr>
          <w:rFonts w:ascii="Georgia" w:hAnsi="Georgia" w:cstheme="minorHAnsi"/>
        </w:rPr>
      </w:pPr>
    </w:p>
    <w:p w14:paraId="34052F37"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rPr>
        <w:t xml:space="preserve">OHA </w:t>
      </w:r>
      <w:r w:rsidR="00276A22" w:rsidRPr="00D815F2">
        <w:rPr>
          <w:rFonts w:ascii="Georgia" w:hAnsi="Georgia" w:cstheme="minorHAnsi"/>
        </w:rPr>
        <w:t>is responsible for putting together Council meetings. S</w:t>
      </w:r>
      <w:r w:rsidRPr="00D815F2">
        <w:rPr>
          <w:rFonts w:ascii="Georgia" w:hAnsi="Georgia" w:cstheme="minorHAnsi"/>
        </w:rPr>
        <w:t xml:space="preserve">taff makes housing arrangements for the midwinter </w:t>
      </w:r>
      <w:r w:rsidR="00276A22" w:rsidRPr="00D815F2">
        <w:rPr>
          <w:rFonts w:ascii="Georgia" w:hAnsi="Georgia" w:cstheme="minorHAnsi"/>
        </w:rPr>
        <w:t xml:space="preserve">and October </w:t>
      </w:r>
      <w:r w:rsidRPr="00D815F2">
        <w:rPr>
          <w:rFonts w:ascii="Georgia" w:hAnsi="Georgia" w:cstheme="minorHAnsi"/>
        </w:rPr>
        <w:t>Council meeting</w:t>
      </w:r>
      <w:r w:rsidR="00276A22" w:rsidRPr="00D815F2">
        <w:rPr>
          <w:rFonts w:ascii="Georgia" w:hAnsi="Georgia" w:cstheme="minorHAnsi"/>
        </w:rPr>
        <w:t>s</w:t>
      </w:r>
      <w:r w:rsidRPr="00D815F2">
        <w:rPr>
          <w:rFonts w:ascii="Georgia" w:hAnsi="Georgia" w:cstheme="minorHAnsi"/>
        </w:rPr>
        <w:t xml:space="preserve">, drafts </w:t>
      </w:r>
      <w:proofErr w:type="gramStart"/>
      <w:r w:rsidRPr="00D815F2">
        <w:rPr>
          <w:rFonts w:ascii="Georgia" w:hAnsi="Georgia" w:cstheme="minorHAnsi"/>
        </w:rPr>
        <w:t>an</w:t>
      </w:r>
      <w:proofErr w:type="gramEnd"/>
      <w:r w:rsidRPr="00D815F2">
        <w:rPr>
          <w:rFonts w:ascii="Georgia" w:hAnsi="Georgia" w:cstheme="minorHAnsi"/>
        </w:rPr>
        <w:t xml:space="preserve"> agenda in consultation with the President, and distributes this and all documents and reports to Council along with information on the hotel and meeting room. Staff arranges meeting space and beverages/food as needed. Council members make their own travel arrangements and submit an expense report for reimbursement. Reimbursement guidelines for both the midwinter and October Council meetings </w:t>
      </w:r>
      <w:proofErr w:type="gramStart"/>
      <w:r w:rsidRPr="00D815F2">
        <w:rPr>
          <w:rFonts w:ascii="Georgia" w:hAnsi="Georgia" w:cstheme="minorHAnsi"/>
        </w:rPr>
        <w:t>can be found</w:t>
      </w:r>
      <w:proofErr w:type="gramEnd"/>
      <w:r w:rsidRPr="00D815F2">
        <w:rPr>
          <w:rFonts w:ascii="Georgia" w:hAnsi="Georgia" w:cstheme="minorHAnsi"/>
        </w:rPr>
        <w:t xml:space="preserve"> in the standing resolutions</w:t>
      </w:r>
      <w:r w:rsidR="000644EF" w:rsidRPr="00D815F2">
        <w:rPr>
          <w:rFonts w:ascii="Georgia" w:hAnsi="Georgia" w:cstheme="minorHAnsi"/>
        </w:rPr>
        <w:t>.</w:t>
      </w:r>
    </w:p>
    <w:p w14:paraId="45F12DF7" w14:textId="77777777" w:rsidR="00FB3CD5" w:rsidRPr="00D815F2" w:rsidRDefault="00FB3CD5" w:rsidP="00FB3CD5">
      <w:pPr>
        <w:spacing w:after="0" w:line="240" w:lineRule="auto"/>
        <w:rPr>
          <w:rFonts w:ascii="Georgia" w:hAnsi="Georgia" w:cstheme="minorHAnsi"/>
        </w:rPr>
      </w:pPr>
    </w:p>
    <w:p w14:paraId="507D4687"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rPr>
        <w:t>For each Council meeting, the office should collect the following:</w:t>
      </w:r>
    </w:p>
    <w:p w14:paraId="71079529" w14:textId="77777777" w:rsidR="00FB3CD5" w:rsidRPr="00D815F2" w:rsidRDefault="00FB3CD5" w:rsidP="00FB3CD5">
      <w:pPr>
        <w:spacing w:after="0" w:line="240" w:lineRule="auto"/>
        <w:rPr>
          <w:rFonts w:ascii="Georgia" w:hAnsi="Georgia" w:cstheme="minorHAnsi"/>
        </w:rPr>
      </w:pPr>
    </w:p>
    <w:p w14:paraId="4AF24A38"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rPr>
        <w:t>Committee report from each standing committee</w:t>
      </w:r>
      <w:r w:rsidR="00276A22" w:rsidRPr="00D815F2">
        <w:rPr>
          <w:rFonts w:ascii="Georgia" w:hAnsi="Georgia" w:cstheme="minorHAnsi"/>
        </w:rPr>
        <w:t xml:space="preserve"> and</w:t>
      </w:r>
      <w:r w:rsidRPr="00D815F2">
        <w:rPr>
          <w:rFonts w:ascii="Georgia" w:hAnsi="Georgia" w:cstheme="minorHAnsi"/>
        </w:rPr>
        <w:t xml:space="preserve"> relevant task forces</w:t>
      </w:r>
    </w:p>
    <w:p w14:paraId="4C1617CA"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rPr>
        <w:t>Executive Director’s report</w:t>
      </w:r>
    </w:p>
    <w:p w14:paraId="069B8B3C"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rPr>
        <w:t xml:space="preserve">President’s report </w:t>
      </w:r>
    </w:p>
    <w:p w14:paraId="18393106"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rPr>
        <w:t>Financial reports (operating and endowment balances, budget vs actual, etc.)</w:t>
      </w:r>
    </w:p>
    <w:p w14:paraId="651A7DCE"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rPr>
        <w:t>Reports on new initiatives or programs</w:t>
      </w:r>
      <w:r w:rsidR="00276A22" w:rsidRPr="00D815F2">
        <w:rPr>
          <w:rFonts w:ascii="Georgia" w:hAnsi="Georgia" w:cstheme="minorHAnsi"/>
        </w:rPr>
        <w:t>, proposed policies, and any other new business</w:t>
      </w:r>
    </w:p>
    <w:p w14:paraId="445944BE" w14:textId="77777777" w:rsidR="007C21A1" w:rsidRPr="00D815F2" w:rsidRDefault="007C21A1" w:rsidP="00FB3CD5">
      <w:pPr>
        <w:spacing w:after="0" w:line="240" w:lineRule="auto"/>
        <w:rPr>
          <w:rFonts w:ascii="Georgia" w:hAnsi="Georgia" w:cstheme="minorHAnsi"/>
        </w:rPr>
      </w:pPr>
    </w:p>
    <w:p w14:paraId="2FAEFEFF" w14:textId="77777777" w:rsidR="007C21A1" w:rsidRPr="00D815F2" w:rsidRDefault="007C21A1" w:rsidP="007C21A1">
      <w:pPr>
        <w:spacing w:after="0" w:line="240" w:lineRule="auto"/>
        <w:rPr>
          <w:rFonts w:ascii="Georgia" w:hAnsi="Georgia" w:cstheme="minorHAnsi"/>
        </w:rPr>
      </w:pPr>
      <w:r w:rsidRPr="00D815F2">
        <w:rPr>
          <w:rFonts w:ascii="Georgia" w:hAnsi="Georgia" w:cstheme="minorHAnsi"/>
        </w:rPr>
        <w:t xml:space="preserve">The office is responsible for taking minutes and/or transcribing audio recordings at all Council meetings and the Business Meeting at the annual meeting. Minutes should document any actions taken by Council and summary of discussions. An audio recording is helpful should </w:t>
      </w:r>
      <w:proofErr w:type="gramStart"/>
      <w:r w:rsidRPr="00D815F2">
        <w:rPr>
          <w:rFonts w:ascii="Georgia" w:hAnsi="Georgia" w:cstheme="minorHAnsi"/>
        </w:rPr>
        <w:t>more detailed review</w:t>
      </w:r>
      <w:proofErr w:type="gramEnd"/>
      <w:r w:rsidRPr="00D815F2">
        <w:rPr>
          <w:rFonts w:ascii="Georgia" w:hAnsi="Georgia" w:cstheme="minorHAnsi"/>
        </w:rPr>
        <w:t xml:space="preserve"> be required. Minutes of the prior meeting are distributed to Council for </w:t>
      </w:r>
      <w:proofErr w:type="spellStart"/>
      <w:r w:rsidRPr="00D815F2">
        <w:rPr>
          <w:rFonts w:ascii="Georgia" w:hAnsi="Georgia" w:cstheme="minorHAnsi"/>
        </w:rPr>
        <w:t>reviewal</w:t>
      </w:r>
      <w:proofErr w:type="spellEnd"/>
      <w:r w:rsidRPr="00D815F2">
        <w:rPr>
          <w:rFonts w:ascii="Georgia" w:hAnsi="Georgia" w:cstheme="minorHAnsi"/>
        </w:rPr>
        <w:t xml:space="preserve"> and approval at each meeting. The Business meeting minutes </w:t>
      </w:r>
      <w:proofErr w:type="gramStart"/>
      <w:r w:rsidRPr="00D815F2">
        <w:rPr>
          <w:rFonts w:ascii="Georgia" w:hAnsi="Georgia" w:cstheme="minorHAnsi"/>
        </w:rPr>
        <w:t>are distributed</w:t>
      </w:r>
      <w:proofErr w:type="gramEnd"/>
      <w:r w:rsidRPr="00D815F2">
        <w:rPr>
          <w:rFonts w:ascii="Georgia" w:hAnsi="Georgia" w:cstheme="minorHAnsi"/>
        </w:rPr>
        <w:t xml:space="preserve"> at the next Business meeting for approval.</w:t>
      </w:r>
    </w:p>
    <w:p w14:paraId="67794B89" w14:textId="77777777" w:rsidR="00C714CE" w:rsidRPr="00D815F2" w:rsidRDefault="00C714CE" w:rsidP="00FB3CD5">
      <w:pPr>
        <w:spacing w:after="0" w:line="240" w:lineRule="auto"/>
        <w:rPr>
          <w:rFonts w:ascii="Georgia" w:hAnsi="Georgia" w:cstheme="minorHAnsi"/>
        </w:rPr>
      </w:pPr>
    </w:p>
    <w:p w14:paraId="3353AAE0" w14:textId="77777777" w:rsidR="007C21A1" w:rsidRPr="00D815F2" w:rsidRDefault="00791421" w:rsidP="00FB3CD5">
      <w:pPr>
        <w:spacing w:after="0" w:line="240" w:lineRule="auto"/>
        <w:rPr>
          <w:rFonts w:ascii="Georgia" w:hAnsi="Georgia" w:cstheme="minorHAnsi"/>
        </w:rPr>
      </w:pPr>
      <w:r w:rsidRPr="00D815F2">
        <w:rPr>
          <w:rFonts w:ascii="Georgia" w:hAnsi="Georgia" w:cstheme="minorHAnsi"/>
        </w:rPr>
        <w:t>Systems and software</w:t>
      </w:r>
    </w:p>
    <w:p w14:paraId="2BCF20A1" w14:textId="77777777" w:rsidR="007C21A1" w:rsidRPr="00D815F2" w:rsidRDefault="007C21A1" w:rsidP="00FB3CD5">
      <w:pPr>
        <w:spacing w:after="0" w:line="240" w:lineRule="auto"/>
        <w:rPr>
          <w:rFonts w:ascii="Georgia" w:hAnsi="Georgia" w:cstheme="minorHAnsi"/>
        </w:rPr>
      </w:pPr>
    </w:p>
    <w:p w14:paraId="44237E61" w14:textId="77777777" w:rsidR="007C21A1" w:rsidRPr="00D815F2" w:rsidRDefault="007C21A1" w:rsidP="00FB3CD5">
      <w:pPr>
        <w:spacing w:after="0" w:line="240" w:lineRule="auto"/>
        <w:rPr>
          <w:rFonts w:ascii="Georgia" w:hAnsi="Georgia" w:cstheme="minorHAnsi"/>
        </w:rPr>
      </w:pPr>
      <w:r w:rsidRPr="00D815F2">
        <w:rPr>
          <w:rFonts w:ascii="Georgia" w:hAnsi="Georgia" w:cstheme="minorHAnsi"/>
        </w:rPr>
        <w:t>The office is responsible for researching and suggesting vendors</w:t>
      </w:r>
      <w:r w:rsidR="00276A22" w:rsidRPr="00D815F2">
        <w:rPr>
          <w:rFonts w:ascii="Georgia" w:hAnsi="Georgia" w:cstheme="minorHAnsi"/>
        </w:rPr>
        <w:t xml:space="preserve"> as needed</w:t>
      </w:r>
      <w:r w:rsidRPr="00D815F2">
        <w:rPr>
          <w:rFonts w:ascii="Georgia" w:hAnsi="Georgia" w:cstheme="minorHAnsi"/>
        </w:rPr>
        <w:t xml:space="preserve"> for Council approval. Once approved, staff makes payments, keeps the </w:t>
      </w:r>
      <w:r w:rsidR="00276A22" w:rsidRPr="00D815F2">
        <w:rPr>
          <w:rFonts w:ascii="Georgia" w:hAnsi="Georgia" w:cstheme="minorHAnsi"/>
        </w:rPr>
        <w:t xml:space="preserve">software </w:t>
      </w:r>
      <w:r w:rsidRPr="00D815F2">
        <w:rPr>
          <w:rFonts w:ascii="Georgia" w:hAnsi="Georgia" w:cstheme="minorHAnsi"/>
        </w:rPr>
        <w:t>packages current, and works with vendors when questions or problems arise. Currently, OHA uses the following software packages</w:t>
      </w:r>
      <w:r w:rsidR="00276A22" w:rsidRPr="00D815F2">
        <w:rPr>
          <w:rFonts w:ascii="Georgia" w:hAnsi="Georgia" w:cstheme="minorHAnsi"/>
        </w:rPr>
        <w:t xml:space="preserve">. Most of these </w:t>
      </w:r>
      <w:proofErr w:type="gramStart"/>
      <w:r w:rsidR="00276A22" w:rsidRPr="00D815F2">
        <w:rPr>
          <w:rFonts w:ascii="Georgia" w:hAnsi="Georgia" w:cstheme="minorHAnsi"/>
        </w:rPr>
        <w:t>are discussed</w:t>
      </w:r>
      <w:proofErr w:type="gramEnd"/>
      <w:r w:rsidR="00276A22" w:rsidRPr="00D815F2">
        <w:rPr>
          <w:rFonts w:ascii="Georgia" w:hAnsi="Georgia" w:cstheme="minorHAnsi"/>
        </w:rPr>
        <w:t xml:space="preserve"> </w:t>
      </w:r>
      <w:r w:rsidR="00DF1970" w:rsidRPr="00D815F2">
        <w:rPr>
          <w:rFonts w:ascii="Georgia" w:hAnsi="Georgia" w:cstheme="minorHAnsi"/>
        </w:rPr>
        <w:t>under the topic they support.</w:t>
      </w:r>
    </w:p>
    <w:p w14:paraId="20B42A6E" w14:textId="77777777" w:rsidR="007C21A1" w:rsidRPr="00D815F2" w:rsidRDefault="007C21A1" w:rsidP="00FB3CD5">
      <w:pPr>
        <w:spacing w:after="0" w:line="240" w:lineRule="auto"/>
        <w:rPr>
          <w:rFonts w:ascii="Georgia" w:hAnsi="Georgia" w:cstheme="minorHAnsi"/>
        </w:rPr>
      </w:pPr>
    </w:p>
    <w:p w14:paraId="3ACC739C" w14:textId="77777777" w:rsidR="007C21A1" w:rsidRPr="00D815F2" w:rsidRDefault="007C21A1" w:rsidP="007C21A1">
      <w:pPr>
        <w:pStyle w:val="ListParagraph"/>
        <w:numPr>
          <w:ilvl w:val="0"/>
          <w:numId w:val="17"/>
        </w:numPr>
        <w:spacing w:after="0" w:line="240" w:lineRule="auto"/>
        <w:rPr>
          <w:rFonts w:ascii="Georgia" w:hAnsi="Georgia" w:cstheme="minorHAnsi"/>
        </w:rPr>
      </w:pPr>
      <w:proofErr w:type="spellStart"/>
      <w:r w:rsidRPr="00D815F2">
        <w:rPr>
          <w:rFonts w:ascii="Georgia" w:hAnsi="Georgia" w:cstheme="minorHAnsi"/>
        </w:rPr>
        <w:t>MemberClicks</w:t>
      </w:r>
      <w:proofErr w:type="spellEnd"/>
      <w:r w:rsidRPr="00D815F2">
        <w:rPr>
          <w:rFonts w:ascii="Georgia" w:hAnsi="Georgia" w:cstheme="minorHAnsi"/>
        </w:rPr>
        <w:t>: membership, annual meeting registration</w:t>
      </w:r>
    </w:p>
    <w:p w14:paraId="507C039C" w14:textId="77777777" w:rsidR="007C21A1" w:rsidRPr="00D815F2" w:rsidRDefault="007C21A1" w:rsidP="007C21A1">
      <w:pPr>
        <w:pStyle w:val="ListParagraph"/>
        <w:numPr>
          <w:ilvl w:val="0"/>
          <w:numId w:val="17"/>
        </w:numPr>
        <w:spacing w:after="0" w:line="240" w:lineRule="auto"/>
        <w:rPr>
          <w:rFonts w:ascii="Georgia" w:hAnsi="Georgia" w:cstheme="minorHAnsi"/>
        </w:rPr>
      </w:pPr>
      <w:r w:rsidRPr="00D815F2">
        <w:rPr>
          <w:rFonts w:ascii="Georgia" w:hAnsi="Georgia" w:cstheme="minorHAnsi"/>
        </w:rPr>
        <w:t>All Academic: annual meeting program submission</w:t>
      </w:r>
    </w:p>
    <w:p w14:paraId="40A34CA4" w14:textId="77777777" w:rsidR="007C21A1" w:rsidRPr="00D815F2" w:rsidRDefault="007C21A1" w:rsidP="007C21A1">
      <w:pPr>
        <w:pStyle w:val="ListParagraph"/>
        <w:numPr>
          <w:ilvl w:val="0"/>
          <w:numId w:val="17"/>
        </w:numPr>
        <w:spacing w:after="0" w:line="240" w:lineRule="auto"/>
        <w:rPr>
          <w:rFonts w:ascii="Georgia" w:hAnsi="Georgia" w:cstheme="minorHAnsi"/>
        </w:rPr>
      </w:pPr>
      <w:r w:rsidRPr="00D815F2">
        <w:rPr>
          <w:rFonts w:ascii="Georgia" w:hAnsi="Georgia" w:cstheme="minorHAnsi"/>
        </w:rPr>
        <w:t>QuickBooks online: financial tracking</w:t>
      </w:r>
    </w:p>
    <w:p w14:paraId="53C008AB" w14:textId="77777777" w:rsidR="007C21A1" w:rsidRPr="00D815F2" w:rsidRDefault="007C21A1" w:rsidP="007C21A1">
      <w:pPr>
        <w:pStyle w:val="ListParagraph"/>
        <w:numPr>
          <w:ilvl w:val="0"/>
          <w:numId w:val="17"/>
        </w:numPr>
        <w:spacing w:after="0" w:line="240" w:lineRule="auto"/>
        <w:rPr>
          <w:rFonts w:ascii="Georgia" w:hAnsi="Georgia" w:cstheme="minorHAnsi"/>
        </w:rPr>
      </w:pPr>
      <w:r w:rsidRPr="00D815F2">
        <w:rPr>
          <w:rFonts w:ascii="Georgia" w:hAnsi="Georgia" w:cstheme="minorHAnsi"/>
        </w:rPr>
        <w:t>WordPress: primary website</w:t>
      </w:r>
    </w:p>
    <w:p w14:paraId="091960D7" w14:textId="77777777" w:rsidR="007C21A1" w:rsidRPr="00D815F2" w:rsidRDefault="007C21A1" w:rsidP="007C21A1">
      <w:pPr>
        <w:pStyle w:val="ListParagraph"/>
        <w:numPr>
          <w:ilvl w:val="0"/>
          <w:numId w:val="17"/>
        </w:numPr>
        <w:spacing w:after="0" w:line="240" w:lineRule="auto"/>
        <w:rPr>
          <w:rFonts w:ascii="Georgia" w:hAnsi="Georgia" w:cstheme="minorHAnsi"/>
        </w:rPr>
      </w:pPr>
      <w:proofErr w:type="spellStart"/>
      <w:r w:rsidRPr="00D815F2">
        <w:rPr>
          <w:rFonts w:ascii="Georgia" w:hAnsi="Georgia" w:cstheme="minorHAnsi"/>
        </w:rPr>
        <w:t>MailChimp</w:t>
      </w:r>
      <w:proofErr w:type="spellEnd"/>
      <w:r w:rsidRPr="00D815F2">
        <w:rPr>
          <w:rFonts w:ascii="Georgia" w:hAnsi="Georgia" w:cstheme="minorHAnsi"/>
        </w:rPr>
        <w:t>: digital newsletter</w:t>
      </w:r>
    </w:p>
    <w:p w14:paraId="2DA4CDFB" w14:textId="77777777" w:rsidR="007C21A1" w:rsidRPr="00D815F2" w:rsidRDefault="007C21A1" w:rsidP="007C21A1">
      <w:pPr>
        <w:pStyle w:val="ListParagraph"/>
        <w:numPr>
          <w:ilvl w:val="0"/>
          <w:numId w:val="17"/>
        </w:numPr>
        <w:spacing w:after="0" w:line="240" w:lineRule="auto"/>
        <w:rPr>
          <w:rFonts w:ascii="Georgia" w:hAnsi="Georgia" w:cstheme="minorHAnsi"/>
        </w:rPr>
      </w:pPr>
      <w:proofErr w:type="spellStart"/>
      <w:r w:rsidRPr="00D815F2">
        <w:rPr>
          <w:rFonts w:ascii="Georgia" w:hAnsi="Georgia" w:cstheme="minorHAnsi"/>
        </w:rPr>
        <w:t>Balloteer</w:t>
      </w:r>
      <w:proofErr w:type="spellEnd"/>
      <w:r w:rsidRPr="00D815F2">
        <w:rPr>
          <w:rFonts w:ascii="Georgia" w:hAnsi="Georgia" w:cstheme="minorHAnsi"/>
        </w:rPr>
        <w:t>: annual election</w:t>
      </w:r>
    </w:p>
    <w:p w14:paraId="267EE0AA" w14:textId="77777777" w:rsidR="007C21A1" w:rsidRPr="00D815F2" w:rsidRDefault="007C21A1" w:rsidP="007C21A1">
      <w:pPr>
        <w:pStyle w:val="ListParagraph"/>
        <w:numPr>
          <w:ilvl w:val="0"/>
          <w:numId w:val="17"/>
        </w:numPr>
        <w:spacing w:after="0" w:line="240" w:lineRule="auto"/>
        <w:rPr>
          <w:rFonts w:ascii="Georgia" w:hAnsi="Georgia" w:cstheme="minorHAnsi"/>
        </w:rPr>
      </w:pPr>
      <w:proofErr w:type="spellStart"/>
      <w:r w:rsidRPr="00D815F2">
        <w:rPr>
          <w:rFonts w:ascii="Georgia" w:hAnsi="Georgia" w:cstheme="minorHAnsi"/>
        </w:rPr>
        <w:t>Connex</w:t>
      </w:r>
      <w:proofErr w:type="spellEnd"/>
      <w:r w:rsidRPr="00D815F2">
        <w:rPr>
          <w:rFonts w:ascii="Georgia" w:hAnsi="Georgia" w:cstheme="minorHAnsi"/>
        </w:rPr>
        <w:t>: conference calls</w:t>
      </w:r>
    </w:p>
    <w:p w14:paraId="6C7DA25C" w14:textId="77777777" w:rsidR="007C21A1" w:rsidRPr="00D815F2" w:rsidRDefault="007C21A1" w:rsidP="00FB3CD5">
      <w:pPr>
        <w:spacing w:after="0" w:line="240" w:lineRule="auto"/>
        <w:rPr>
          <w:rFonts w:ascii="Georgia" w:hAnsi="Georgia" w:cstheme="minorHAnsi"/>
        </w:rPr>
      </w:pPr>
    </w:p>
    <w:p w14:paraId="2ACAA400"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rPr>
        <w:t>Conference calls</w:t>
      </w:r>
    </w:p>
    <w:p w14:paraId="3B026227" w14:textId="77777777" w:rsidR="00FB3CD5" w:rsidRPr="00D815F2" w:rsidRDefault="00FB3CD5" w:rsidP="00FB3CD5">
      <w:pPr>
        <w:spacing w:after="0" w:line="240" w:lineRule="auto"/>
        <w:rPr>
          <w:rFonts w:ascii="Georgia" w:hAnsi="Georgia" w:cstheme="minorHAnsi"/>
        </w:rPr>
      </w:pPr>
    </w:p>
    <w:p w14:paraId="657C36F3"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rPr>
        <w:t xml:space="preserve">OHA has been using </w:t>
      </w:r>
      <w:proofErr w:type="spellStart"/>
      <w:r w:rsidRPr="00D815F2">
        <w:rPr>
          <w:rFonts w:ascii="Georgia" w:hAnsi="Georgia" w:cstheme="minorHAnsi"/>
        </w:rPr>
        <w:t>Connex</w:t>
      </w:r>
      <w:proofErr w:type="spellEnd"/>
      <w:r w:rsidRPr="00D815F2">
        <w:rPr>
          <w:rFonts w:ascii="Georgia" w:hAnsi="Georgia" w:cstheme="minorHAnsi"/>
        </w:rPr>
        <w:t xml:space="preserve"> for conference calls for many years. Other options may be available</w:t>
      </w:r>
      <w:r w:rsidR="00DF1970" w:rsidRPr="00D815F2">
        <w:rPr>
          <w:rFonts w:ascii="Georgia" w:hAnsi="Georgia" w:cstheme="minorHAnsi"/>
        </w:rPr>
        <w:t>, but this has been working well to date.</w:t>
      </w:r>
      <w:r w:rsidRPr="00D815F2">
        <w:rPr>
          <w:rFonts w:ascii="Georgia" w:hAnsi="Georgia" w:cstheme="minorHAnsi"/>
        </w:rPr>
        <w:t xml:space="preserve"> There is no need to make a reservation for a conference call, so this service has been very convenient for Council and committees.</w:t>
      </w:r>
    </w:p>
    <w:p w14:paraId="6954FEBD" w14:textId="77777777" w:rsidR="00F61693" w:rsidRPr="00D815F2" w:rsidRDefault="00F61693" w:rsidP="00FB3CD5">
      <w:pPr>
        <w:spacing w:after="0" w:line="240" w:lineRule="auto"/>
        <w:rPr>
          <w:rFonts w:ascii="Georgia" w:hAnsi="Georgia" w:cstheme="minorHAnsi"/>
        </w:rPr>
      </w:pPr>
    </w:p>
    <w:p w14:paraId="7CBD792A" w14:textId="77777777" w:rsidR="00F61693" w:rsidRPr="00D815F2" w:rsidRDefault="00F61693" w:rsidP="00F61693">
      <w:pPr>
        <w:spacing w:after="0" w:line="240" w:lineRule="auto"/>
        <w:rPr>
          <w:rFonts w:ascii="Georgia" w:hAnsi="Georgia" w:cstheme="minorHAnsi"/>
        </w:rPr>
      </w:pPr>
      <w:r w:rsidRPr="00D815F2">
        <w:rPr>
          <w:rFonts w:ascii="Georgia" w:hAnsi="Georgia" w:cstheme="minorHAnsi"/>
        </w:rPr>
        <w:t>Website</w:t>
      </w:r>
    </w:p>
    <w:p w14:paraId="0BDE3EAA" w14:textId="77777777" w:rsidR="00F61693" w:rsidRPr="00D815F2" w:rsidRDefault="00F61693" w:rsidP="00F61693">
      <w:pPr>
        <w:spacing w:after="0" w:line="240" w:lineRule="auto"/>
        <w:rPr>
          <w:rFonts w:ascii="Georgia" w:hAnsi="Georgia" w:cstheme="minorHAnsi"/>
        </w:rPr>
      </w:pPr>
    </w:p>
    <w:p w14:paraId="6816C3B7" w14:textId="77777777" w:rsidR="00F61693" w:rsidRDefault="00F61693" w:rsidP="00F61693">
      <w:pPr>
        <w:spacing w:after="0" w:line="240" w:lineRule="auto"/>
      </w:pPr>
      <w:r w:rsidRPr="00D815F2">
        <w:rPr>
          <w:rFonts w:ascii="Georgia" w:hAnsi="Georgia" w:cstheme="minorHAnsi"/>
        </w:rPr>
        <w:t xml:space="preserve">The main OHA website is a WordPress site hosted by Michigan State University and maintained by OHA staff. The office is responsible for posting information and features and website maintenance. </w:t>
      </w:r>
      <w:r w:rsidR="00DF1970" w:rsidRPr="00D815F2">
        <w:rPr>
          <w:rFonts w:ascii="Georgia" w:hAnsi="Georgia" w:cstheme="minorHAnsi"/>
        </w:rPr>
        <w:t xml:space="preserve">At GSU, </w:t>
      </w:r>
      <w:r w:rsidR="004306CE">
        <w:rPr>
          <w:rFonts w:ascii="Georgia" w:hAnsi="Georgia" w:cstheme="minorHAnsi"/>
        </w:rPr>
        <w:t>OHA</w:t>
      </w:r>
      <w:r w:rsidR="00DF1970" w:rsidRPr="00D815F2">
        <w:rPr>
          <w:rFonts w:ascii="Georgia" w:hAnsi="Georgia" w:cstheme="minorHAnsi"/>
        </w:rPr>
        <w:t xml:space="preserve"> did not have support for making changes to the website when needed. We used a graphic designer on a consulting basis when warranted</w:t>
      </w:r>
      <w:r w:rsidR="002470DF">
        <w:rPr>
          <w:rFonts w:ascii="Georgia" w:hAnsi="Georgia" w:cstheme="minorHAnsi"/>
        </w:rPr>
        <w:t xml:space="preserve">, Seth Kelly at Helmet Studio, </w:t>
      </w:r>
      <w:hyperlink r:id="rId9" w:history="1">
        <w:r w:rsidR="002470DF" w:rsidRPr="002470DF">
          <w:rPr>
            <w:rStyle w:val="Hyperlink"/>
            <w:rFonts w:ascii="Georgia" w:hAnsi="Georgia"/>
            <w:sz w:val="24"/>
            <w:szCs w:val="24"/>
          </w:rPr>
          <w:t>seth@helmetstudio.com</w:t>
        </w:r>
      </w:hyperlink>
      <w:r w:rsidR="002470DF" w:rsidRPr="002470DF">
        <w:rPr>
          <w:rFonts w:ascii="Georgia" w:hAnsi="Georgia"/>
          <w:sz w:val="24"/>
          <w:szCs w:val="24"/>
        </w:rPr>
        <w:t>.</w:t>
      </w:r>
    </w:p>
    <w:p w14:paraId="4C5F3A04" w14:textId="77777777" w:rsidR="002470DF" w:rsidRPr="00D815F2" w:rsidRDefault="002470DF" w:rsidP="00F61693">
      <w:pPr>
        <w:spacing w:after="0" w:line="240" w:lineRule="auto"/>
        <w:rPr>
          <w:rFonts w:ascii="Georgia" w:hAnsi="Georgia" w:cstheme="minorHAnsi"/>
        </w:rPr>
      </w:pPr>
    </w:p>
    <w:p w14:paraId="7C4192ED" w14:textId="77777777" w:rsidR="00F61693" w:rsidRPr="00D815F2" w:rsidRDefault="00F61693" w:rsidP="00FB3CD5">
      <w:pPr>
        <w:spacing w:after="0" w:line="240" w:lineRule="auto"/>
        <w:rPr>
          <w:rFonts w:ascii="Georgia" w:hAnsi="Georgia" w:cstheme="minorHAnsi"/>
        </w:rPr>
      </w:pPr>
    </w:p>
    <w:p w14:paraId="7AAE8861" w14:textId="77777777" w:rsidR="00807CBE" w:rsidRPr="00D815F2" w:rsidRDefault="00807CBE" w:rsidP="00807CBE">
      <w:pPr>
        <w:autoSpaceDE w:val="0"/>
        <w:autoSpaceDN w:val="0"/>
        <w:adjustRightInd w:val="0"/>
        <w:spacing w:after="0" w:line="240" w:lineRule="auto"/>
        <w:rPr>
          <w:rFonts w:ascii="Georgia" w:hAnsi="Georgia" w:cstheme="minorHAnsi"/>
        </w:rPr>
      </w:pPr>
    </w:p>
    <w:p w14:paraId="14B2DBDD" w14:textId="77777777" w:rsidR="00FB3CD5" w:rsidRPr="00D815F2" w:rsidRDefault="00FB3CD5" w:rsidP="00FB3CD5">
      <w:pPr>
        <w:spacing w:after="0" w:line="240" w:lineRule="auto"/>
        <w:rPr>
          <w:rFonts w:ascii="Georgia" w:hAnsi="Georgia" w:cstheme="minorHAnsi"/>
          <w:b/>
        </w:rPr>
      </w:pPr>
      <w:r w:rsidRPr="00D815F2">
        <w:rPr>
          <w:rFonts w:ascii="Georgia" w:hAnsi="Georgia" w:cstheme="minorHAnsi"/>
          <w:b/>
        </w:rPr>
        <w:t>Committees</w:t>
      </w:r>
    </w:p>
    <w:p w14:paraId="2CA9730B" w14:textId="77777777" w:rsidR="00FB3CD5" w:rsidRPr="00D815F2" w:rsidRDefault="00FB3CD5" w:rsidP="00FB3CD5">
      <w:pPr>
        <w:spacing w:after="0" w:line="240" w:lineRule="auto"/>
        <w:rPr>
          <w:rFonts w:ascii="Georgia" w:hAnsi="Georgia" w:cstheme="minorHAnsi"/>
        </w:rPr>
      </w:pPr>
    </w:p>
    <w:p w14:paraId="7BAF4AF4" w14:textId="77777777" w:rsidR="0047128A" w:rsidRPr="00D815F2" w:rsidRDefault="00FB3CD5" w:rsidP="00FB3CD5">
      <w:pPr>
        <w:spacing w:after="0" w:line="240" w:lineRule="auto"/>
        <w:rPr>
          <w:rFonts w:ascii="Georgia" w:hAnsi="Georgia" w:cstheme="minorHAnsi"/>
        </w:rPr>
      </w:pPr>
      <w:r w:rsidRPr="00D815F2">
        <w:rPr>
          <w:rFonts w:ascii="Georgia" w:hAnsi="Georgia" w:cstheme="minorHAnsi"/>
        </w:rPr>
        <w:t xml:space="preserve">The President is responsible for filling positions on standing and award committees. </w:t>
      </w:r>
      <w:r w:rsidR="0047128A" w:rsidRPr="00D815F2">
        <w:rPr>
          <w:rFonts w:ascii="Georgia" w:hAnsi="Georgia" w:cstheme="minorHAnsi"/>
        </w:rPr>
        <w:t>OHA standing committees are</w:t>
      </w:r>
      <w:r w:rsidR="000644EF" w:rsidRPr="00D815F2">
        <w:rPr>
          <w:rFonts w:ascii="Georgia" w:hAnsi="Georgia" w:cstheme="minorHAnsi"/>
        </w:rPr>
        <w:t xml:space="preserve"> the Committee on Diversity, the Education Committee, Finance Committee, International Committee, Membership Committee, </w:t>
      </w:r>
      <w:r w:rsidR="00E564B4" w:rsidRPr="00D815F2">
        <w:rPr>
          <w:rFonts w:ascii="Georgia" w:hAnsi="Georgia" w:cstheme="minorHAnsi"/>
        </w:rPr>
        <w:t>New Professional</w:t>
      </w:r>
      <w:r w:rsidR="004306CE">
        <w:rPr>
          <w:rFonts w:ascii="Georgia" w:hAnsi="Georgia" w:cstheme="minorHAnsi"/>
        </w:rPr>
        <w:t xml:space="preserve"> Committee</w:t>
      </w:r>
      <w:r w:rsidR="00E564B4" w:rsidRPr="00D815F2">
        <w:rPr>
          <w:rFonts w:ascii="Georgia" w:hAnsi="Georgia" w:cstheme="minorHAnsi"/>
        </w:rPr>
        <w:t xml:space="preserve">, </w:t>
      </w:r>
      <w:r w:rsidR="000644EF" w:rsidRPr="00D815F2">
        <w:rPr>
          <w:rFonts w:ascii="Georgia" w:hAnsi="Georgia" w:cstheme="minorHAnsi"/>
        </w:rPr>
        <w:t xml:space="preserve">and </w:t>
      </w:r>
      <w:r w:rsidR="004306CE">
        <w:rPr>
          <w:rFonts w:ascii="Georgia" w:hAnsi="Georgia" w:cstheme="minorHAnsi"/>
        </w:rPr>
        <w:t xml:space="preserve">the </w:t>
      </w:r>
      <w:r w:rsidR="000644EF" w:rsidRPr="00D815F2">
        <w:rPr>
          <w:rFonts w:ascii="Georgia" w:hAnsi="Georgia" w:cstheme="minorHAnsi"/>
        </w:rPr>
        <w:t xml:space="preserve">Publications Committee. Single </w:t>
      </w:r>
      <w:r w:rsidR="0047128A" w:rsidRPr="00D815F2">
        <w:rPr>
          <w:rFonts w:ascii="Georgia" w:hAnsi="Georgia" w:cstheme="minorHAnsi"/>
        </w:rPr>
        <w:t xml:space="preserve">purpose committees are </w:t>
      </w:r>
      <w:r w:rsidR="008B69BD" w:rsidRPr="00D815F2">
        <w:rPr>
          <w:rFonts w:ascii="Georgia" w:hAnsi="Georgia" w:cstheme="minorHAnsi"/>
        </w:rPr>
        <w:t xml:space="preserve">the Nominating Committee, Scholarship Committee, and award committees. </w:t>
      </w:r>
      <w:r w:rsidR="00E564B4" w:rsidRPr="00D815F2">
        <w:rPr>
          <w:rFonts w:ascii="Georgia" w:hAnsi="Georgia" w:cstheme="minorHAnsi"/>
        </w:rPr>
        <w:t xml:space="preserve">Descriptions of the committees and a listing of current members </w:t>
      </w:r>
      <w:proofErr w:type="gramStart"/>
      <w:r w:rsidR="00E564B4" w:rsidRPr="00D815F2">
        <w:rPr>
          <w:rFonts w:ascii="Georgia" w:hAnsi="Georgia" w:cstheme="minorHAnsi"/>
        </w:rPr>
        <w:t>is posted</w:t>
      </w:r>
      <w:proofErr w:type="gramEnd"/>
      <w:r w:rsidR="00E564B4" w:rsidRPr="00D815F2">
        <w:rPr>
          <w:rFonts w:ascii="Georgia" w:hAnsi="Georgia" w:cstheme="minorHAnsi"/>
        </w:rPr>
        <w:t xml:space="preserve"> on the </w:t>
      </w:r>
      <w:r w:rsidR="00DF1970" w:rsidRPr="00D815F2">
        <w:rPr>
          <w:rFonts w:ascii="Georgia" w:hAnsi="Georgia" w:cstheme="minorHAnsi"/>
        </w:rPr>
        <w:t xml:space="preserve">OHA </w:t>
      </w:r>
      <w:r w:rsidR="00E564B4" w:rsidRPr="00D815F2">
        <w:rPr>
          <w:rFonts w:ascii="Georgia" w:hAnsi="Georgia" w:cstheme="minorHAnsi"/>
        </w:rPr>
        <w:t xml:space="preserve">website. Committee charges </w:t>
      </w:r>
      <w:proofErr w:type="gramStart"/>
      <w:r w:rsidR="00E564B4" w:rsidRPr="00D815F2">
        <w:rPr>
          <w:rFonts w:ascii="Georgia" w:hAnsi="Georgia" w:cstheme="minorHAnsi"/>
        </w:rPr>
        <w:t>can be found</w:t>
      </w:r>
      <w:proofErr w:type="gramEnd"/>
      <w:r w:rsidR="00E564B4" w:rsidRPr="00D815F2">
        <w:rPr>
          <w:rFonts w:ascii="Georgia" w:hAnsi="Georgia" w:cstheme="minorHAnsi"/>
        </w:rPr>
        <w:t xml:space="preserve"> in the OHA Google Drive.</w:t>
      </w:r>
    </w:p>
    <w:p w14:paraId="0EDB6A4E" w14:textId="77777777" w:rsidR="0047128A" w:rsidRPr="00D815F2" w:rsidRDefault="0047128A" w:rsidP="00FB3CD5">
      <w:pPr>
        <w:spacing w:after="0" w:line="240" w:lineRule="auto"/>
        <w:rPr>
          <w:rFonts w:ascii="Georgia" w:hAnsi="Georgia" w:cstheme="minorHAnsi"/>
        </w:rPr>
      </w:pPr>
    </w:p>
    <w:p w14:paraId="1289E8F6" w14:textId="77777777" w:rsidR="00FB3CD5" w:rsidRPr="00D815F2" w:rsidRDefault="00E564B4" w:rsidP="00FB3CD5">
      <w:pPr>
        <w:spacing w:after="0" w:line="240" w:lineRule="auto"/>
        <w:rPr>
          <w:rFonts w:ascii="Georgia" w:hAnsi="Georgia" w:cstheme="minorHAnsi"/>
        </w:rPr>
      </w:pPr>
      <w:r w:rsidRPr="00D815F2">
        <w:rPr>
          <w:rFonts w:ascii="Georgia" w:hAnsi="Georgia" w:cstheme="minorHAnsi"/>
        </w:rPr>
        <w:t xml:space="preserve">Active committees are the backbone of the Association. The OHA office supports and encourages committees as they work to complete their charge each year.  </w:t>
      </w:r>
      <w:r w:rsidR="00FB3CD5" w:rsidRPr="00D815F2">
        <w:rPr>
          <w:rFonts w:ascii="Georgia" w:hAnsi="Georgia" w:cstheme="minorHAnsi"/>
        </w:rPr>
        <w:t>The</w:t>
      </w:r>
      <w:r w:rsidRPr="00D815F2">
        <w:rPr>
          <w:rFonts w:ascii="Georgia" w:hAnsi="Georgia" w:cstheme="minorHAnsi"/>
        </w:rPr>
        <w:t xml:space="preserve">re is currently a </w:t>
      </w:r>
      <w:r w:rsidR="00FB3CD5" w:rsidRPr="00D815F2">
        <w:rPr>
          <w:rFonts w:ascii="Georgia" w:hAnsi="Georgia" w:cstheme="minorHAnsi"/>
        </w:rPr>
        <w:lastRenderedPageBreak/>
        <w:t>committee task for</w:t>
      </w:r>
      <w:r w:rsidR="0047128A" w:rsidRPr="00D815F2">
        <w:rPr>
          <w:rFonts w:ascii="Georgia" w:hAnsi="Georgia" w:cstheme="minorHAnsi"/>
        </w:rPr>
        <w:t>ce</w:t>
      </w:r>
      <w:r w:rsidR="00FB3CD5" w:rsidRPr="00D815F2">
        <w:rPr>
          <w:rFonts w:ascii="Georgia" w:hAnsi="Georgia" w:cstheme="minorHAnsi"/>
        </w:rPr>
        <w:t xml:space="preserve"> working to revise and strengthen OHA’s committee structure and procedures to include committee training, </w:t>
      </w:r>
      <w:r w:rsidR="0047128A" w:rsidRPr="00D815F2">
        <w:rPr>
          <w:rFonts w:ascii="Georgia" w:hAnsi="Georgia" w:cstheme="minorHAnsi"/>
        </w:rPr>
        <w:t xml:space="preserve">an </w:t>
      </w:r>
      <w:r w:rsidR="00FB3CD5" w:rsidRPr="00D815F2">
        <w:rPr>
          <w:rFonts w:ascii="Georgia" w:hAnsi="Georgia" w:cstheme="minorHAnsi"/>
        </w:rPr>
        <w:t>open call for committee members each year, and</w:t>
      </w:r>
      <w:r w:rsidR="0047128A" w:rsidRPr="00D815F2">
        <w:rPr>
          <w:rFonts w:ascii="Georgia" w:hAnsi="Georgia" w:cstheme="minorHAnsi"/>
        </w:rPr>
        <w:t xml:space="preserve"> </w:t>
      </w:r>
      <w:proofErr w:type="gramStart"/>
      <w:r w:rsidR="0047128A" w:rsidRPr="00D815F2">
        <w:rPr>
          <w:rFonts w:ascii="Georgia" w:hAnsi="Georgia" w:cstheme="minorHAnsi"/>
        </w:rPr>
        <w:t>improved</w:t>
      </w:r>
      <w:proofErr w:type="gramEnd"/>
      <w:r w:rsidR="0047128A" w:rsidRPr="00D815F2">
        <w:rPr>
          <w:rFonts w:ascii="Georgia" w:hAnsi="Georgia" w:cstheme="minorHAnsi"/>
        </w:rPr>
        <w:t xml:space="preserve"> </w:t>
      </w:r>
      <w:r w:rsidR="00FB3CD5" w:rsidRPr="00D815F2">
        <w:rPr>
          <w:rFonts w:ascii="Georgia" w:hAnsi="Georgia" w:cstheme="minorHAnsi"/>
        </w:rPr>
        <w:t>communication between committees</w:t>
      </w:r>
      <w:r w:rsidR="0047128A" w:rsidRPr="00D815F2">
        <w:rPr>
          <w:rFonts w:ascii="Georgia" w:hAnsi="Georgia" w:cstheme="minorHAnsi"/>
        </w:rPr>
        <w:t xml:space="preserve">, members, and </w:t>
      </w:r>
      <w:r w:rsidR="00FB3CD5" w:rsidRPr="00D815F2">
        <w:rPr>
          <w:rFonts w:ascii="Georgia" w:hAnsi="Georgia" w:cstheme="minorHAnsi"/>
        </w:rPr>
        <w:t>Council. Council member Al</w:t>
      </w:r>
      <w:r w:rsidR="002D0785">
        <w:rPr>
          <w:rFonts w:ascii="Georgia" w:hAnsi="Georgia" w:cstheme="minorHAnsi"/>
        </w:rPr>
        <w:t>l</w:t>
      </w:r>
      <w:r w:rsidR="00FB3CD5" w:rsidRPr="00D815F2">
        <w:rPr>
          <w:rFonts w:ascii="Georgia" w:hAnsi="Georgia" w:cstheme="minorHAnsi"/>
        </w:rPr>
        <w:t xml:space="preserve">ison Tracy is leading this effort, and the new procedures will hopefully </w:t>
      </w:r>
      <w:proofErr w:type="gramStart"/>
      <w:r w:rsidR="00FB3CD5" w:rsidRPr="00D815F2">
        <w:rPr>
          <w:rFonts w:ascii="Georgia" w:hAnsi="Georgia" w:cstheme="minorHAnsi"/>
        </w:rPr>
        <w:t>be implemented</w:t>
      </w:r>
      <w:proofErr w:type="gramEnd"/>
      <w:r w:rsidR="00FB3CD5" w:rsidRPr="00D815F2">
        <w:rPr>
          <w:rFonts w:ascii="Georgia" w:hAnsi="Georgia" w:cstheme="minorHAnsi"/>
        </w:rPr>
        <w:t xml:space="preserve"> throughout 2018</w:t>
      </w:r>
      <w:r w:rsidR="0047128A" w:rsidRPr="00D815F2">
        <w:rPr>
          <w:rFonts w:ascii="Georgia" w:hAnsi="Georgia" w:cstheme="minorHAnsi"/>
        </w:rPr>
        <w:t xml:space="preserve"> and can be added to this manual.</w:t>
      </w:r>
    </w:p>
    <w:p w14:paraId="4FBAE8CD" w14:textId="77777777" w:rsidR="001942AD" w:rsidRPr="00D815F2" w:rsidRDefault="001942AD" w:rsidP="00807CBE">
      <w:pPr>
        <w:autoSpaceDE w:val="0"/>
        <w:autoSpaceDN w:val="0"/>
        <w:adjustRightInd w:val="0"/>
        <w:spacing w:after="0" w:line="240" w:lineRule="auto"/>
        <w:rPr>
          <w:rFonts w:ascii="Georgia" w:hAnsi="Georgia" w:cstheme="minorHAnsi"/>
          <w:b/>
        </w:rPr>
      </w:pPr>
    </w:p>
    <w:p w14:paraId="5081EC98" w14:textId="77777777" w:rsidR="00C71D7C" w:rsidRPr="00D815F2" w:rsidRDefault="00C71D7C" w:rsidP="00807CBE">
      <w:pPr>
        <w:autoSpaceDE w:val="0"/>
        <w:autoSpaceDN w:val="0"/>
        <w:adjustRightInd w:val="0"/>
        <w:spacing w:after="0" w:line="240" w:lineRule="auto"/>
        <w:rPr>
          <w:rFonts w:ascii="Georgia" w:hAnsi="Georgia" w:cstheme="minorHAnsi"/>
          <w:b/>
        </w:rPr>
      </w:pPr>
    </w:p>
    <w:p w14:paraId="235E612E" w14:textId="77777777" w:rsidR="00807CBE" w:rsidRPr="00D815F2" w:rsidRDefault="00807CBE" w:rsidP="00807CBE">
      <w:pPr>
        <w:autoSpaceDE w:val="0"/>
        <w:autoSpaceDN w:val="0"/>
        <w:adjustRightInd w:val="0"/>
        <w:spacing w:after="0" w:line="240" w:lineRule="auto"/>
        <w:rPr>
          <w:rFonts w:ascii="Georgia" w:hAnsi="Georgia" w:cstheme="minorHAnsi"/>
          <w:b/>
        </w:rPr>
      </w:pPr>
      <w:r w:rsidRPr="00D815F2">
        <w:rPr>
          <w:rFonts w:ascii="Georgia" w:hAnsi="Georgia" w:cstheme="minorHAnsi"/>
          <w:b/>
        </w:rPr>
        <w:t>Members</w:t>
      </w:r>
      <w:r w:rsidR="0047128A" w:rsidRPr="00D815F2">
        <w:rPr>
          <w:rFonts w:ascii="Georgia" w:hAnsi="Georgia" w:cstheme="minorHAnsi"/>
          <w:b/>
        </w:rPr>
        <w:t>hip</w:t>
      </w:r>
    </w:p>
    <w:p w14:paraId="76C2F301" w14:textId="77777777" w:rsidR="00FB3CD5" w:rsidRPr="00D815F2" w:rsidRDefault="00FB3CD5" w:rsidP="00807CBE">
      <w:pPr>
        <w:autoSpaceDE w:val="0"/>
        <w:autoSpaceDN w:val="0"/>
        <w:adjustRightInd w:val="0"/>
        <w:spacing w:after="0" w:line="240" w:lineRule="auto"/>
        <w:rPr>
          <w:rFonts w:ascii="Georgia" w:hAnsi="Georgia" w:cstheme="minorHAnsi"/>
        </w:rPr>
      </w:pPr>
    </w:p>
    <w:p w14:paraId="2FF170A4" w14:textId="77777777" w:rsidR="00854168" w:rsidRPr="00D815F2" w:rsidRDefault="00FB3CD5" w:rsidP="00FB3CD5">
      <w:pPr>
        <w:spacing w:after="0" w:line="240" w:lineRule="auto"/>
        <w:rPr>
          <w:rFonts w:ascii="Georgia" w:hAnsi="Georgia" w:cstheme="minorHAnsi"/>
        </w:rPr>
      </w:pPr>
      <w:r w:rsidRPr="00D815F2">
        <w:rPr>
          <w:rFonts w:ascii="Georgia" w:hAnsi="Georgia" w:cstheme="minorHAnsi"/>
        </w:rPr>
        <w:t xml:space="preserve">The OHA office handles collection of membership dues and maintenance of a membership list for individual and partner members. </w:t>
      </w:r>
      <w:r w:rsidR="00854168" w:rsidRPr="00D815F2">
        <w:rPr>
          <w:rFonts w:ascii="Georgia" w:hAnsi="Georgia" w:cstheme="minorHAnsi"/>
        </w:rPr>
        <w:t>Until 2015, this was coordinated through Oxford University Press, the publisher of our journal. Now OHA manages individual membership in the office and pays an annual fee to Oxford for printing and mailing the journal to our individual members.</w:t>
      </w:r>
      <w:r w:rsidR="00F71527" w:rsidRPr="00D815F2">
        <w:rPr>
          <w:rFonts w:ascii="Georgia" w:hAnsi="Georgia" w:cstheme="minorHAnsi"/>
        </w:rPr>
        <w:t xml:space="preserve"> This fee </w:t>
      </w:r>
      <w:proofErr w:type="gramStart"/>
      <w:r w:rsidR="00F71527" w:rsidRPr="00D815F2">
        <w:rPr>
          <w:rFonts w:ascii="Georgia" w:hAnsi="Georgia" w:cstheme="minorHAnsi"/>
        </w:rPr>
        <w:t>is based</w:t>
      </w:r>
      <w:proofErr w:type="gramEnd"/>
      <w:r w:rsidR="00F71527" w:rsidRPr="00D815F2">
        <w:rPr>
          <w:rFonts w:ascii="Georgia" w:hAnsi="Georgia" w:cstheme="minorHAnsi"/>
        </w:rPr>
        <w:t xml:space="preserve"> on the number of members on the list for the August mailing. In our contract, OHA receives 50 complimentary issues of the Journal, so that number </w:t>
      </w:r>
      <w:proofErr w:type="gramStart"/>
      <w:r w:rsidR="00F71527" w:rsidRPr="00D815F2">
        <w:rPr>
          <w:rFonts w:ascii="Georgia" w:hAnsi="Georgia" w:cstheme="minorHAnsi"/>
        </w:rPr>
        <w:t>is deducted</w:t>
      </w:r>
      <w:proofErr w:type="gramEnd"/>
      <w:r w:rsidR="00F71527" w:rsidRPr="00D815F2">
        <w:rPr>
          <w:rFonts w:ascii="Georgia" w:hAnsi="Georgia" w:cstheme="minorHAnsi"/>
        </w:rPr>
        <w:t xml:space="preserve"> from the total.</w:t>
      </w:r>
    </w:p>
    <w:p w14:paraId="5C7B000B" w14:textId="77777777" w:rsidR="00854168" w:rsidRPr="00D815F2" w:rsidRDefault="00854168" w:rsidP="00FB3CD5">
      <w:pPr>
        <w:spacing w:after="0" w:line="240" w:lineRule="auto"/>
        <w:rPr>
          <w:rFonts w:ascii="Georgia" w:hAnsi="Georgia" w:cstheme="minorHAnsi"/>
        </w:rPr>
      </w:pPr>
    </w:p>
    <w:p w14:paraId="75BD963C" w14:textId="77777777" w:rsidR="00FB3CD5" w:rsidRPr="00D815F2" w:rsidRDefault="00854168" w:rsidP="00FB3CD5">
      <w:pPr>
        <w:spacing w:after="0" w:line="240" w:lineRule="auto"/>
        <w:rPr>
          <w:rFonts w:ascii="Georgia" w:hAnsi="Georgia" w:cstheme="minorHAnsi"/>
        </w:rPr>
      </w:pPr>
      <w:r w:rsidRPr="00D815F2">
        <w:rPr>
          <w:rFonts w:ascii="Georgia" w:hAnsi="Georgia" w:cstheme="minorHAnsi"/>
        </w:rPr>
        <w:t xml:space="preserve">OHA </w:t>
      </w:r>
      <w:r w:rsidR="0047128A" w:rsidRPr="00D815F2">
        <w:rPr>
          <w:rFonts w:ascii="Georgia" w:hAnsi="Georgia" w:cstheme="minorHAnsi"/>
        </w:rPr>
        <w:t>use</w:t>
      </w:r>
      <w:r w:rsidRPr="00D815F2">
        <w:rPr>
          <w:rFonts w:ascii="Georgia" w:hAnsi="Georgia" w:cstheme="minorHAnsi"/>
        </w:rPr>
        <w:t>s</w:t>
      </w:r>
      <w:r w:rsidR="0047128A" w:rsidRPr="00D815F2">
        <w:rPr>
          <w:rFonts w:ascii="Georgia" w:hAnsi="Georgia" w:cstheme="minorHAnsi"/>
        </w:rPr>
        <w:t xml:space="preserve"> membership software called </w:t>
      </w:r>
      <w:proofErr w:type="spellStart"/>
      <w:r w:rsidR="0047128A" w:rsidRPr="00D815F2">
        <w:rPr>
          <w:rFonts w:ascii="Georgia" w:hAnsi="Georgia" w:cstheme="minorHAnsi"/>
        </w:rPr>
        <w:t>MemberClicks</w:t>
      </w:r>
      <w:proofErr w:type="spellEnd"/>
      <w:r w:rsidRPr="00D815F2">
        <w:rPr>
          <w:rFonts w:ascii="Georgia" w:hAnsi="Georgia" w:cstheme="minorHAnsi"/>
        </w:rPr>
        <w:t xml:space="preserve">. </w:t>
      </w:r>
      <w:proofErr w:type="spellStart"/>
      <w:r w:rsidRPr="00D815F2">
        <w:rPr>
          <w:rFonts w:ascii="Georgia" w:hAnsi="Georgia" w:cstheme="minorHAnsi"/>
        </w:rPr>
        <w:t>MemberClicks</w:t>
      </w:r>
      <w:proofErr w:type="spellEnd"/>
      <w:r w:rsidRPr="00D815F2">
        <w:rPr>
          <w:rFonts w:ascii="Georgia" w:hAnsi="Georgia" w:cstheme="minorHAnsi"/>
        </w:rPr>
        <w:t xml:space="preserve"> hosts our</w:t>
      </w:r>
      <w:r w:rsidR="0047128A" w:rsidRPr="00D815F2">
        <w:rPr>
          <w:rFonts w:ascii="Georgia" w:hAnsi="Georgia" w:cstheme="minorHAnsi"/>
        </w:rPr>
        <w:t xml:space="preserve"> member website th</w:t>
      </w:r>
      <w:r w:rsidRPr="00D815F2">
        <w:rPr>
          <w:rFonts w:ascii="Georgia" w:hAnsi="Georgia" w:cstheme="minorHAnsi"/>
        </w:rPr>
        <w:t xml:space="preserve">rough which we </w:t>
      </w:r>
      <w:r w:rsidR="0047128A" w:rsidRPr="00D815F2">
        <w:rPr>
          <w:rFonts w:ascii="Georgia" w:hAnsi="Georgia" w:cstheme="minorHAnsi"/>
        </w:rPr>
        <w:t>process</w:t>
      </w:r>
      <w:r w:rsidRPr="00D815F2">
        <w:rPr>
          <w:rFonts w:ascii="Georgia" w:hAnsi="Georgia" w:cstheme="minorHAnsi"/>
        </w:rPr>
        <w:t xml:space="preserve"> </w:t>
      </w:r>
      <w:r w:rsidR="0047128A" w:rsidRPr="00D815F2">
        <w:rPr>
          <w:rFonts w:ascii="Georgia" w:hAnsi="Georgia" w:cstheme="minorHAnsi"/>
        </w:rPr>
        <w:t>memberships</w:t>
      </w:r>
      <w:r w:rsidRPr="00D815F2">
        <w:rPr>
          <w:rFonts w:ascii="Georgia" w:hAnsi="Georgia" w:cstheme="minorHAnsi"/>
        </w:rPr>
        <w:t xml:space="preserve">, email our members, and </w:t>
      </w:r>
      <w:r w:rsidR="0047128A" w:rsidRPr="00D815F2">
        <w:rPr>
          <w:rFonts w:ascii="Georgia" w:hAnsi="Georgia" w:cstheme="minorHAnsi"/>
        </w:rPr>
        <w:t xml:space="preserve">post information. </w:t>
      </w:r>
      <w:r w:rsidR="00FB3CD5" w:rsidRPr="00D815F2">
        <w:rPr>
          <w:rFonts w:ascii="Georgia" w:hAnsi="Georgia" w:cstheme="minorHAnsi"/>
        </w:rPr>
        <w:t xml:space="preserve">The current membership types and rates are below. Descriptions of current benefits </w:t>
      </w:r>
      <w:proofErr w:type="gramStart"/>
      <w:r w:rsidR="00FB3CD5" w:rsidRPr="00D815F2">
        <w:rPr>
          <w:rFonts w:ascii="Georgia" w:hAnsi="Georgia" w:cstheme="minorHAnsi"/>
        </w:rPr>
        <w:t>are posted</w:t>
      </w:r>
      <w:proofErr w:type="gramEnd"/>
      <w:r w:rsidR="00FB3CD5" w:rsidRPr="00D815F2">
        <w:rPr>
          <w:rFonts w:ascii="Georgia" w:hAnsi="Georgia" w:cstheme="minorHAnsi"/>
        </w:rPr>
        <w:t xml:space="preserve"> on the website and on the membership website.</w:t>
      </w:r>
    </w:p>
    <w:p w14:paraId="05397FC0" w14:textId="77777777" w:rsidR="00FB3CD5" w:rsidRPr="00D815F2" w:rsidRDefault="00FB3CD5" w:rsidP="00FB3CD5">
      <w:pPr>
        <w:spacing w:after="0" w:line="240" w:lineRule="auto"/>
        <w:rPr>
          <w:rFonts w:ascii="Georgia" w:hAnsi="Georgia" w:cstheme="minorHAnsi"/>
        </w:rPr>
      </w:pPr>
    </w:p>
    <w:p w14:paraId="09E69749" w14:textId="77777777" w:rsidR="00B715DD" w:rsidRPr="00D815F2" w:rsidRDefault="00B715DD" w:rsidP="00FB3CD5">
      <w:pPr>
        <w:spacing w:after="0" w:line="240" w:lineRule="auto"/>
        <w:rPr>
          <w:rFonts w:ascii="Georgia" w:hAnsi="Georgia" w:cstheme="minorHAnsi"/>
        </w:rPr>
      </w:pPr>
      <w:r w:rsidRPr="00D815F2">
        <w:rPr>
          <w:rFonts w:ascii="Georgia" w:hAnsi="Georgia" w:cstheme="minorHAnsi"/>
        </w:rPr>
        <w:t>Types and Rates</w:t>
      </w:r>
    </w:p>
    <w:p w14:paraId="6E467746" w14:textId="77777777" w:rsidR="00B715DD" w:rsidRPr="00D815F2" w:rsidRDefault="00B715DD" w:rsidP="00FB3CD5">
      <w:pPr>
        <w:spacing w:after="0" w:line="240" w:lineRule="auto"/>
        <w:rPr>
          <w:rFonts w:ascii="Georgia" w:hAnsi="Georgia" w:cstheme="minorHAnsi"/>
          <w:b/>
        </w:rPr>
      </w:pPr>
    </w:p>
    <w:p w14:paraId="205ABBA2"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rPr>
        <w:t>Member $75 per year</w:t>
      </w:r>
    </w:p>
    <w:p w14:paraId="53DCEB6D"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rPr>
        <w:t>Student member $35 per year</w:t>
      </w:r>
    </w:p>
    <w:p w14:paraId="5D408991"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rPr>
        <w:t xml:space="preserve">Life member $1,000 </w:t>
      </w:r>
      <w:proofErr w:type="spellStart"/>
      <w:r w:rsidRPr="00D815F2">
        <w:rPr>
          <w:rFonts w:ascii="Georgia" w:hAnsi="Georgia" w:cstheme="minorHAnsi"/>
        </w:rPr>
        <w:t>one time</w:t>
      </w:r>
      <w:proofErr w:type="spellEnd"/>
      <w:r w:rsidRPr="00D815F2">
        <w:rPr>
          <w:rFonts w:ascii="Georgia" w:hAnsi="Georgia" w:cstheme="minorHAnsi"/>
        </w:rPr>
        <w:t xml:space="preserve"> </w:t>
      </w:r>
      <w:proofErr w:type="gramStart"/>
      <w:r w:rsidRPr="00D815F2">
        <w:rPr>
          <w:rFonts w:ascii="Georgia" w:hAnsi="Georgia" w:cstheme="minorHAnsi"/>
        </w:rPr>
        <w:t>fee</w:t>
      </w:r>
      <w:r w:rsidR="003E09EE" w:rsidRPr="00D815F2">
        <w:rPr>
          <w:rFonts w:ascii="Georgia" w:hAnsi="Georgia" w:cstheme="minorHAnsi"/>
        </w:rPr>
        <w:t xml:space="preserve"> which</w:t>
      </w:r>
      <w:proofErr w:type="gramEnd"/>
      <w:r w:rsidR="003E09EE" w:rsidRPr="00D815F2">
        <w:rPr>
          <w:rFonts w:ascii="Georgia" w:hAnsi="Georgia" w:cstheme="minorHAnsi"/>
        </w:rPr>
        <w:t xml:space="preserve"> goes into the endowment fund</w:t>
      </w:r>
    </w:p>
    <w:p w14:paraId="0FEA58C5" w14:textId="77777777" w:rsidR="00FB3CD5" w:rsidRPr="00D815F2" w:rsidRDefault="00FB3CD5" w:rsidP="00FB3CD5">
      <w:pPr>
        <w:spacing w:after="0" w:line="240" w:lineRule="auto"/>
        <w:rPr>
          <w:rFonts w:ascii="Georgia" w:hAnsi="Georgia" w:cstheme="minorHAnsi"/>
        </w:rPr>
      </w:pPr>
      <w:proofErr w:type="gramStart"/>
      <w:r w:rsidRPr="00D815F2">
        <w:rPr>
          <w:rFonts w:ascii="Georgia" w:hAnsi="Georgia" w:cstheme="minorHAnsi"/>
        </w:rPr>
        <w:t>Partner</w:t>
      </w:r>
      <w:proofErr w:type="gramEnd"/>
      <w:r w:rsidRPr="00D815F2">
        <w:rPr>
          <w:rFonts w:ascii="Georgia" w:hAnsi="Georgia" w:cstheme="minorHAnsi"/>
        </w:rPr>
        <w:t xml:space="preserve"> member (for organizations) $450 per year</w:t>
      </w:r>
    </w:p>
    <w:p w14:paraId="2C5C2FEB" w14:textId="77777777" w:rsidR="00FB3CD5" w:rsidRPr="00D815F2" w:rsidRDefault="00FB3CD5" w:rsidP="00FB3CD5">
      <w:pPr>
        <w:spacing w:after="0" w:line="240" w:lineRule="auto"/>
        <w:rPr>
          <w:rFonts w:ascii="Georgia" w:hAnsi="Georgia" w:cstheme="minorHAnsi"/>
        </w:rPr>
      </w:pPr>
    </w:p>
    <w:p w14:paraId="67A7269B"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rPr>
        <w:t xml:space="preserve">At this time, OHA does not have “institutional” members. Institutions and corporations can purchase subscriptions to </w:t>
      </w:r>
      <w:r w:rsidR="00854168" w:rsidRPr="00D815F2">
        <w:rPr>
          <w:rFonts w:ascii="Georgia" w:hAnsi="Georgia" w:cstheme="minorHAnsi"/>
        </w:rPr>
        <w:t>our</w:t>
      </w:r>
      <w:r w:rsidRPr="00D815F2">
        <w:rPr>
          <w:rFonts w:ascii="Georgia" w:hAnsi="Georgia" w:cstheme="minorHAnsi"/>
        </w:rPr>
        <w:t xml:space="preserve"> journal through Oxford University Press, but we do not consider those subscribers members or provide any services to them. A few organizations continue to ask for reduced annual meeting registration and such because they are institutional subscribers to the OHR. However, we are trying to transition to giving only individual and partner members discounts.</w:t>
      </w:r>
    </w:p>
    <w:p w14:paraId="1280F927" w14:textId="77777777" w:rsidR="00FB3CD5" w:rsidRPr="00D815F2" w:rsidRDefault="00FB3CD5" w:rsidP="00FB3CD5">
      <w:pPr>
        <w:spacing w:after="0" w:line="240" w:lineRule="auto"/>
        <w:rPr>
          <w:rFonts w:ascii="Georgia" w:hAnsi="Georgia" w:cstheme="minorHAnsi"/>
        </w:rPr>
      </w:pPr>
    </w:p>
    <w:p w14:paraId="78E315C5" w14:textId="77777777" w:rsidR="00FB3CD5" w:rsidRPr="00D815F2" w:rsidRDefault="00AB0266" w:rsidP="00FB3CD5">
      <w:pPr>
        <w:spacing w:after="0" w:line="240" w:lineRule="auto"/>
        <w:rPr>
          <w:rFonts w:ascii="Georgia" w:hAnsi="Georgia" w:cstheme="minorHAnsi"/>
        </w:rPr>
      </w:pPr>
      <w:r w:rsidRPr="00D815F2">
        <w:rPr>
          <w:rFonts w:ascii="Georgia" w:hAnsi="Georgia" w:cstheme="minorHAnsi"/>
        </w:rPr>
        <w:t>OHA’s subscription</w:t>
      </w:r>
      <w:r w:rsidR="00FB3CD5" w:rsidRPr="00D815F2">
        <w:rPr>
          <w:rFonts w:ascii="Georgia" w:hAnsi="Georgia" w:cstheme="minorHAnsi"/>
        </w:rPr>
        <w:t xml:space="preserve"> contact at Oxford is </w:t>
      </w:r>
      <w:r w:rsidRPr="00D815F2">
        <w:rPr>
          <w:rFonts w:ascii="Georgia" w:hAnsi="Georgia" w:cs="Calibri"/>
          <w:shd w:val="clear" w:color="auto" w:fill="FFFFFF"/>
        </w:rPr>
        <w:t>Jen Melvin (</w:t>
      </w:r>
      <w:hyperlink r:id="rId10" w:tgtFrame="_blank" w:history="1">
        <w:r w:rsidRPr="00D815F2">
          <w:rPr>
            <w:rStyle w:val="Hyperlink"/>
            <w:rFonts w:ascii="Georgia" w:hAnsi="Georgia" w:cs="Calibri"/>
            <w:color w:val="auto"/>
            <w:shd w:val="clear" w:color="auto" w:fill="FFFFFF"/>
          </w:rPr>
          <w:t>jen.melvin@oup.com</w:t>
        </w:r>
      </w:hyperlink>
      <w:r w:rsidRPr="00D815F2">
        <w:rPr>
          <w:rFonts w:ascii="Georgia" w:hAnsi="Georgia" w:cs="Calibri"/>
          <w:shd w:val="clear" w:color="auto" w:fill="FFFFFF"/>
        </w:rPr>
        <w:t>).</w:t>
      </w:r>
      <w:r w:rsidR="00A07634" w:rsidRPr="00D815F2">
        <w:rPr>
          <w:rFonts w:ascii="Georgia" w:hAnsi="Georgia"/>
        </w:rPr>
        <w:t xml:space="preserve"> </w:t>
      </w:r>
      <w:r w:rsidR="00FB3CD5" w:rsidRPr="00D815F2">
        <w:rPr>
          <w:rFonts w:ascii="Georgia" w:hAnsi="Georgia" w:cstheme="minorHAnsi"/>
        </w:rPr>
        <w:t xml:space="preserve"> She will send a list of institutional and corporate members, along with those in consortia, each month for reference. </w:t>
      </w:r>
    </w:p>
    <w:p w14:paraId="3AC72725" w14:textId="77777777" w:rsidR="00272571" w:rsidRPr="00D815F2" w:rsidRDefault="00272571" w:rsidP="00FB3CD5">
      <w:pPr>
        <w:spacing w:after="0" w:line="240" w:lineRule="auto"/>
        <w:rPr>
          <w:rFonts w:ascii="Georgia" w:hAnsi="Georgia" w:cstheme="minorHAnsi"/>
        </w:rPr>
      </w:pPr>
    </w:p>
    <w:p w14:paraId="05358498" w14:textId="77777777" w:rsidR="00FB3CD5" w:rsidRPr="00D815F2" w:rsidRDefault="00854168" w:rsidP="00FB3CD5">
      <w:pPr>
        <w:spacing w:after="0" w:line="240" w:lineRule="auto"/>
        <w:rPr>
          <w:rFonts w:ascii="Georgia" w:hAnsi="Georgia" w:cstheme="minorHAnsi"/>
        </w:rPr>
      </w:pPr>
      <w:r w:rsidRPr="00D815F2">
        <w:rPr>
          <w:rFonts w:ascii="Georgia" w:hAnsi="Georgia" w:cstheme="minorHAnsi"/>
        </w:rPr>
        <w:t>Renewal</w:t>
      </w:r>
      <w:r w:rsidR="00272571" w:rsidRPr="00D815F2">
        <w:rPr>
          <w:rFonts w:ascii="Georgia" w:hAnsi="Georgia" w:cstheme="minorHAnsi"/>
        </w:rPr>
        <w:t xml:space="preserve"> Process</w:t>
      </w:r>
    </w:p>
    <w:p w14:paraId="712C8000" w14:textId="77777777" w:rsidR="00854168" w:rsidRPr="00D815F2" w:rsidRDefault="00854168" w:rsidP="00FB3CD5">
      <w:pPr>
        <w:spacing w:after="0" w:line="240" w:lineRule="auto"/>
        <w:rPr>
          <w:rFonts w:ascii="Georgia" w:hAnsi="Georgia" w:cstheme="minorHAnsi"/>
        </w:rPr>
      </w:pPr>
    </w:p>
    <w:p w14:paraId="53377676" w14:textId="77777777" w:rsidR="00854168" w:rsidRPr="00D815F2" w:rsidRDefault="00854168" w:rsidP="00FB3CD5">
      <w:pPr>
        <w:spacing w:after="0" w:line="240" w:lineRule="auto"/>
        <w:rPr>
          <w:rFonts w:ascii="Georgia" w:hAnsi="Georgia" w:cstheme="minorHAnsi"/>
        </w:rPr>
      </w:pPr>
      <w:r w:rsidRPr="00D815F2">
        <w:rPr>
          <w:rFonts w:ascii="Georgia" w:hAnsi="Georgia" w:cstheme="minorHAnsi"/>
        </w:rPr>
        <w:t xml:space="preserve">OHA has calendar year membership. Those who join from January 1 through August 15 </w:t>
      </w:r>
      <w:proofErr w:type="gramStart"/>
      <w:r w:rsidRPr="00D815F2">
        <w:rPr>
          <w:rFonts w:ascii="Georgia" w:hAnsi="Georgia" w:cstheme="minorHAnsi"/>
        </w:rPr>
        <w:t>are considered</w:t>
      </w:r>
      <w:proofErr w:type="gramEnd"/>
      <w:r w:rsidRPr="00D815F2">
        <w:rPr>
          <w:rFonts w:ascii="Georgia" w:hAnsi="Georgia" w:cstheme="minorHAnsi"/>
        </w:rPr>
        <w:t xml:space="preserve"> members for the current year. Those who join after August 16 receive membership for the remainder of the current year and the upcoming year.</w:t>
      </w:r>
    </w:p>
    <w:p w14:paraId="11C86D74" w14:textId="77777777" w:rsidR="00854168" w:rsidRPr="00D815F2" w:rsidRDefault="00854168" w:rsidP="00FB3CD5">
      <w:pPr>
        <w:spacing w:after="0" w:line="240" w:lineRule="auto"/>
        <w:rPr>
          <w:rFonts w:ascii="Georgia" w:hAnsi="Georgia" w:cstheme="minorHAnsi"/>
        </w:rPr>
      </w:pPr>
    </w:p>
    <w:p w14:paraId="511BB3C9" w14:textId="77777777" w:rsidR="00854168" w:rsidRPr="00D815F2" w:rsidRDefault="00854168" w:rsidP="00FB3CD5">
      <w:pPr>
        <w:spacing w:after="0" w:line="240" w:lineRule="auto"/>
        <w:rPr>
          <w:rFonts w:ascii="Georgia" w:hAnsi="Georgia" w:cstheme="minorHAnsi"/>
        </w:rPr>
      </w:pPr>
      <w:r w:rsidRPr="00D815F2">
        <w:rPr>
          <w:rFonts w:ascii="Georgia" w:hAnsi="Georgia" w:cstheme="minorHAnsi"/>
        </w:rPr>
        <w:t>We begin the renewal process in early November, about two months before the expiration date of December 31. Automatic renewal</w:t>
      </w:r>
      <w:r w:rsidR="00DF1970" w:rsidRPr="00D815F2">
        <w:rPr>
          <w:rFonts w:ascii="Georgia" w:hAnsi="Georgia" w:cstheme="minorHAnsi"/>
        </w:rPr>
        <w:t xml:space="preserve"> emails </w:t>
      </w:r>
      <w:r w:rsidRPr="00D815F2">
        <w:rPr>
          <w:rFonts w:ascii="Georgia" w:hAnsi="Georgia" w:cstheme="minorHAnsi"/>
        </w:rPr>
        <w:t xml:space="preserve">can be set up in </w:t>
      </w:r>
      <w:proofErr w:type="spellStart"/>
      <w:r w:rsidRPr="00D815F2">
        <w:rPr>
          <w:rFonts w:ascii="Georgia" w:hAnsi="Georgia" w:cstheme="minorHAnsi"/>
        </w:rPr>
        <w:t>MemberClicks</w:t>
      </w:r>
      <w:proofErr w:type="spellEnd"/>
      <w:r w:rsidRPr="00D815F2">
        <w:rPr>
          <w:rFonts w:ascii="Georgia" w:hAnsi="Georgia" w:cstheme="minorHAnsi"/>
        </w:rPr>
        <w:t xml:space="preserve"> on any schedule. For 2017, renewals went out 2 months prior, 1 month prior, and 15 days prior to the expiration date. Reminders can also be sent during the grace period (30 days after expiration) and even after that. </w:t>
      </w:r>
    </w:p>
    <w:p w14:paraId="2ECD0C26" w14:textId="77777777" w:rsidR="00854168" w:rsidRPr="00D815F2" w:rsidRDefault="00854168" w:rsidP="00FB3CD5">
      <w:pPr>
        <w:spacing w:after="0" w:line="240" w:lineRule="auto"/>
        <w:rPr>
          <w:rFonts w:ascii="Georgia" w:hAnsi="Georgia" w:cstheme="minorHAnsi"/>
        </w:rPr>
      </w:pPr>
    </w:p>
    <w:p w14:paraId="0B57D763" w14:textId="77777777" w:rsidR="00854168" w:rsidRPr="00D815F2" w:rsidRDefault="00854168" w:rsidP="00FB3CD5">
      <w:pPr>
        <w:spacing w:after="0" w:line="240" w:lineRule="auto"/>
        <w:rPr>
          <w:rFonts w:ascii="Georgia" w:hAnsi="Georgia" w:cstheme="minorHAnsi"/>
        </w:rPr>
      </w:pPr>
      <w:r w:rsidRPr="00D815F2">
        <w:rPr>
          <w:rFonts w:ascii="Georgia" w:hAnsi="Georgia" w:cstheme="minorHAnsi"/>
        </w:rPr>
        <w:lastRenderedPageBreak/>
        <w:t xml:space="preserve">Officers, Council members, and committee members are required to be individual members to serve. As people attend the annual meeting or other functions, also encourage membership as a way to </w:t>
      </w:r>
      <w:proofErr w:type="gramStart"/>
      <w:r w:rsidRPr="00D815F2">
        <w:rPr>
          <w:rFonts w:ascii="Georgia" w:hAnsi="Georgia" w:cstheme="minorHAnsi"/>
        </w:rPr>
        <w:t>be connected</w:t>
      </w:r>
      <w:proofErr w:type="gramEnd"/>
      <w:r w:rsidRPr="00D815F2">
        <w:rPr>
          <w:rFonts w:ascii="Georgia" w:hAnsi="Georgia" w:cstheme="minorHAnsi"/>
        </w:rPr>
        <w:t xml:space="preserve"> to the field. Our best benefit is that sense of connection and </w:t>
      </w:r>
      <w:r w:rsidR="00DF1970" w:rsidRPr="00D815F2">
        <w:rPr>
          <w:rFonts w:ascii="Georgia" w:hAnsi="Georgia" w:cstheme="minorHAnsi"/>
        </w:rPr>
        <w:t xml:space="preserve">receiving </w:t>
      </w:r>
      <w:r w:rsidR="00DB443F" w:rsidRPr="00D815F2">
        <w:rPr>
          <w:rFonts w:ascii="Georgia" w:hAnsi="Georgia" w:cstheme="minorHAnsi"/>
        </w:rPr>
        <w:t>news about the field.</w:t>
      </w:r>
    </w:p>
    <w:p w14:paraId="43EEB2AD" w14:textId="77777777" w:rsidR="00854168" w:rsidRPr="00D815F2" w:rsidRDefault="00854168" w:rsidP="00FB3CD5">
      <w:pPr>
        <w:spacing w:after="0" w:line="240" w:lineRule="auto"/>
        <w:rPr>
          <w:rFonts w:ascii="Georgia" w:hAnsi="Georgia" w:cstheme="minorHAnsi"/>
        </w:rPr>
      </w:pPr>
    </w:p>
    <w:p w14:paraId="37497C27" w14:textId="77777777" w:rsidR="00854168" w:rsidRPr="00D815F2" w:rsidRDefault="00854168" w:rsidP="00FB3CD5">
      <w:pPr>
        <w:spacing w:after="0" w:line="240" w:lineRule="auto"/>
        <w:rPr>
          <w:rFonts w:ascii="Georgia" w:hAnsi="Georgia" w:cstheme="minorHAnsi"/>
        </w:rPr>
      </w:pPr>
      <w:r w:rsidRPr="00D815F2">
        <w:rPr>
          <w:rFonts w:ascii="Georgia" w:hAnsi="Georgia" w:cstheme="minorHAnsi"/>
        </w:rPr>
        <w:t xml:space="preserve">It is also helpful to use old member lists to reach out to those who were not members the prior year. </w:t>
      </w:r>
      <w:r w:rsidR="00DB443F" w:rsidRPr="00D815F2">
        <w:rPr>
          <w:rFonts w:ascii="Georgia" w:hAnsi="Georgia" w:cstheme="minorHAnsi"/>
        </w:rPr>
        <w:t>T</w:t>
      </w:r>
      <w:r w:rsidRPr="00D815F2">
        <w:rPr>
          <w:rFonts w:ascii="Georgia" w:hAnsi="Georgia" w:cstheme="minorHAnsi"/>
        </w:rPr>
        <w:t xml:space="preserve">he President </w:t>
      </w:r>
      <w:r w:rsidR="00DF1970" w:rsidRPr="00D815F2">
        <w:rPr>
          <w:rFonts w:ascii="Georgia" w:hAnsi="Georgia" w:cstheme="minorHAnsi"/>
        </w:rPr>
        <w:t>often</w:t>
      </w:r>
      <w:r w:rsidRPr="00D815F2">
        <w:rPr>
          <w:rFonts w:ascii="Georgia" w:hAnsi="Georgia" w:cstheme="minorHAnsi"/>
        </w:rPr>
        <w:t xml:space="preserve"> write</w:t>
      </w:r>
      <w:r w:rsidR="00DF1970" w:rsidRPr="00D815F2">
        <w:rPr>
          <w:rFonts w:ascii="Georgia" w:hAnsi="Georgia" w:cstheme="minorHAnsi"/>
        </w:rPr>
        <w:t>s</w:t>
      </w:r>
      <w:r w:rsidRPr="00D815F2">
        <w:rPr>
          <w:rFonts w:ascii="Georgia" w:hAnsi="Georgia" w:cstheme="minorHAnsi"/>
        </w:rPr>
        <w:t xml:space="preserve"> an email inviting people “back” to OHA</w:t>
      </w:r>
      <w:r w:rsidR="00DB443F" w:rsidRPr="00D815F2">
        <w:rPr>
          <w:rFonts w:ascii="Georgia" w:hAnsi="Georgia" w:cstheme="minorHAnsi"/>
        </w:rPr>
        <w:t xml:space="preserve"> or other efforts </w:t>
      </w:r>
      <w:proofErr w:type="gramStart"/>
      <w:r w:rsidR="00DB443F" w:rsidRPr="00D815F2">
        <w:rPr>
          <w:rFonts w:ascii="Georgia" w:hAnsi="Georgia" w:cstheme="minorHAnsi"/>
        </w:rPr>
        <w:t>could be made</w:t>
      </w:r>
      <w:proofErr w:type="gramEnd"/>
      <w:r w:rsidR="00DB443F" w:rsidRPr="00D815F2">
        <w:rPr>
          <w:rFonts w:ascii="Georgia" w:hAnsi="Georgia" w:cstheme="minorHAnsi"/>
        </w:rPr>
        <w:t xml:space="preserve"> to reach out to new members. Membership development is an important ongoing task for the office and leadership.</w:t>
      </w:r>
    </w:p>
    <w:p w14:paraId="192CADD3" w14:textId="77777777" w:rsidR="00716D8E" w:rsidRPr="00D815F2" w:rsidRDefault="00716D8E" w:rsidP="00FB3CD5">
      <w:pPr>
        <w:spacing w:after="0" w:line="240" w:lineRule="auto"/>
        <w:rPr>
          <w:rFonts w:ascii="Georgia" w:hAnsi="Georgia" w:cstheme="minorHAnsi"/>
        </w:rPr>
      </w:pPr>
    </w:p>
    <w:p w14:paraId="62154055" w14:textId="77777777" w:rsidR="00716D8E" w:rsidRPr="00D815F2" w:rsidRDefault="00716D8E" w:rsidP="00FB3CD5">
      <w:pPr>
        <w:spacing w:after="0" w:line="240" w:lineRule="auto"/>
        <w:rPr>
          <w:rFonts w:ascii="Georgia" w:hAnsi="Georgia" w:cstheme="minorHAnsi"/>
        </w:rPr>
      </w:pPr>
      <w:r w:rsidRPr="00D815F2">
        <w:rPr>
          <w:rFonts w:ascii="Georgia" w:hAnsi="Georgia" w:cstheme="minorHAnsi"/>
        </w:rPr>
        <w:t>Communication</w:t>
      </w:r>
    </w:p>
    <w:p w14:paraId="6451DE0F" w14:textId="77777777" w:rsidR="00716D8E" w:rsidRPr="00D815F2" w:rsidRDefault="00716D8E" w:rsidP="00FB3CD5">
      <w:pPr>
        <w:spacing w:after="0" w:line="240" w:lineRule="auto"/>
        <w:rPr>
          <w:rFonts w:ascii="Georgia" w:hAnsi="Georgia" w:cstheme="minorHAnsi"/>
        </w:rPr>
      </w:pPr>
    </w:p>
    <w:p w14:paraId="33C0D5D8" w14:textId="77777777" w:rsidR="00716D8E" w:rsidRPr="00D815F2" w:rsidRDefault="00933997" w:rsidP="00FB3CD5">
      <w:pPr>
        <w:spacing w:after="0" w:line="240" w:lineRule="auto"/>
        <w:rPr>
          <w:rFonts w:ascii="Georgia" w:hAnsi="Georgia" w:cstheme="minorHAnsi"/>
        </w:rPr>
      </w:pPr>
      <w:r w:rsidRPr="00D815F2">
        <w:rPr>
          <w:rFonts w:ascii="Georgia" w:hAnsi="Georgia" w:cstheme="minorHAnsi"/>
        </w:rPr>
        <w:t xml:space="preserve">OHA sends all-member emails at various times during the year. Keeping in touch with members </w:t>
      </w:r>
      <w:proofErr w:type="gramStart"/>
      <w:r w:rsidRPr="00D815F2">
        <w:rPr>
          <w:rFonts w:ascii="Georgia" w:hAnsi="Georgia" w:cstheme="minorHAnsi"/>
        </w:rPr>
        <w:t>helps</w:t>
      </w:r>
      <w:proofErr w:type="gramEnd"/>
      <w:r w:rsidRPr="00D815F2">
        <w:rPr>
          <w:rFonts w:ascii="Georgia" w:hAnsi="Georgia" w:cstheme="minorHAnsi"/>
        </w:rPr>
        <w:t xml:space="preserve"> them stay connected to the Association and participate more actively. Member emails are often sent to announce an opening (Call for Papers, submissions for awards, annual meeting registration, </w:t>
      </w:r>
      <w:proofErr w:type="spellStart"/>
      <w:r w:rsidRPr="00D815F2">
        <w:rPr>
          <w:rFonts w:ascii="Georgia" w:hAnsi="Georgia" w:cstheme="minorHAnsi"/>
        </w:rPr>
        <w:t>etc</w:t>
      </w:r>
      <w:proofErr w:type="spellEnd"/>
      <w:r w:rsidRPr="00D815F2">
        <w:rPr>
          <w:rFonts w:ascii="Georgia" w:hAnsi="Georgia" w:cstheme="minorHAnsi"/>
        </w:rPr>
        <w:t>), a deadline (submissions</w:t>
      </w:r>
      <w:r w:rsidR="00490088" w:rsidRPr="00D815F2">
        <w:rPr>
          <w:rFonts w:ascii="Georgia" w:hAnsi="Georgia" w:cstheme="minorHAnsi"/>
        </w:rPr>
        <w:t xml:space="preserve"> closing</w:t>
      </w:r>
      <w:r w:rsidRPr="00D815F2">
        <w:rPr>
          <w:rFonts w:ascii="Georgia" w:hAnsi="Georgia" w:cstheme="minorHAnsi"/>
        </w:rPr>
        <w:t xml:space="preserve">, </w:t>
      </w:r>
      <w:r w:rsidR="00490088" w:rsidRPr="00D815F2">
        <w:rPr>
          <w:rFonts w:ascii="Georgia" w:hAnsi="Georgia" w:cstheme="minorHAnsi"/>
        </w:rPr>
        <w:t xml:space="preserve">voting for elections ending, </w:t>
      </w:r>
      <w:proofErr w:type="spellStart"/>
      <w:r w:rsidR="00490088" w:rsidRPr="00D815F2">
        <w:rPr>
          <w:rFonts w:ascii="Georgia" w:hAnsi="Georgia" w:cstheme="minorHAnsi"/>
        </w:rPr>
        <w:t>etc</w:t>
      </w:r>
      <w:proofErr w:type="spellEnd"/>
      <w:r w:rsidR="00490088" w:rsidRPr="00D815F2">
        <w:rPr>
          <w:rFonts w:ascii="Georgia" w:hAnsi="Georgia" w:cstheme="minorHAnsi"/>
        </w:rPr>
        <w:t xml:space="preserve">), or important announcements. Recently OHA has tried to send an “OHA News” update twice a month with a compilation of OHA events and workshops, job openings, conferences, and oral history news of interest. </w:t>
      </w:r>
    </w:p>
    <w:p w14:paraId="07D884A2" w14:textId="77777777" w:rsidR="00490088" w:rsidRPr="00D815F2" w:rsidRDefault="00490088" w:rsidP="00FB3CD5">
      <w:pPr>
        <w:spacing w:after="0" w:line="240" w:lineRule="auto"/>
        <w:rPr>
          <w:rFonts w:ascii="Georgia" w:hAnsi="Georgia" w:cstheme="minorHAnsi"/>
        </w:rPr>
      </w:pPr>
    </w:p>
    <w:p w14:paraId="1864E111" w14:textId="77777777" w:rsidR="00490088" w:rsidRPr="00D815F2" w:rsidRDefault="00490088" w:rsidP="00FB3CD5">
      <w:pPr>
        <w:spacing w:after="0" w:line="240" w:lineRule="auto"/>
        <w:rPr>
          <w:rFonts w:ascii="Georgia" w:hAnsi="Georgia" w:cstheme="minorHAnsi"/>
        </w:rPr>
      </w:pPr>
      <w:r w:rsidRPr="00D815F2">
        <w:rPr>
          <w:rFonts w:ascii="Georgia" w:hAnsi="Georgia" w:cstheme="minorHAnsi"/>
        </w:rPr>
        <w:t xml:space="preserve">OHA member emails </w:t>
      </w:r>
      <w:proofErr w:type="gramStart"/>
      <w:r w:rsidRPr="00D815F2">
        <w:rPr>
          <w:rFonts w:ascii="Georgia" w:hAnsi="Georgia" w:cstheme="minorHAnsi"/>
        </w:rPr>
        <w:t>are sent</w:t>
      </w:r>
      <w:proofErr w:type="gramEnd"/>
      <w:r w:rsidRPr="00D815F2">
        <w:rPr>
          <w:rFonts w:ascii="Georgia" w:hAnsi="Georgia" w:cstheme="minorHAnsi"/>
        </w:rPr>
        <w:t xml:space="preserve"> through the </w:t>
      </w:r>
      <w:proofErr w:type="spellStart"/>
      <w:r w:rsidRPr="00D815F2">
        <w:rPr>
          <w:rFonts w:ascii="Georgia" w:hAnsi="Georgia" w:cstheme="minorHAnsi"/>
        </w:rPr>
        <w:t>MemberClicks</w:t>
      </w:r>
      <w:proofErr w:type="spellEnd"/>
      <w:r w:rsidR="004E5F7D" w:rsidRPr="00D815F2">
        <w:rPr>
          <w:rFonts w:ascii="Georgia" w:hAnsi="Georgia" w:cstheme="minorHAnsi"/>
        </w:rPr>
        <w:t xml:space="preserve"> system. The system allows the sender to select all current members or a sub-set of members to receive emails. Emails </w:t>
      </w:r>
      <w:proofErr w:type="gramStart"/>
      <w:r w:rsidR="004E5F7D" w:rsidRPr="00D815F2">
        <w:rPr>
          <w:rFonts w:ascii="Georgia" w:hAnsi="Georgia" w:cstheme="minorHAnsi"/>
        </w:rPr>
        <w:t>are saved</w:t>
      </w:r>
      <w:proofErr w:type="gramEnd"/>
      <w:r w:rsidR="004E5F7D" w:rsidRPr="00D815F2">
        <w:rPr>
          <w:rFonts w:ascii="Georgia" w:hAnsi="Georgia" w:cstheme="minorHAnsi"/>
        </w:rPr>
        <w:t xml:space="preserve"> and can be pulled up and revised to save time.</w:t>
      </w:r>
    </w:p>
    <w:p w14:paraId="711B1513" w14:textId="77777777" w:rsidR="00FB3CD5" w:rsidRPr="00D815F2" w:rsidRDefault="00FB3CD5" w:rsidP="00807CBE">
      <w:pPr>
        <w:autoSpaceDE w:val="0"/>
        <w:autoSpaceDN w:val="0"/>
        <w:adjustRightInd w:val="0"/>
        <w:spacing w:after="0" w:line="240" w:lineRule="auto"/>
        <w:rPr>
          <w:rFonts w:ascii="Georgia" w:hAnsi="Georgia" w:cstheme="minorHAnsi"/>
        </w:rPr>
      </w:pPr>
    </w:p>
    <w:p w14:paraId="37047A2E" w14:textId="77777777" w:rsidR="00807CBE" w:rsidRPr="00D815F2" w:rsidRDefault="00807CBE" w:rsidP="00807CBE">
      <w:pPr>
        <w:autoSpaceDE w:val="0"/>
        <w:autoSpaceDN w:val="0"/>
        <w:adjustRightInd w:val="0"/>
        <w:spacing w:after="0" w:line="240" w:lineRule="auto"/>
        <w:rPr>
          <w:rFonts w:ascii="Georgia" w:hAnsi="Georgia" w:cstheme="minorHAnsi"/>
        </w:rPr>
      </w:pPr>
    </w:p>
    <w:p w14:paraId="41D00F5A" w14:textId="77777777" w:rsidR="00FB3CD5" w:rsidRPr="00D815F2" w:rsidRDefault="00FB3CD5" w:rsidP="00FB3CD5">
      <w:pPr>
        <w:spacing w:after="0" w:line="240" w:lineRule="auto"/>
        <w:rPr>
          <w:rFonts w:ascii="Georgia" w:hAnsi="Georgia" w:cstheme="minorHAnsi"/>
          <w:b/>
        </w:rPr>
      </w:pPr>
      <w:r w:rsidRPr="00D815F2">
        <w:rPr>
          <w:rFonts w:ascii="Georgia" w:hAnsi="Georgia" w:cstheme="minorHAnsi"/>
          <w:b/>
        </w:rPr>
        <w:t>Finance</w:t>
      </w:r>
    </w:p>
    <w:p w14:paraId="65E9C4F6" w14:textId="77777777" w:rsidR="00FB3CD5" w:rsidRPr="00D815F2" w:rsidRDefault="00FB3CD5" w:rsidP="00FB3CD5">
      <w:pPr>
        <w:spacing w:after="0" w:line="240" w:lineRule="auto"/>
        <w:rPr>
          <w:rFonts w:ascii="Georgia" w:hAnsi="Georgia" w:cstheme="minorHAnsi"/>
        </w:rPr>
      </w:pPr>
    </w:p>
    <w:p w14:paraId="54360654"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rPr>
        <w:t>Budget</w:t>
      </w:r>
      <w:r w:rsidR="003E09EE" w:rsidRPr="00D815F2">
        <w:rPr>
          <w:rFonts w:ascii="Georgia" w:hAnsi="Georgia" w:cstheme="minorHAnsi"/>
        </w:rPr>
        <w:t xml:space="preserve"> Process</w:t>
      </w:r>
      <w:r w:rsidR="00272571" w:rsidRPr="00D815F2">
        <w:rPr>
          <w:rFonts w:ascii="Georgia" w:hAnsi="Georgia" w:cstheme="minorHAnsi"/>
        </w:rPr>
        <w:t xml:space="preserve"> and Accounts</w:t>
      </w:r>
    </w:p>
    <w:p w14:paraId="379DB31C" w14:textId="77777777" w:rsidR="00FB3CD5" w:rsidRPr="00D815F2" w:rsidRDefault="00FB3CD5" w:rsidP="00FB3CD5">
      <w:pPr>
        <w:spacing w:after="0" w:line="240" w:lineRule="auto"/>
        <w:rPr>
          <w:rFonts w:ascii="Georgia" w:hAnsi="Georgia" w:cstheme="minorHAnsi"/>
        </w:rPr>
      </w:pPr>
    </w:p>
    <w:p w14:paraId="37ED16E8"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rPr>
        <w:t>The annual</w:t>
      </w:r>
      <w:r w:rsidR="00DB443F" w:rsidRPr="00D815F2">
        <w:rPr>
          <w:rFonts w:ascii="Georgia" w:hAnsi="Georgia" w:cstheme="minorHAnsi"/>
        </w:rPr>
        <w:t xml:space="preserve"> operating</w:t>
      </w:r>
      <w:r w:rsidRPr="00D815F2">
        <w:rPr>
          <w:rFonts w:ascii="Georgia" w:hAnsi="Georgia" w:cstheme="minorHAnsi"/>
        </w:rPr>
        <w:t xml:space="preserve"> budget </w:t>
      </w:r>
      <w:proofErr w:type="gramStart"/>
      <w:r w:rsidRPr="00D815F2">
        <w:rPr>
          <w:rFonts w:ascii="Georgia" w:hAnsi="Georgia" w:cstheme="minorHAnsi"/>
        </w:rPr>
        <w:t>is developed</w:t>
      </w:r>
      <w:proofErr w:type="gramEnd"/>
      <w:r w:rsidR="003E09EE" w:rsidRPr="00D815F2">
        <w:rPr>
          <w:rFonts w:ascii="Georgia" w:hAnsi="Georgia" w:cstheme="minorHAnsi"/>
        </w:rPr>
        <w:t xml:space="preserve"> in the summer </w:t>
      </w:r>
      <w:r w:rsidRPr="00D815F2">
        <w:rPr>
          <w:rFonts w:ascii="Georgia" w:hAnsi="Georgia" w:cstheme="minorHAnsi"/>
        </w:rPr>
        <w:t xml:space="preserve">by the office in consultation with the President and Finance Committee. General categories </w:t>
      </w:r>
      <w:proofErr w:type="gramStart"/>
      <w:r w:rsidRPr="00D815F2">
        <w:rPr>
          <w:rFonts w:ascii="Georgia" w:hAnsi="Georgia" w:cstheme="minorHAnsi"/>
        </w:rPr>
        <w:t>are determined</w:t>
      </w:r>
      <w:proofErr w:type="gramEnd"/>
      <w:r w:rsidRPr="00D815F2">
        <w:rPr>
          <w:rFonts w:ascii="Georgia" w:hAnsi="Georgia" w:cstheme="minorHAnsi"/>
        </w:rPr>
        <w:t xml:space="preserve"> by average expenditures in previous years and expected future increases/decreases. New line items may need to </w:t>
      </w:r>
      <w:proofErr w:type="gramStart"/>
      <w:r w:rsidRPr="00D815F2">
        <w:rPr>
          <w:rFonts w:ascii="Georgia" w:hAnsi="Georgia" w:cstheme="minorHAnsi"/>
        </w:rPr>
        <w:t>be added</w:t>
      </w:r>
      <w:proofErr w:type="gramEnd"/>
      <w:r w:rsidRPr="00D815F2">
        <w:rPr>
          <w:rFonts w:ascii="Georgia" w:hAnsi="Georgia" w:cstheme="minorHAnsi"/>
        </w:rPr>
        <w:t xml:space="preserve"> to document new initiatives. OHA strives for a balanced budget, but occasionally Council agrees to run a deficit to accommodate unusual expenses.</w:t>
      </w:r>
      <w:r w:rsidR="003E09EE" w:rsidRPr="00D815F2">
        <w:rPr>
          <w:rFonts w:ascii="Georgia" w:hAnsi="Georgia" w:cstheme="minorHAnsi"/>
        </w:rPr>
        <w:t xml:space="preserve"> The budget </w:t>
      </w:r>
      <w:proofErr w:type="gramStart"/>
      <w:r w:rsidR="003E09EE" w:rsidRPr="00D815F2">
        <w:rPr>
          <w:rFonts w:ascii="Georgia" w:hAnsi="Georgia" w:cstheme="minorHAnsi"/>
        </w:rPr>
        <w:t>is reviewed and approved by the Finance Committee then presented for discussion and vote at the October Council meeting</w:t>
      </w:r>
      <w:proofErr w:type="gramEnd"/>
      <w:r w:rsidR="003E09EE" w:rsidRPr="00D815F2">
        <w:rPr>
          <w:rFonts w:ascii="Georgia" w:hAnsi="Georgia" w:cstheme="minorHAnsi"/>
        </w:rPr>
        <w:t>.</w:t>
      </w:r>
    </w:p>
    <w:p w14:paraId="1D94A50A"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rPr>
        <w:br/>
        <w:t xml:space="preserve">OHA currently has five accounts, three for operating and two endowment accounts. </w:t>
      </w:r>
    </w:p>
    <w:p w14:paraId="6A8C338B" w14:textId="77777777" w:rsidR="00FB3CD5" w:rsidRPr="00D815F2" w:rsidRDefault="00FB3CD5" w:rsidP="00FB3CD5">
      <w:pPr>
        <w:spacing w:after="0" w:line="240" w:lineRule="auto"/>
        <w:rPr>
          <w:rFonts w:ascii="Georgia" w:hAnsi="Georgia" w:cstheme="minorHAnsi"/>
        </w:rPr>
      </w:pPr>
    </w:p>
    <w:p w14:paraId="1FA23D34"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rPr>
        <w:t>Bank of America operating accounts include:</w:t>
      </w:r>
    </w:p>
    <w:p w14:paraId="2E12C856" w14:textId="77777777" w:rsidR="00FB3CD5" w:rsidRPr="00D815F2" w:rsidRDefault="00FB3CD5" w:rsidP="00FB3CD5">
      <w:pPr>
        <w:spacing w:after="0" w:line="240" w:lineRule="auto"/>
        <w:rPr>
          <w:rFonts w:ascii="Georgia" w:hAnsi="Georgia" w:cstheme="minorHAnsi"/>
        </w:rPr>
      </w:pPr>
    </w:p>
    <w:p w14:paraId="219C59EB" w14:textId="77777777" w:rsidR="00FB3CD5" w:rsidRPr="00D815F2" w:rsidRDefault="00F71527" w:rsidP="003E09EE">
      <w:pPr>
        <w:spacing w:after="0" w:line="240" w:lineRule="auto"/>
        <w:ind w:left="720"/>
        <w:rPr>
          <w:rFonts w:ascii="Georgia" w:hAnsi="Georgia" w:cstheme="minorHAnsi"/>
        </w:rPr>
      </w:pPr>
      <w:r w:rsidRPr="00D815F2">
        <w:rPr>
          <w:rFonts w:ascii="Georgia" w:hAnsi="Georgia" w:cstheme="minorHAnsi"/>
        </w:rPr>
        <w:t>Primary c</w:t>
      </w:r>
      <w:r w:rsidR="00FB3CD5" w:rsidRPr="00D815F2">
        <w:rPr>
          <w:rFonts w:ascii="Georgia" w:hAnsi="Georgia" w:cstheme="minorHAnsi"/>
        </w:rPr>
        <w:t>hecking account</w:t>
      </w:r>
      <w:r w:rsidRPr="00D815F2">
        <w:rPr>
          <w:rFonts w:ascii="Georgia" w:hAnsi="Georgia" w:cstheme="minorHAnsi"/>
        </w:rPr>
        <w:t xml:space="preserve"> for bill payments</w:t>
      </w:r>
    </w:p>
    <w:p w14:paraId="06325B93" w14:textId="77777777" w:rsidR="00FB3CD5" w:rsidRPr="00D815F2" w:rsidRDefault="00FB3CD5" w:rsidP="003E09EE">
      <w:pPr>
        <w:spacing w:after="0" w:line="240" w:lineRule="auto"/>
        <w:ind w:left="720"/>
        <w:rPr>
          <w:rFonts w:ascii="Georgia" w:hAnsi="Georgia" w:cstheme="minorHAnsi"/>
        </w:rPr>
      </w:pPr>
      <w:r w:rsidRPr="00D815F2">
        <w:rPr>
          <w:rFonts w:ascii="Georgia" w:hAnsi="Georgia" w:cstheme="minorHAnsi"/>
        </w:rPr>
        <w:t>Checki</w:t>
      </w:r>
      <w:r w:rsidR="00F71527" w:rsidRPr="00D815F2">
        <w:rPr>
          <w:rFonts w:ascii="Georgia" w:hAnsi="Georgia" w:cstheme="minorHAnsi"/>
        </w:rPr>
        <w:t>ng account linked to Authorize.net merchant account</w:t>
      </w:r>
    </w:p>
    <w:p w14:paraId="54EFC9A7" w14:textId="77777777" w:rsidR="00FB3CD5" w:rsidRPr="00D815F2" w:rsidRDefault="00FB3CD5" w:rsidP="003E09EE">
      <w:pPr>
        <w:spacing w:after="0" w:line="240" w:lineRule="auto"/>
        <w:ind w:left="720"/>
        <w:rPr>
          <w:rFonts w:ascii="Georgia" w:hAnsi="Georgia" w:cstheme="minorHAnsi"/>
        </w:rPr>
      </w:pPr>
      <w:r w:rsidRPr="00D815F2">
        <w:rPr>
          <w:rFonts w:ascii="Georgia" w:hAnsi="Georgia" w:cstheme="minorHAnsi"/>
        </w:rPr>
        <w:t>Money market account</w:t>
      </w:r>
    </w:p>
    <w:p w14:paraId="0E17EECD" w14:textId="77777777" w:rsidR="00FB3CD5" w:rsidRPr="00D815F2" w:rsidRDefault="00FB3CD5" w:rsidP="00FB3CD5">
      <w:pPr>
        <w:spacing w:after="0" w:line="240" w:lineRule="auto"/>
        <w:rPr>
          <w:rFonts w:ascii="Georgia" w:hAnsi="Georgia" w:cstheme="minorHAnsi"/>
        </w:rPr>
      </w:pPr>
    </w:p>
    <w:p w14:paraId="4730EDDD"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rPr>
        <w:t>Vanguard Endowment accounts include:</w:t>
      </w:r>
    </w:p>
    <w:p w14:paraId="3B220463" w14:textId="77777777" w:rsidR="00FB3CD5" w:rsidRPr="00D815F2" w:rsidRDefault="00FB3CD5" w:rsidP="00FB3CD5">
      <w:pPr>
        <w:spacing w:after="0" w:line="240" w:lineRule="auto"/>
        <w:rPr>
          <w:rFonts w:ascii="Georgia" w:hAnsi="Georgia" w:cstheme="minorHAnsi"/>
        </w:rPr>
      </w:pPr>
    </w:p>
    <w:p w14:paraId="230F2049" w14:textId="77777777" w:rsidR="00FB3CD5" w:rsidRPr="00D815F2" w:rsidRDefault="00FB3CD5" w:rsidP="003E09EE">
      <w:pPr>
        <w:spacing w:after="0" w:line="240" w:lineRule="auto"/>
        <w:ind w:left="720"/>
        <w:rPr>
          <w:rFonts w:ascii="Georgia" w:hAnsi="Georgia" w:cstheme="minorHAnsi"/>
        </w:rPr>
      </w:pPr>
      <w:r w:rsidRPr="00D815F2">
        <w:rPr>
          <w:rFonts w:ascii="Georgia" w:hAnsi="Georgia" w:cstheme="minorHAnsi"/>
        </w:rPr>
        <w:t>Index 500 Fund</w:t>
      </w:r>
    </w:p>
    <w:p w14:paraId="16564D97" w14:textId="77777777" w:rsidR="00FB3CD5" w:rsidRPr="00D815F2" w:rsidRDefault="00FB3CD5" w:rsidP="003E09EE">
      <w:pPr>
        <w:spacing w:after="0" w:line="240" w:lineRule="auto"/>
        <w:ind w:left="720"/>
        <w:rPr>
          <w:rFonts w:ascii="Georgia" w:hAnsi="Georgia" w:cstheme="minorHAnsi"/>
        </w:rPr>
      </w:pPr>
      <w:r w:rsidRPr="00D815F2">
        <w:rPr>
          <w:rFonts w:ascii="Georgia" w:hAnsi="Georgia" w:cstheme="minorHAnsi"/>
        </w:rPr>
        <w:t>Federal Money Market Fund</w:t>
      </w:r>
    </w:p>
    <w:p w14:paraId="07EB4EC2" w14:textId="77777777" w:rsidR="00FB3CD5" w:rsidRPr="00D815F2" w:rsidRDefault="00FB3CD5" w:rsidP="00FB3CD5">
      <w:pPr>
        <w:spacing w:after="0" w:line="240" w:lineRule="auto"/>
        <w:rPr>
          <w:rFonts w:ascii="Georgia" w:hAnsi="Georgia" w:cstheme="minorHAnsi"/>
        </w:rPr>
      </w:pPr>
    </w:p>
    <w:p w14:paraId="69392517" w14:textId="77777777" w:rsidR="00CB0F9D" w:rsidRPr="00D815F2" w:rsidRDefault="00CB0F9D" w:rsidP="00FB3CD5">
      <w:pPr>
        <w:spacing w:after="0" w:line="240" w:lineRule="auto"/>
        <w:rPr>
          <w:rFonts w:ascii="Georgia" w:hAnsi="Georgia" w:cstheme="minorHAnsi"/>
        </w:rPr>
      </w:pPr>
    </w:p>
    <w:p w14:paraId="5050E189" w14:textId="77777777" w:rsidR="004306CE" w:rsidRDefault="004306CE" w:rsidP="00FB3CD5">
      <w:pPr>
        <w:spacing w:after="0" w:line="240" w:lineRule="auto"/>
        <w:rPr>
          <w:rFonts w:ascii="Georgia" w:hAnsi="Georgia" w:cstheme="minorHAnsi"/>
        </w:rPr>
      </w:pPr>
    </w:p>
    <w:p w14:paraId="49E91A1D" w14:textId="77777777" w:rsidR="004306CE" w:rsidRDefault="004306CE" w:rsidP="00FB3CD5">
      <w:pPr>
        <w:spacing w:after="0" w:line="240" w:lineRule="auto"/>
        <w:rPr>
          <w:rFonts w:ascii="Georgia" w:hAnsi="Georgia" w:cstheme="minorHAnsi"/>
        </w:rPr>
      </w:pPr>
    </w:p>
    <w:p w14:paraId="0E9BA01B" w14:textId="77777777" w:rsidR="004306CE" w:rsidRDefault="004306CE" w:rsidP="00FB3CD5">
      <w:pPr>
        <w:spacing w:after="0" w:line="240" w:lineRule="auto"/>
        <w:rPr>
          <w:rFonts w:ascii="Georgia" w:hAnsi="Georgia" w:cstheme="minorHAnsi"/>
        </w:rPr>
      </w:pPr>
    </w:p>
    <w:p w14:paraId="0359EFEC"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rPr>
        <w:t>Ledger maintenance</w:t>
      </w:r>
    </w:p>
    <w:p w14:paraId="2C55E87C" w14:textId="77777777" w:rsidR="00FB3CD5" w:rsidRPr="00D815F2" w:rsidRDefault="00FB3CD5" w:rsidP="00FB3CD5">
      <w:pPr>
        <w:spacing w:after="0" w:line="240" w:lineRule="auto"/>
        <w:rPr>
          <w:rFonts w:ascii="Georgia" w:hAnsi="Georgia" w:cstheme="minorHAnsi"/>
        </w:rPr>
      </w:pPr>
    </w:p>
    <w:p w14:paraId="76C495EA"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rPr>
        <w:t xml:space="preserve">OHA uses QuickBooks online to track revenue and expenses and reconcile accounts. </w:t>
      </w:r>
      <w:r w:rsidR="00FF3F9A" w:rsidRPr="00D815F2">
        <w:rPr>
          <w:rFonts w:ascii="Georgia" w:hAnsi="Georgia" w:cstheme="minorHAnsi"/>
        </w:rPr>
        <w:t>All</w:t>
      </w:r>
      <w:r w:rsidR="00F71527" w:rsidRPr="00D815F2">
        <w:rPr>
          <w:rFonts w:ascii="Georgia" w:hAnsi="Georgia" w:cstheme="minorHAnsi"/>
        </w:rPr>
        <w:t xml:space="preserve"> payment</w:t>
      </w:r>
      <w:r w:rsidR="00FF3F9A" w:rsidRPr="00D815F2">
        <w:rPr>
          <w:rFonts w:ascii="Georgia" w:hAnsi="Georgia" w:cstheme="minorHAnsi"/>
        </w:rPr>
        <w:t>s</w:t>
      </w:r>
      <w:r w:rsidR="00F71527" w:rsidRPr="00D815F2">
        <w:rPr>
          <w:rFonts w:ascii="Georgia" w:hAnsi="Georgia" w:cstheme="minorHAnsi"/>
        </w:rPr>
        <w:t xml:space="preserve"> and deposit</w:t>
      </w:r>
      <w:r w:rsidR="00FF3F9A" w:rsidRPr="00D815F2">
        <w:rPr>
          <w:rFonts w:ascii="Georgia" w:hAnsi="Georgia" w:cstheme="minorHAnsi"/>
        </w:rPr>
        <w:t xml:space="preserve">s </w:t>
      </w:r>
      <w:proofErr w:type="gramStart"/>
      <w:r w:rsidR="00FF3F9A" w:rsidRPr="00D815F2">
        <w:rPr>
          <w:rFonts w:ascii="Georgia" w:hAnsi="Georgia" w:cstheme="minorHAnsi"/>
        </w:rPr>
        <w:t>are</w:t>
      </w:r>
      <w:r w:rsidR="00F71527" w:rsidRPr="00D815F2">
        <w:rPr>
          <w:rFonts w:ascii="Georgia" w:hAnsi="Georgia" w:cstheme="minorHAnsi"/>
        </w:rPr>
        <w:t xml:space="preserve"> entered</w:t>
      </w:r>
      <w:proofErr w:type="gramEnd"/>
      <w:r w:rsidR="005B5D58" w:rsidRPr="00D815F2">
        <w:rPr>
          <w:rFonts w:ascii="Georgia" w:hAnsi="Georgia" w:cstheme="minorHAnsi"/>
        </w:rPr>
        <w:t xml:space="preserve"> by budget line item</w:t>
      </w:r>
      <w:r w:rsidR="00F71527" w:rsidRPr="00D815F2">
        <w:rPr>
          <w:rFonts w:ascii="Georgia" w:hAnsi="Georgia" w:cstheme="minorHAnsi"/>
        </w:rPr>
        <w:t xml:space="preserve">, and the software is linked to OHA bank accounts. This is a very effective way to track income and expenditures. </w:t>
      </w:r>
      <w:proofErr w:type="gramStart"/>
      <w:r w:rsidR="00F71527" w:rsidRPr="00D815F2">
        <w:rPr>
          <w:rFonts w:ascii="Georgia" w:hAnsi="Georgia" w:cstheme="minorHAnsi"/>
        </w:rPr>
        <w:t>Reports from QuickBooks are used during annual financial review and tax preparation by an accountant</w:t>
      </w:r>
      <w:proofErr w:type="gramEnd"/>
      <w:r w:rsidR="00F71527" w:rsidRPr="00D815F2">
        <w:rPr>
          <w:rFonts w:ascii="Georgia" w:hAnsi="Georgia" w:cstheme="minorHAnsi"/>
        </w:rPr>
        <w:t xml:space="preserve">. </w:t>
      </w:r>
    </w:p>
    <w:p w14:paraId="6EB82D0A" w14:textId="77777777" w:rsidR="00FB3CD5" w:rsidRPr="00D815F2" w:rsidRDefault="00FB3CD5" w:rsidP="00FB3CD5">
      <w:pPr>
        <w:spacing w:after="0" w:line="240" w:lineRule="auto"/>
        <w:rPr>
          <w:rFonts w:ascii="Georgia" w:hAnsi="Georgia" w:cstheme="minorHAnsi"/>
        </w:rPr>
      </w:pPr>
    </w:p>
    <w:p w14:paraId="2AA4BC5D" w14:textId="77777777" w:rsidR="000624FB" w:rsidRPr="00D815F2" w:rsidRDefault="000624FB" w:rsidP="00FB3CD5">
      <w:pPr>
        <w:spacing w:after="0" w:line="240" w:lineRule="auto"/>
        <w:rPr>
          <w:rFonts w:ascii="Georgia" w:hAnsi="Georgia" w:cstheme="minorHAnsi"/>
        </w:rPr>
      </w:pPr>
      <w:r w:rsidRPr="00D815F2">
        <w:rPr>
          <w:rFonts w:ascii="Georgia" w:hAnsi="Georgia" w:cstheme="minorHAnsi"/>
        </w:rPr>
        <w:t>Endowment maintenance</w:t>
      </w:r>
    </w:p>
    <w:p w14:paraId="0CDB0CA3" w14:textId="77777777" w:rsidR="0002617F" w:rsidRPr="00D815F2" w:rsidRDefault="0002617F" w:rsidP="00FB3CD5">
      <w:pPr>
        <w:spacing w:after="0" w:line="240" w:lineRule="auto"/>
        <w:rPr>
          <w:rFonts w:ascii="Georgia" w:hAnsi="Georgia" w:cstheme="minorHAnsi"/>
        </w:rPr>
      </w:pPr>
    </w:p>
    <w:p w14:paraId="4A807C51" w14:textId="77777777" w:rsidR="0002617F" w:rsidRPr="00D815F2" w:rsidRDefault="0002617F" w:rsidP="00FB3CD5">
      <w:pPr>
        <w:spacing w:after="0" w:line="240" w:lineRule="auto"/>
        <w:rPr>
          <w:rFonts w:ascii="Georgia" w:hAnsi="Georgia" w:cstheme="minorHAnsi"/>
        </w:rPr>
      </w:pPr>
      <w:r w:rsidRPr="00D815F2">
        <w:rPr>
          <w:rFonts w:ascii="Georgia" w:hAnsi="Georgia" w:cstheme="minorHAnsi"/>
        </w:rPr>
        <w:t xml:space="preserve">OHA receives endowment contributions during the course of the year as part of membership renewal, annual meeting registration, and campaigns such as Giving Day. All endowment contributions and Life Memberships are to </w:t>
      </w:r>
      <w:proofErr w:type="gramStart"/>
      <w:r w:rsidRPr="00D815F2">
        <w:rPr>
          <w:rFonts w:ascii="Georgia" w:hAnsi="Georgia" w:cstheme="minorHAnsi"/>
        </w:rPr>
        <w:t>be deposited</w:t>
      </w:r>
      <w:proofErr w:type="gramEnd"/>
      <w:r w:rsidRPr="00D815F2">
        <w:rPr>
          <w:rFonts w:ascii="Georgia" w:hAnsi="Georgia" w:cstheme="minorHAnsi"/>
        </w:rPr>
        <w:t xml:space="preserve"> into the Vanguard endowment accounts. Transfers from the OHA checking account to Vanguard </w:t>
      </w:r>
      <w:proofErr w:type="gramStart"/>
      <w:r w:rsidRPr="00D815F2">
        <w:rPr>
          <w:rFonts w:ascii="Georgia" w:hAnsi="Georgia" w:cstheme="minorHAnsi"/>
        </w:rPr>
        <w:t>are usually made</w:t>
      </w:r>
      <w:proofErr w:type="gramEnd"/>
      <w:r w:rsidRPr="00D815F2">
        <w:rPr>
          <w:rFonts w:ascii="Georgia" w:hAnsi="Georgia" w:cstheme="minorHAnsi"/>
        </w:rPr>
        <w:t xml:space="preserve"> twice a year: one in the late spring after membership renewal season and once in December. Online transfers </w:t>
      </w:r>
      <w:proofErr w:type="gramStart"/>
      <w:r w:rsidRPr="00D815F2">
        <w:rPr>
          <w:rFonts w:ascii="Georgia" w:hAnsi="Georgia" w:cstheme="minorHAnsi"/>
        </w:rPr>
        <w:t>can be made</w:t>
      </w:r>
      <w:proofErr w:type="gramEnd"/>
      <w:r w:rsidRPr="00D815F2">
        <w:rPr>
          <w:rFonts w:ascii="Georgia" w:hAnsi="Georgia" w:cstheme="minorHAnsi"/>
        </w:rPr>
        <w:t xml:space="preserve"> via the Vanguard website under the “Buy and Sell” tab. </w:t>
      </w:r>
    </w:p>
    <w:p w14:paraId="3E2E049F" w14:textId="77777777" w:rsidR="0002617F" w:rsidRPr="00D815F2" w:rsidRDefault="0002617F" w:rsidP="00FB3CD5">
      <w:pPr>
        <w:spacing w:after="0" w:line="240" w:lineRule="auto"/>
        <w:rPr>
          <w:rFonts w:ascii="Georgia" w:hAnsi="Georgia" w:cstheme="minorHAnsi"/>
        </w:rPr>
      </w:pPr>
    </w:p>
    <w:p w14:paraId="06740F66" w14:textId="77777777" w:rsidR="0002617F" w:rsidRPr="00D815F2" w:rsidRDefault="0002617F" w:rsidP="00FB3CD5">
      <w:pPr>
        <w:spacing w:after="0" w:line="240" w:lineRule="auto"/>
        <w:rPr>
          <w:rFonts w:ascii="Georgia" w:hAnsi="Georgia" w:cstheme="minorHAnsi"/>
        </w:rPr>
      </w:pPr>
      <w:r w:rsidRPr="00D815F2">
        <w:rPr>
          <w:rFonts w:ascii="Georgia" w:hAnsi="Georgia" w:cstheme="minorHAnsi"/>
        </w:rPr>
        <w:t xml:space="preserve">Donors to the endowment fund </w:t>
      </w:r>
      <w:proofErr w:type="gramStart"/>
      <w:r w:rsidRPr="00D815F2">
        <w:rPr>
          <w:rFonts w:ascii="Georgia" w:hAnsi="Georgia" w:cstheme="minorHAnsi"/>
        </w:rPr>
        <w:t>should be acknowledged</w:t>
      </w:r>
      <w:proofErr w:type="gramEnd"/>
      <w:r w:rsidRPr="00D815F2">
        <w:rPr>
          <w:rFonts w:ascii="Georgia" w:hAnsi="Georgia" w:cstheme="minorHAnsi"/>
        </w:rPr>
        <w:t xml:space="preserve"> with a letter from the Director that is suitable for tax purposes. Samples </w:t>
      </w:r>
      <w:proofErr w:type="gramStart"/>
      <w:r w:rsidRPr="00D815F2">
        <w:rPr>
          <w:rFonts w:ascii="Georgia" w:hAnsi="Georgia" w:cstheme="minorHAnsi"/>
        </w:rPr>
        <w:t>can be found</w:t>
      </w:r>
      <w:proofErr w:type="gramEnd"/>
      <w:r w:rsidRPr="00D815F2">
        <w:rPr>
          <w:rFonts w:ascii="Georgia" w:hAnsi="Georgia" w:cstheme="minorHAnsi"/>
        </w:rPr>
        <w:t xml:space="preserve"> in the Finance and Budget digital files. </w:t>
      </w:r>
    </w:p>
    <w:p w14:paraId="2D7F620B" w14:textId="77777777" w:rsidR="0002617F" w:rsidRPr="00D815F2" w:rsidRDefault="0002617F" w:rsidP="00FB3CD5">
      <w:pPr>
        <w:spacing w:after="0" w:line="240" w:lineRule="auto"/>
        <w:rPr>
          <w:rFonts w:ascii="Georgia" w:hAnsi="Georgia" w:cstheme="minorHAnsi"/>
        </w:rPr>
      </w:pPr>
    </w:p>
    <w:p w14:paraId="0AE11D5C" w14:textId="77777777" w:rsidR="0002617F" w:rsidRPr="00D815F2" w:rsidRDefault="0002617F" w:rsidP="00FB3CD5">
      <w:pPr>
        <w:spacing w:after="0" w:line="240" w:lineRule="auto"/>
        <w:rPr>
          <w:rFonts w:ascii="Georgia" w:hAnsi="Georgia" w:cstheme="minorHAnsi"/>
        </w:rPr>
      </w:pPr>
      <w:r w:rsidRPr="00D815F2">
        <w:rPr>
          <w:rFonts w:ascii="Georgia" w:hAnsi="Georgia" w:cstheme="minorHAnsi"/>
        </w:rPr>
        <w:t xml:space="preserve">An annual disbursement from the endowment to the operating account </w:t>
      </w:r>
      <w:proofErr w:type="gramStart"/>
      <w:r w:rsidRPr="00D815F2">
        <w:rPr>
          <w:rFonts w:ascii="Georgia" w:hAnsi="Georgia" w:cstheme="minorHAnsi"/>
        </w:rPr>
        <w:t>can be made</w:t>
      </w:r>
      <w:proofErr w:type="gramEnd"/>
      <w:r w:rsidRPr="00D815F2">
        <w:rPr>
          <w:rFonts w:ascii="Georgia" w:hAnsi="Georgia" w:cstheme="minorHAnsi"/>
        </w:rPr>
        <w:t xml:space="preserve"> if this is included in the operating budget. The amount </w:t>
      </w:r>
      <w:proofErr w:type="gramStart"/>
      <w:r w:rsidRPr="00D815F2">
        <w:rPr>
          <w:rFonts w:ascii="Georgia" w:hAnsi="Georgia" w:cstheme="minorHAnsi"/>
        </w:rPr>
        <w:t>is based</w:t>
      </w:r>
      <w:proofErr w:type="gramEnd"/>
      <w:r w:rsidRPr="00D815F2">
        <w:rPr>
          <w:rFonts w:ascii="Georgia" w:hAnsi="Georgia" w:cstheme="minorHAnsi"/>
        </w:rPr>
        <w:t xml:space="preserve"> on a percentage of the value of the endowment on December 31 of the previous year with a maximum withdrawal of 5%. This disbursement </w:t>
      </w:r>
      <w:proofErr w:type="gramStart"/>
      <w:r w:rsidRPr="00D815F2">
        <w:rPr>
          <w:rFonts w:ascii="Georgia" w:hAnsi="Georgia" w:cstheme="minorHAnsi"/>
        </w:rPr>
        <w:t>should be made</w:t>
      </w:r>
      <w:proofErr w:type="gramEnd"/>
      <w:r w:rsidRPr="00D815F2">
        <w:rPr>
          <w:rFonts w:ascii="Georgia" w:hAnsi="Georgia" w:cstheme="minorHAnsi"/>
        </w:rPr>
        <w:t xml:space="preserve"> in the month of January.</w:t>
      </w:r>
    </w:p>
    <w:p w14:paraId="79301255" w14:textId="77777777" w:rsidR="0002617F" w:rsidRPr="00D815F2" w:rsidRDefault="0002617F" w:rsidP="00FB3CD5">
      <w:pPr>
        <w:spacing w:after="0" w:line="240" w:lineRule="auto"/>
        <w:rPr>
          <w:rFonts w:ascii="Georgia" w:hAnsi="Georgia" w:cstheme="minorHAnsi"/>
        </w:rPr>
      </w:pPr>
    </w:p>
    <w:p w14:paraId="443C44C2" w14:textId="77777777" w:rsidR="0002617F" w:rsidRPr="00D815F2" w:rsidRDefault="0002617F" w:rsidP="00FB3CD5">
      <w:pPr>
        <w:spacing w:after="0" w:line="240" w:lineRule="auto"/>
        <w:rPr>
          <w:rFonts w:ascii="Georgia" w:hAnsi="Georgia" w:cstheme="minorHAnsi"/>
        </w:rPr>
      </w:pPr>
      <w:r w:rsidRPr="00D815F2">
        <w:rPr>
          <w:rFonts w:ascii="Georgia" w:hAnsi="Georgia" w:cstheme="minorHAnsi"/>
        </w:rPr>
        <w:t>The Finance Committee has recommended that OHA keep 60% of its endowment funds in an index fund account and 40% in a money market account. Both of these accounts are with Vanguard. If the percentages change more than a few percentage points during the year, the accounts should be balanced by buying or selling a specific fund to keep near the 60%/</w:t>
      </w:r>
      <w:proofErr w:type="gramStart"/>
      <w:r w:rsidRPr="00D815F2">
        <w:rPr>
          <w:rFonts w:ascii="Georgia" w:hAnsi="Georgia" w:cstheme="minorHAnsi"/>
        </w:rPr>
        <w:t>40%</w:t>
      </w:r>
      <w:proofErr w:type="gramEnd"/>
      <w:r w:rsidRPr="00D815F2">
        <w:rPr>
          <w:rFonts w:ascii="Georgia" w:hAnsi="Georgia" w:cstheme="minorHAnsi"/>
        </w:rPr>
        <w:t xml:space="preserve"> goal.</w:t>
      </w:r>
    </w:p>
    <w:p w14:paraId="5726A64F" w14:textId="77777777" w:rsidR="00EE3335" w:rsidRPr="00D815F2" w:rsidRDefault="00EE3335" w:rsidP="00FB3CD5">
      <w:pPr>
        <w:spacing w:after="0" w:line="240" w:lineRule="auto"/>
        <w:rPr>
          <w:rFonts w:ascii="Georgia" w:hAnsi="Georgia" w:cstheme="minorHAnsi"/>
        </w:rPr>
      </w:pPr>
    </w:p>
    <w:p w14:paraId="00C70AC1" w14:textId="77777777" w:rsidR="00EE3335" w:rsidRPr="00D815F2" w:rsidRDefault="00EE3335" w:rsidP="00EE3335">
      <w:pPr>
        <w:autoSpaceDE w:val="0"/>
        <w:autoSpaceDN w:val="0"/>
        <w:adjustRightInd w:val="0"/>
        <w:spacing w:after="0" w:line="240" w:lineRule="auto"/>
        <w:rPr>
          <w:rFonts w:ascii="Georgia" w:hAnsi="Georgia" w:cstheme="minorHAnsi"/>
          <w:sz w:val="24"/>
          <w:szCs w:val="24"/>
        </w:rPr>
      </w:pPr>
      <w:r w:rsidRPr="00D815F2">
        <w:rPr>
          <w:rFonts w:ascii="Georgia" w:hAnsi="Georgia" w:cstheme="minorHAnsi"/>
        </w:rPr>
        <w:t xml:space="preserve">For more information on finance, see the following Policies in the Appendix: </w:t>
      </w:r>
      <w:r w:rsidRPr="00D815F2">
        <w:rPr>
          <w:rFonts w:ascii="Georgia" w:hAnsi="Georgia" w:cstheme="minorHAnsi"/>
          <w:b/>
        </w:rPr>
        <w:t xml:space="preserve">Fiscal </w:t>
      </w:r>
      <w:proofErr w:type="gramStart"/>
      <w:r w:rsidRPr="00D815F2">
        <w:rPr>
          <w:rFonts w:ascii="Georgia" w:hAnsi="Georgia" w:cstheme="minorHAnsi"/>
          <w:b/>
        </w:rPr>
        <w:t>Policies and Procedures</w:t>
      </w:r>
      <w:proofErr w:type="gramEnd"/>
      <w:r w:rsidRPr="00D815F2">
        <w:rPr>
          <w:rFonts w:ascii="Georgia" w:hAnsi="Georgia" w:cstheme="minorHAnsi"/>
          <w:b/>
        </w:rPr>
        <w:t xml:space="preserve"> </w:t>
      </w:r>
      <w:r w:rsidR="004306CE" w:rsidRPr="004306CE">
        <w:rPr>
          <w:rFonts w:ascii="Georgia" w:hAnsi="Georgia" w:cstheme="minorHAnsi"/>
        </w:rPr>
        <w:t>and</w:t>
      </w:r>
      <w:r w:rsidR="004306CE">
        <w:rPr>
          <w:rFonts w:ascii="Georgia" w:hAnsi="Georgia" w:cstheme="minorHAnsi"/>
          <w:b/>
        </w:rPr>
        <w:t xml:space="preserve"> </w:t>
      </w:r>
      <w:r w:rsidRPr="00D815F2">
        <w:rPr>
          <w:rFonts w:ascii="Georgia" w:hAnsi="Georgia" w:cstheme="minorHAnsi"/>
          <w:b/>
        </w:rPr>
        <w:t>Designated Discretionary Fund</w:t>
      </w:r>
    </w:p>
    <w:p w14:paraId="6EF450B9" w14:textId="77777777" w:rsidR="00EE3335" w:rsidRPr="00D815F2" w:rsidRDefault="00EE3335" w:rsidP="00FB3CD5">
      <w:pPr>
        <w:spacing w:after="0" w:line="240" w:lineRule="auto"/>
        <w:rPr>
          <w:rFonts w:ascii="Georgia" w:hAnsi="Georgia" w:cstheme="minorHAnsi"/>
        </w:rPr>
      </w:pPr>
    </w:p>
    <w:p w14:paraId="2DC9B568" w14:textId="77777777" w:rsidR="0002617F" w:rsidRPr="00D815F2" w:rsidRDefault="0002617F" w:rsidP="00FB3CD5">
      <w:pPr>
        <w:spacing w:after="0" w:line="240" w:lineRule="auto"/>
        <w:rPr>
          <w:rFonts w:ascii="Georgia" w:hAnsi="Georgia" w:cstheme="minorHAnsi"/>
        </w:rPr>
      </w:pPr>
    </w:p>
    <w:p w14:paraId="2E4120E3"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rPr>
        <w:t>Credit card processing</w:t>
      </w:r>
    </w:p>
    <w:p w14:paraId="13977098"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rPr>
        <w:br/>
        <w:t xml:space="preserve">OHA uses Authorize.net as our credit card processor. Most membership and annual meeting registration transactions </w:t>
      </w:r>
      <w:proofErr w:type="gramStart"/>
      <w:r w:rsidRPr="00D815F2">
        <w:rPr>
          <w:rFonts w:ascii="Georgia" w:hAnsi="Georgia" w:cstheme="minorHAnsi"/>
        </w:rPr>
        <w:t>are made</w:t>
      </w:r>
      <w:proofErr w:type="gramEnd"/>
      <w:r w:rsidRPr="00D815F2">
        <w:rPr>
          <w:rFonts w:ascii="Georgia" w:hAnsi="Georgia" w:cstheme="minorHAnsi"/>
        </w:rPr>
        <w:t xml:space="preserve"> by credit card. We also have a virtual terminal option through Authorize.net that allows staff to process credit cards for items such as </w:t>
      </w:r>
      <w:r w:rsidR="00334F0B" w:rsidRPr="00D815F2">
        <w:rPr>
          <w:rFonts w:ascii="Georgia" w:hAnsi="Georgia" w:cstheme="minorHAnsi"/>
        </w:rPr>
        <w:t xml:space="preserve">annual </w:t>
      </w:r>
      <w:r w:rsidR="00EE3335" w:rsidRPr="00D815F2">
        <w:rPr>
          <w:rFonts w:ascii="Georgia" w:hAnsi="Georgia" w:cstheme="minorHAnsi"/>
        </w:rPr>
        <w:t>meeting</w:t>
      </w:r>
      <w:r w:rsidRPr="00D815F2">
        <w:rPr>
          <w:rFonts w:ascii="Georgia" w:hAnsi="Georgia" w:cstheme="minorHAnsi"/>
        </w:rPr>
        <w:t xml:space="preserve"> sponsorship, Veterans History Project payments, etc. </w:t>
      </w:r>
      <w:r w:rsidR="00FF3F9A" w:rsidRPr="00D815F2">
        <w:rPr>
          <w:rFonts w:ascii="Georgia" w:hAnsi="Georgia" w:cstheme="minorHAnsi"/>
        </w:rPr>
        <w:t xml:space="preserve">Deposits from Authorize.net are made directly into a Bank of America account, and credit card processing fees </w:t>
      </w:r>
      <w:proofErr w:type="gramStart"/>
      <w:r w:rsidR="00FF3F9A" w:rsidRPr="00D815F2">
        <w:rPr>
          <w:rFonts w:ascii="Georgia" w:hAnsi="Georgia" w:cstheme="minorHAnsi"/>
        </w:rPr>
        <w:t>are also</w:t>
      </w:r>
      <w:proofErr w:type="gramEnd"/>
      <w:r w:rsidR="00FF3F9A" w:rsidRPr="00D815F2">
        <w:rPr>
          <w:rFonts w:ascii="Georgia" w:hAnsi="Georgia" w:cstheme="minorHAnsi"/>
        </w:rPr>
        <w:t xml:space="preserve"> charged to that account. </w:t>
      </w:r>
    </w:p>
    <w:p w14:paraId="33C73FAD" w14:textId="77777777" w:rsidR="00C71D7C" w:rsidRPr="00D815F2" w:rsidRDefault="00C71D7C" w:rsidP="00FB3CD5">
      <w:pPr>
        <w:spacing w:after="0" w:line="240" w:lineRule="auto"/>
        <w:rPr>
          <w:rFonts w:ascii="Georgia" w:hAnsi="Georgia" w:cstheme="minorHAnsi"/>
        </w:rPr>
      </w:pPr>
    </w:p>
    <w:p w14:paraId="7DE29C1F"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rPr>
        <w:t>Tax preparation and financial review/audit</w:t>
      </w:r>
    </w:p>
    <w:p w14:paraId="798C4E04" w14:textId="77777777" w:rsidR="00FB3CD5" w:rsidRPr="00D815F2" w:rsidRDefault="00FB3CD5" w:rsidP="00FB3CD5">
      <w:pPr>
        <w:spacing w:after="0" w:line="240" w:lineRule="auto"/>
        <w:rPr>
          <w:rFonts w:ascii="Georgia" w:hAnsi="Georgia" w:cstheme="minorHAnsi"/>
        </w:rPr>
      </w:pPr>
    </w:p>
    <w:p w14:paraId="1699D9EE"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rPr>
        <w:t>As a 501(c)(3) non-profit, OHA is required to complete a 990</w:t>
      </w:r>
      <w:r w:rsidR="00FF3F9A" w:rsidRPr="00D815F2">
        <w:rPr>
          <w:rFonts w:ascii="Georgia" w:hAnsi="Georgia" w:cstheme="minorHAnsi"/>
        </w:rPr>
        <w:t xml:space="preserve"> tax</w:t>
      </w:r>
      <w:r w:rsidRPr="00D815F2">
        <w:rPr>
          <w:rFonts w:ascii="Georgia" w:hAnsi="Georgia" w:cstheme="minorHAnsi"/>
        </w:rPr>
        <w:t xml:space="preserve"> form each year and send 1099 tax forms to those who provides services to the Association</w:t>
      </w:r>
      <w:r w:rsidR="00334F0B" w:rsidRPr="00D815F2">
        <w:rPr>
          <w:rFonts w:ascii="Georgia" w:hAnsi="Georgia" w:cstheme="minorHAnsi"/>
        </w:rPr>
        <w:t xml:space="preserve"> and are paid more than $600</w:t>
      </w:r>
      <w:r w:rsidRPr="00D815F2">
        <w:rPr>
          <w:rFonts w:ascii="Georgia" w:hAnsi="Georgia" w:cstheme="minorHAnsi"/>
        </w:rPr>
        <w:t xml:space="preserve">. OHA works with an independent accountant who prepares these documents. </w:t>
      </w:r>
      <w:r w:rsidR="00F71527" w:rsidRPr="00D815F2">
        <w:rPr>
          <w:rFonts w:ascii="Georgia" w:hAnsi="Georgia" w:cstheme="minorHAnsi"/>
        </w:rPr>
        <w:t xml:space="preserve">The decision to have either a financial review or audit each year </w:t>
      </w:r>
      <w:proofErr w:type="gramStart"/>
      <w:r w:rsidR="00F71527" w:rsidRPr="00D815F2">
        <w:rPr>
          <w:rFonts w:ascii="Georgia" w:hAnsi="Georgia" w:cstheme="minorHAnsi"/>
        </w:rPr>
        <w:t>is made</w:t>
      </w:r>
      <w:proofErr w:type="gramEnd"/>
      <w:r w:rsidR="00F71527" w:rsidRPr="00D815F2">
        <w:rPr>
          <w:rFonts w:ascii="Georgia" w:hAnsi="Georgia" w:cstheme="minorHAnsi"/>
        </w:rPr>
        <w:t xml:space="preserve"> by Council, and office staff works with an accountant to provide the necessary information.</w:t>
      </w:r>
    </w:p>
    <w:p w14:paraId="274A3749" w14:textId="77777777" w:rsidR="00FB3CD5" w:rsidRPr="00D815F2" w:rsidRDefault="00FB3CD5" w:rsidP="00FB3CD5">
      <w:pPr>
        <w:spacing w:after="0" w:line="240" w:lineRule="auto"/>
        <w:rPr>
          <w:rFonts w:ascii="Georgia" w:hAnsi="Georgia" w:cstheme="minorHAnsi"/>
        </w:rPr>
      </w:pPr>
    </w:p>
    <w:p w14:paraId="6537AB5B" w14:textId="77777777" w:rsidR="004306CE" w:rsidRDefault="004306CE" w:rsidP="00FB3CD5">
      <w:pPr>
        <w:spacing w:after="0" w:line="240" w:lineRule="auto"/>
        <w:rPr>
          <w:rFonts w:ascii="Georgia" w:hAnsi="Georgia" w:cstheme="minorHAnsi"/>
        </w:rPr>
      </w:pPr>
    </w:p>
    <w:p w14:paraId="23B5B8F9"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rPr>
        <w:t>Deadlines for filing change from year to year, but the 2017 filing dates are:</w:t>
      </w:r>
    </w:p>
    <w:p w14:paraId="0D85E60D" w14:textId="77777777" w:rsidR="00FB3CD5" w:rsidRPr="00D815F2" w:rsidRDefault="00FB3CD5" w:rsidP="00FB3CD5">
      <w:pPr>
        <w:spacing w:after="0" w:line="240" w:lineRule="auto"/>
        <w:rPr>
          <w:rFonts w:ascii="Georgia" w:hAnsi="Georgia" w:cstheme="minorHAnsi"/>
        </w:rPr>
      </w:pPr>
    </w:p>
    <w:p w14:paraId="64D74009" w14:textId="77777777" w:rsidR="00FB3CD5" w:rsidRPr="00D815F2" w:rsidRDefault="00FB3CD5" w:rsidP="000624FB">
      <w:pPr>
        <w:pStyle w:val="ListParagraph"/>
        <w:numPr>
          <w:ilvl w:val="0"/>
          <w:numId w:val="25"/>
        </w:numPr>
        <w:spacing w:after="0" w:line="240" w:lineRule="auto"/>
        <w:rPr>
          <w:rFonts w:ascii="Georgia" w:hAnsi="Georgia" w:cstheme="minorHAnsi"/>
        </w:rPr>
      </w:pPr>
      <w:r w:rsidRPr="00D815F2">
        <w:rPr>
          <w:rFonts w:ascii="Georgia" w:hAnsi="Georgia" w:cstheme="minorHAnsi"/>
        </w:rPr>
        <w:t>1099 and form to transmit 1099s: January 31, 2018</w:t>
      </w:r>
    </w:p>
    <w:p w14:paraId="30C085C4" w14:textId="77777777" w:rsidR="00FB3CD5" w:rsidRPr="00D815F2" w:rsidRDefault="00FB3CD5" w:rsidP="000624FB">
      <w:pPr>
        <w:pStyle w:val="ListParagraph"/>
        <w:numPr>
          <w:ilvl w:val="0"/>
          <w:numId w:val="25"/>
        </w:numPr>
        <w:spacing w:after="0" w:line="240" w:lineRule="auto"/>
        <w:rPr>
          <w:rFonts w:ascii="Georgia" w:hAnsi="Georgia" w:cstheme="minorHAnsi"/>
        </w:rPr>
      </w:pPr>
      <w:r w:rsidRPr="00D815F2">
        <w:rPr>
          <w:rFonts w:ascii="Georgia" w:hAnsi="Georgia" w:cstheme="minorHAnsi"/>
        </w:rPr>
        <w:t>Form 990: May 15, 2018 (often accountant will file extension if they are also preparing financial review or audit.</w:t>
      </w:r>
      <w:r w:rsidR="004306CE">
        <w:rPr>
          <w:rFonts w:ascii="Georgia" w:hAnsi="Georgia" w:cstheme="minorHAnsi"/>
        </w:rPr>
        <w:t>)</w:t>
      </w:r>
    </w:p>
    <w:p w14:paraId="64D88AA4" w14:textId="77777777" w:rsidR="00FB3CD5" w:rsidRPr="00D815F2" w:rsidRDefault="00FB3CD5" w:rsidP="00807CBE">
      <w:pPr>
        <w:autoSpaceDE w:val="0"/>
        <w:autoSpaceDN w:val="0"/>
        <w:adjustRightInd w:val="0"/>
        <w:spacing w:after="0" w:line="240" w:lineRule="auto"/>
        <w:rPr>
          <w:rFonts w:ascii="Georgia" w:hAnsi="Georgia" w:cstheme="minorHAnsi"/>
        </w:rPr>
      </w:pPr>
    </w:p>
    <w:p w14:paraId="624B98A2" w14:textId="77777777" w:rsidR="00FF3F9A" w:rsidRPr="00D815F2" w:rsidRDefault="00FF3F9A" w:rsidP="00807CBE">
      <w:pPr>
        <w:autoSpaceDE w:val="0"/>
        <w:autoSpaceDN w:val="0"/>
        <w:adjustRightInd w:val="0"/>
        <w:spacing w:after="0" w:line="240" w:lineRule="auto"/>
        <w:rPr>
          <w:rFonts w:ascii="Georgia" w:hAnsi="Georgia" w:cstheme="minorHAnsi"/>
        </w:rPr>
      </w:pPr>
    </w:p>
    <w:p w14:paraId="092B5DA4" w14:textId="77777777" w:rsidR="00807CBE" w:rsidRPr="00D815F2" w:rsidRDefault="00FF3F9A" w:rsidP="00807CBE">
      <w:pPr>
        <w:autoSpaceDE w:val="0"/>
        <w:autoSpaceDN w:val="0"/>
        <w:adjustRightInd w:val="0"/>
        <w:spacing w:after="0" w:line="240" w:lineRule="auto"/>
        <w:rPr>
          <w:rFonts w:ascii="Georgia" w:hAnsi="Georgia" w:cstheme="minorHAnsi"/>
          <w:b/>
        </w:rPr>
      </w:pPr>
      <w:r w:rsidRPr="00D815F2">
        <w:rPr>
          <w:rFonts w:ascii="Georgia" w:hAnsi="Georgia" w:cstheme="minorHAnsi"/>
          <w:b/>
        </w:rPr>
        <w:t>Organizational Memberships and Affiliations</w:t>
      </w:r>
    </w:p>
    <w:p w14:paraId="5FB4076F" w14:textId="77777777" w:rsidR="0069583B" w:rsidRPr="00D815F2" w:rsidRDefault="0069583B" w:rsidP="00807CBE">
      <w:pPr>
        <w:autoSpaceDE w:val="0"/>
        <w:autoSpaceDN w:val="0"/>
        <w:adjustRightInd w:val="0"/>
        <w:spacing w:after="0" w:line="240" w:lineRule="auto"/>
        <w:rPr>
          <w:rFonts w:ascii="Georgia" w:hAnsi="Georgia" w:cstheme="minorHAnsi"/>
          <w:b/>
        </w:rPr>
      </w:pPr>
    </w:p>
    <w:p w14:paraId="188E29A2" w14:textId="77777777" w:rsidR="0069583B" w:rsidRPr="00D815F2" w:rsidRDefault="0069583B" w:rsidP="00807CBE">
      <w:pPr>
        <w:autoSpaceDE w:val="0"/>
        <w:autoSpaceDN w:val="0"/>
        <w:adjustRightInd w:val="0"/>
        <w:spacing w:after="0" w:line="240" w:lineRule="auto"/>
        <w:rPr>
          <w:rFonts w:ascii="Georgia" w:hAnsi="Georgia" w:cstheme="minorHAnsi"/>
        </w:rPr>
      </w:pPr>
      <w:r w:rsidRPr="00D815F2">
        <w:rPr>
          <w:rFonts w:ascii="Georgia" w:hAnsi="Georgia" w:cstheme="minorHAnsi"/>
        </w:rPr>
        <w:t>OHA is a member</w:t>
      </w:r>
      <w:r w:rsidR="004306CE">
        <w:rPr>
          <w:rFonts w:ascii="Georgia" w:hAnsi="Georgia" w:cstheme="minorHAnsi"/>
        </w:rPr>
        <w:t xml:space="preserve"> or affiliate</w:t>
      </w:r>
      <w:r w:rsidRPr="00D815F2">
        <w:rPr>
          <w:rFonts w:ascii="Georgia" w:hAnsi="Georgia" w:cstheme="minorHAnsi"/>
        </w:rPr>
        <w:t xml:space="preserve"> of the following organizations and pays an annual fee or contribution.</w:t>
      </w:r>
      <w:r w:rsidR="00272571" w:rsidRPr="00D815F2">
        <w:rPr>
          <w:rFonts w:ascii="Georgia" w:hAnsi="Georgia" w:cstheme="minorHAnsi"/>
        </w:rPr>
        <w:t xml:space="preserve"> OHA Executive Director(s) and the OHA delegate participate in annual workshops and meetings hosted by ACLS. News regarding Federal legislation and other efforts to support the humanities provided by NHA and NCH </w:t>
      </w:r>
      <w:proofErr w:type="gramStart"/>
      <w:r w:rsidR="00272571" w:rsidRPr="00D815F2">
        <w:rPr>
          <w:rFonts w:ascii="Georgia" w:hAnsi="Georgia" w:cstheme="minorHAnsi"/>
        </w:rPr>
        <w:t>are often shared</w:t>
      </w:r>
      <w:proofErr w:type="gramEnd"/>
      <w:r w:rsidR="00272571" w:rsidRPr="00D815F2">
        <w:rPr>
          <w:rFonts w:ascii="Georgia" w:hAnsi="Georgia" w:cstheme="minorHAnsi"/>
        </w:rPr>
        <w:t xml:space="preserve"> with members.</w:t>
      </w:r>
    </w:p>
    <w:p w14:paraId="20DFEC71" w14:textId="77777777" w:rsidR="00FF3F9A" w:rsidRPr="00D815F2" w:rsidRDefault="00FF3F9A" w:rsidP="00807CBE">
      <w:pPr>
        <w:autoSpaceDE w:val="0"/>
        <w:autoSpaceDN w:val="0"/>
        <w:adjustRightInd w:val="0"/>
        <w:spacing w:after="0" w:line="240" w:lineRule="auto"/>
        <w:rPr>
          <w:rFonts w:ascii="Georgia" w:hAnsi="Georgia" w:cstheme="minorHAnsi"/>
          <w:highlight w:val="yellow"/>
        </w:rPr>
      </w:pPr>
    </w:p>
    <w:p w14:paraId="497E748E" w14:textId="77777777" w:rsidR="0069583B" w:rsidRPr="00D815F2" w:rsidRDefault="0069583B" w:rsidP="0069583B">
      <w:pPr>
        <w:pStyle w:val="ListParagraph"/>
        <w:numPr>
          <w:ilvl w:val="0"/>
          <w:numId w:val="11"/>
        </w:numPr>
        <w:autoSpaceDE w:val="0"/>
        <w:autoSpaceDN w:val="0"/>
        <w:adjustRightInd w:val="0"/>
        <w:spacing w:after="0" w:line="240" w:lineRule="auto"/>
        <w:rPr>
          <w:rFonts w:ascii="Georgia" w:hAnsi="Georgia" w:cstheme="minorHAnsi"/>
        </w:rPr>
      </w:pPr>
      <w:r w:rsidRPr="00D815F2">
        <w:rPr>
          <w:rFonts w:ascii="Georgia" w:hAnsi="Georgia" w:cstheme="minorHAnsi"/>
        </w:rPr>
        <w:t xml:space="preserve">American Council of Learned Societies </w:t>
      </w:r>
    </w:p>
    <w:p w14:paraId="134A4CB2" w14:textId="77777777" w:rsidR="0069583B" w:rsidRPr="00D815F2" w:rsidRDefault="0069583B" w:rsidP="0069583B">
      <w:pPr>
        <w:pStyle w:val="ListParagraph"/>
        <w:numPr>
          <w:ilvl w:val="0"/>
          <w:numId w:val="11"/>
        </w:numPr>
        <w:autoSpaceDE w:val="0"/>
        <w:autoSpaceDN w:val="0"/>
        <w:adjustRightInd w:val="0"/>
        <w:spacing w:after="0" w:line="240" w:lineRule="auto"/>
        <w:rPr>
          <w:rFonts w:ascii="Georgia" w:hAnsi="Georgia" w:cstheme="minorHAnsi"/>
        </w:rPr>
      </w:pPr>
      <w:r w:rsidRPr="00D815F2">
        <w:rPr>
          <w:rFonts w:ascii="Georgia" w:hAnsi="Georgia" w:cstheme="minorHAnsi"/>
        </w:rPr>
        <w:t>National Humanities Alliance</w:t>
      </w:r>
    </w:p>
    <w:p w14:paraId="246D0BBA" w14:textId="77777777" w:rsidR="0069583B" w:rsidRPr="00D815F2" w:rsidRDefault="0069583B" w:rsidP="0069583B">
      <w:pPr>
        <w:pStyle w:val="ListParagraph"/>
        <w:numPr>
          <w:ilvl w:val="0"/>
          <w:numId w:val="11"/>
        </w:numPr>
        <w:autoSpaceDE w:val="0"/>
        <w:autoSpaceDN w:val="0"/>
        <w:adjustRightInd w:val="0"/>
        <w:spacing w:after="0" w:line="240" w:lineRule="auto"/>
        <w:rPr>
          <w:rFonts w:ascii="Georgia" w:hAnsi="Georgia" w:cstheme="minorHAnsi"/>
        </w:rPr>
      </w:pPr>
      <w:r w:rsidRPr="00D815F2">
        <w:rPr>
          <w:rFonts w:ascii="Georgia" w:hAnsi="Georgia" w:cstheme="minorHAnsi"/>
        </w:rPr>
        <w:t>National Coalition for History</w:t>
      </w:r>
    </w:p>
    <w:p w14:paraId="0667A7DB" w14:textId="77777777" w:rsidR="0069583B" w:rsidRDefault="0069583B" w:rsidP="0069583B">
      <w:pPr>
        <w:pStyle w:val="ListParagraph"/>
        <w:numPr>
          <w:ilvl w:val="0"/>
          <w:numId w:val="11"/>
        </w:numPr>
        <w:autoSpaceDE w:val="0"/>
        <w:autoSpaceDN w:val="0"/>
        <w:adjustRightInd w:val="0"/>
        <w:spacing w:after="0" w:line="240" w:lineRule="auto"/>
        <w:rPr>
          <w:rFonts w:ascii="Georgia" w:hAnsi="Georgia" w:cstheme="minorHAnsi"/>
        </w:rPr>
      </w:pPr>
      <w:r w:rsidRPr="00D815F2">
        <w:rPr>
          <w:rFonts w:ascii="Georgia" w:hAnsi="Georgia" w:cstheme="minorHAnsi"/>
        </w:rPr>
        <w:t>H-Ne</w:t>
      </w:r>
      <w:r w:rsidR="004306CE">
        <w:rPr>
          <w:rFonts w:ascii="Georgia" w:hAnsi="Georgia" w:cstheme="minorHAnsi"/>
        </w:rPr>
        <w:t>t</w:t>
      </w:r>
    </w:p>
    <w:p w14:paraId="519F2266" w14:textId="77777777" w:rsidR="004306CE" w:rsidRDefault="004306CE" w:rsidP="0069583B">
      <w:pPr>
        <w:pStyle w:val="ListParagraph"/>
        <w:numPr>
          <w:ilvl w:val="0"/>
          <w:numId w:val="11"/>
        </w:numPr>
        <w:autoSpaceDE w:val="0"/>
        <w:autoSpaceDN w:val="0"/>
        <w:adjustRightInd w:val="0"/>
        <w:spacing w:after="0" w:line="240" w:lineRule="auto"/>
        <w:rPr>
          <w:rFonts w:ascii="Georgia" w:hAnsi="Georgia" w:cstheme="minorHAnsi"/>
        </w:rPr>
      </w:pPr>
      <w:r>
        <w:rPr>
          <w:rFonts w:ascii="Georgia" w:hAnsi="Georgia" w:cstheme="minorHAnsi"/>
        </w:rPr>
        <w:t>International Oral History Association</w:t>
      </w:r>
    </w:p>
    <w:p w14:paraId="60F7727A" w14:textId="77777777" w:rsidR="00D815F2" w:rsidRDefault="00D815F2" w:rsidP="00D815F2">
      <w:pPr>
        <w:autoSpaceDE w:val="0"/>
        <w:autoSpaceDN w:val="0"/>
        <w:adjustRightInd w:val="0"/>
        <w:spacing w:after="0" w:line="240" w:lineRule="auto"/>
        <w:rPr>
          <w:rFonts w:ascii="Georgia" w:hAnsi="Georgia" w:cstheme="minorHAnsi"/>
        </w:rPr>
      </w:pPr>
    </w:p>
    <w:p w14:paraId="0FEFA0D8" w14:textId="77777777" w:rsidR="00D815F2" w:rsidRPr="00526D32" w:rsidRDefault="00D815F2" w:rsidP="00D815F2">
      <w:pPr>
        <w:spacing w:after="0" w:line="240" w:lineRule="auto"/>
        <w:rPr>
          <w:rFonts w:ascii="Georgia" w:hAnsi="Georgia"/>
          <w:sz w:val="24"/>
          <w:szCs w:val="24"/>
        </w:rPr>
      </w:pPr>
      <w:r>
        <w:rPr>
          <w:rFonts w:ascii="Georgia" w:hAnsi="Georgia" w:cstheme="minorHAnsi"/>
        </w:rPr>
        <w:t xml:space="preserve">OHA has adopted guidelines for considering partnerships with organizations. See </w:t>
      </w:r>
      <w:r w:rsidRPr="00D815F2">
        <w:rPr>
          <w:rFonts w:ascii="Georgia" w:hAnsi="Georgia"/>
          <w:b/>
        </w:rPr>
        <w:t xml:space="preserve">Guidelines for Evaluating Partnership and Special Project Opportunities </w:t>
      </w:r>
      <w:r w:rsidRPr="00D815F2">
        <w:rPr>
          <w:rFonts w:ascii="Georgia" w:hAnsi="Georgia"/>
        </w:rPr>
        <w:t>in the Appendix.</w:t>
      </w:r>
    </w:p>
    <w:p w14:paraId="76FA2EDF" w14:textId="77777777" w:rsidR="00D815F2" w:rsidRPr="00D815F2" w:rsidRDefault="00D815F2" w:rsidP="00D815F2">
      <w:pPr>
        <w:autoSpaceDE w:val="0"/>
        <w:autoSpaceDN w:val="0"/>
        <w:adjustRightInd w:val="0"/>
        <w:spacing w:after="0" w:line="240" w:lineRule="auto"/>
        <w:rPr>
          <w:rFonts w:ascii="Georgia" w:hAnsi="Georgia" w:cstheme="minorHAnsi"/>
        </w:rPr>
      </w:pPr>
    </w:p>
    <w:p w14:paraId="76E507E3" w14:textId="77777777" w:rsidR="00807CBE" w:rsidRPr="00D815F2" w:rsidRDefault="00807CBE" w:rsidP="00807CBE">
      <w:pPr>
        <w:autoSpaceDE w:val="0"/>
        <w:autoSpaceDN w:val="0"/>
        <w:adjustRightInd w:val="0"/>
        <w:spacing w:after="0" w:line="240" w:lineRule="auto"/>
        <w:rPr>
          <w:rFonts w:ascii="Georgia" w:hAnsi="Georgia" w:cstheme="minorHAnsi"/>
        </w:rPr>
      </w:pPr>
    </w:p>
    <w:p w14:paraId="4B6C7870" w14:textId="77777777" w:rsidR="00807CBE" w:rsidRPr="00D815F2" w:rsidRDefault="00807CBE" w:rsidP="00807CBE">
      <w:pPr>
        <w:autoSpaceDE w:val="0"/>
        <w:autoSpaceDN w:val="0"/>
        <w:adjustRightInd w:val="0"/>
        <w:spacing w:after="0" w:line="240" w:lineRule="auto"/>
        <w:rPr>
          <w:rFonts w:ascii="Georgia" w:hAnsi="Georgia" w:cstheme="minorHAnsi"/>
        </w:rPr>
      </w:pPr>
    </w:p>
    <w:p w14:paraId="1B554CF6" w14:textId="77777777" w:rsidR="00606D96" w:rsidRPr="00D815F2" w:rsidRDefault="00606D96" w:rsidP="00EA0FC3">
      <w:pPr>
        <w:autoSpaceDE w:val="0"/>
        <w:autoSpaceDN w:val="0"/>
        <w:adjustRightInd w:val="0"/>
        <w:spacing w:after="0" w:line="240" w:lineRule="auto"/>
        <w:jc w:val="center"/>
        <w:rPr>
          <w:rFonts w:ascii="Georgia" w:hAnsi="Georgia" w:cstheme="minorHAnsi"/>
          <w:b/>
          <w:sz w:val="28"/>
          <w:szCs w:val="28"/>
        </w:rPr>
      </w:pPr>
    </w:p>
    <w:p w14:paraId="32763EE7" w14:textId="77777777" w:rsidR="00CB0F9D" w:rsidRPr="00D815F2" w:rsidRDefault="00CB0F9D" w:rsidP="00EA0FC3">
      <w:pPr>
        <w:autoSpaceDE w:val="0"/>
        <w:autoSpaceDN w:val="0"/>
        <w:adjustRightInd w:val="0"/>
        <w:spacing w:after="0" w:line="240" w:lineRule="auto"/>
        <w:jc w:val="center"/>
        <w:rPr>
          <w:rFonts w:ascii="Georgia" w:hAnsi="Georgia" w:cstheme="minorHAnsi"/>
          <w:b/>
          <w:sz w:val="28"/>
          <w:szCs w:val="28"/>
        </w:rPr>
      </w:pPr>
    </w:p>
    <w:p w14:paraId="7D57ECF8" w14:textId="77777777" w:rsidR="00CB0F9D" w:rsidRPr="00D815F2" w:rsidRDefault="00CB0F9D" w:rsidP="00EA0FC3">
      <w:pPr>
        <w:autoSpaceDE w:val="0"/>
        <w:autoSpaceDN w:val="0"/>
        <w:adjustRightInd w:val="0"/>
        <w:spacing w:after="0" w:line="240" w:lineRule="auto"/>
        <w:jc w:val="center"/>
        <w:rPr>
          <w:rFonts w:ascii="Georgia" w:hAnsi="Georgia" w:cstheme="minorHAnsi"/>
          <w:b/>
          <w:sz w:val="28"/>
          <w:szCs w:val="28"/>
        </w:rPr>
      </w:pPr>
    </w:p>
    <w:p w14:paraId="312AEA1E" w14:textId="77777777" w:rsidR="00A43E32" w:rsidRDefault="00A43E32">
      <w:pPr>
        <w:rPr>
          <w:rFonts w:ascii="Georgia" w:hAnsi="Georgia" w:cstheme="minorHAnsi"/>
          <w:b/>
          <w:sz w:val="28"/>
          <w:szCs w:val="28"/>
        </w:rPr>
      </w:pPr>
      <w:r>
        <w:rPr>
          <w:rFonts w:ascii="Georgia" w:hAnsi="Georgia" w:cstheme="minorHAnsi"/>
          <w:b/>
          <w:sz w:val="28"/>
          <w:szCs w:val="28"/>
        </w:rPr>
        <w:br w:type="page"/>
      </w:r>
    </w:p>
    <w:p w14:paraId="56645CD6" w14:textId="77777777" w:rsidR="00807CBE" w:rsidRPr="00D815F2" w:rsidRDefault="00807CBE" w:rsidP="00EA0FC3">
      <w:pPr>
        <w:autoSpaceDE w:val="0"/>
        <w:autoSpaceDN w:val="0"/>
        <w:adjustRightInd w:val="0"/>
        <w:spacing w:after="0" w:line="240" w:lineRule="auto"/>
        <w:jc w:val="center"/>
        <w:rPr>
          <w:rFonts w:ascii="Georgia" w:hAnsi="Georgia" w:cstheme="minorHAnsi"/>
          <w:b/>
          <w:sz w:val="28"/>
          <w:szCs w:val="28"/>
        </w:rPr>
      </w:pPr>
      <w:r w:rsidRPr="00D815F2">
        <w:rPr>
          <w:rFonts w:ascii="Georgia" w:hAnsi="Georgia" w:cstheme="minorHAnsi"/>
          <w:b/>
          <w:sz w:val="28"/>
          <w:szCs w:val="28"/>
        </w:rPr>
        <w:lastRenderedPageBreak/>
        <w:t>OHA PROGRAMS</w:t>
      </w:r>
    </w:p>
    <w:p w14:paraId="634A52B6" w14:textId="77777777" w:rsidR="00807CBE" w:rsidRPr="00D815F2" w:rsidRDefault="00807CBE" w:rsidP="00807CBE">
      <w:pPr>
        <w:autoSpaceDE w:val="0"/>
        <w:autoSpaceDN w:val="0"/>
        <w:adjustRightInd w:val="0"/>
        <w:spacing w:after="0" w:line="240" w:lineRule="auto"/>
        <w:rPr>
          <w:rFonts w:ascii="Georgia" w:hAnsi="Georgia" w:cstheme="minorHAnsi"/>
        </w:rPr>
      </w:pPr>
    </w:p>
    <w:p w14:paraId="3553E935" w14:textId="77777777" w:rsidR="00A43E32" w:rsidRDefault="00A43E32" w:rsidP="00807CBE">
      <w:pPr>
        <w:autoSpaceDE w:val="0"/>
        <w:autoSpaceDN w:val="0"/>
        <w:adjustRightInd w:val="0"/>
        <w:spacing w:after="0" w:line="240" w:lineRule="auto"/>
        <w:rPr>
          <w:rFonts w:ascii="Georgia" w:hAnsi="Georgia" w:cstheme="minorHAnsi"/>
          <w:b/>
        </w:rPr>
      </w:pPr>
    </w:p>
    <w:p w14:paraId="6F266EF7" w14:textId="77777777" w:rsidR="00807CBE" w:rsidRPr="00D815F2" w:rsidRDefault="00807CBE" w:rsidP="00807CBE">
      <w:pPr>
        <w:autoSpaceDE w:val="0"/>
        <w:autoSpaceDN w:val="0"/>
        <w:adjustRightInd w:val="0"/>
        <w:spacing w:after="0" w:line="240" w:lineRule="auto"/>
        <w:rPr>
          <w:rFonts w:ascii="Georgia" w:hAnsi="Georgia" w:cstheme="minorHAnsi"/>
          <w:b/>
        </w:rPr>
      </w:pPr>
      <w:r w:rsidRPr="00D815F2">
        <w:rPr>
          <w:rFonts w:ascii="Georgia" w:hAnsi="Georgia" w:cstheme="minorHAnsi"/>
          <w:b/>
        </w:rPr>
        <w:t>Annual Meeting</w:t>
      </w:r>
    </w:p>
    <w:p w14:paraId="307BFC55" w14:textId="77777777" w:rsidR="002A5C30" w:rsidRPr="00D815F2" w:rsidRDefault="002A5C30" w:rsidP="00807CBE">
      <w:pPr>
        <w:autoSpaceDE w:val="0"/>
        <w:autoSpaceDN w:val="0"/>
        <w:adjustRightInd w:val="0"/>
        <w:spacing w:after="0" w:line="240" w:lineRule="auto"/>
        <w:rPr>
          <w:rFonts w:ascii="Georgia" w:hAnsi="Georgia" w:cstheme="minorHAnsi"/>
        </w:rPr>
      </w:pPr>
    </w:p>
    <w:p w14:paraId="1F8C136F" w14:textId="77777777" w:rsidR="002A5C30" w:rsidRPr="00D815F2" w:rsidRDefault="002A5C30" w:rsidP="00807CBE">
      <w:pPr>
        <w:autoSpaceDE w:val="0"/>
        <w:autoSpaceDN w:val="0"/>
        <w:adjustRightInd w:val="0"/>
        <w:spacing w:after="0" w:line="240" w:lineRule="auto"/>
        <w:rPr>
          <w:rFonts w:ascii="Georgia" w:hAnsi="Georgia" w:cstheme="minorHAnsi"/>
        </w:rPr>
      </w:pPr>
      <w:r w:rsidRPr="00D815F2">
        <w:rPr>
          <w:rFonts w:ascii="Georgia" w:hAnsi="Georgia" w:cstheme="minorHAnsi"/>
        </w:rPr>
        <w:t>Site Selection</w:t>
      </w:r>
    </w:p>
    <w:p w14:paraId="5BD258E6" w14:textId="77777777" w:rsidR="002A5C30" w:rsidRPr="00D815F2" w:rsidRDefault="002A5C30" w:rsidP="00807CBE">
      <w:pPr>
        <w:autoSpaceDE w:val="0"/>
        <w:autoSpaceDN w:val="0"/>
        <w:adjustRightInd w:val="0"/>
        <w:spacing w:after="0" w:line="240" w:lineRule="auto"/>
        <w:rPr>
          <w:rFonts w:ascii="Georgia" w:hAnsi="Georgia" w:cstheme="minorHAnsi"/>
        </w:rPr>
      </w:pPr>
    </w:p>
    <w:p w14:paraId="2FA945A6" w14:textId="77777777" w:rsidR="00556F96" w:rsidRPr="00D815F2" w:rsidRDefault="002A5C30" w:rsidP="002A5C30">
      <w:pPr>
        <w:spacing w:after="0" w:line="240" w:lineRule="auto"/>
        <w:rPr>
          <w:rFonts w:ascii="Georgia" w:hAnsi="Georgia" w:cstheme="minorHAnsi"/>
        </w:rPr>
      </w:pPr>
      <w:r w:rsidRPr="00D815F2">
        <w:rPr>
          <w:rFonts w:ascii="Georgia" w:hAnsi="Georgia" w:cstheme="minorHAnsi"/>
        </w:rPr>
        <w:t>OHA is constantly in the process of finding sites for future annual meetings. Contracts negotiated a few years in advance generally mean lower rates and better deals. A task force on site selection formed in 2016 has written a policy</w:t>
      </w:r>
      <w:r w:rsidR="00EE3335" w:rsidRPr="00D815F2">
        <w:rPr>
          <w:rFonts w:ascii="Georgia" w:hAnsi="Georgia" w:cstheme="minorHAnsi"/>
        </w:rPr>
        <w:t xml:space="preserve"> outlining site selection priories</w:t>
      </w:r>
      <w:r w:rsidRPr="00D815F2">
        <w:rPr>
          <w:rFonts w:ascii="Georgia" w:hAnsi="Georgia" w:cstheme="minorHAnsi"/>
        </w:rPr>
        <w:t xml:space="preserve"> that </w:t>
      </w:r>
      <w:proofErr w:type="gramStart"/>
      <w:r w:rsidRPr="00D815F2">
        <w:rPr>
          <w:rFonts w:ascii="Georgia" w:hAnsi="Georgia" w:cstheme="minorHAnsi"/>
        </w:rPr>
        <w:t>was adopted</w:t>
      </w:r>
      <w:proofErr w:type="gramEnd"/>
      <w:r w:rsidRPr="00D815F2">
        <w:rPr>
          <w:rFonts w:ascii="Georgia" w:hAnsi="Georgia" w:cstheme="minorHAnsi"/>
        </w:rPr>
        <w:t xml:space="preserve"> </w:t>
      </w:r>
      <w:r w:rsidR="00EE3335" w:rsidRPr="00D815F2">
        <w:rPr>
          <w:rFonts w:ascii="Georgia" w:hAnsi="Georgia" w:cstheme="minorHAnsi"/>
        </w:rPr>
        <w:t xml:space="preserve">as a standing resolution </w:t>
      </w:r>
      <w:r w:rsidRPr="00D815F2">
        <w:rPr>
          <w:rFonts w:ascii="Georgia" w:hAnsi="Georgia" w:cstheme="minorHAnsi"/>
        </w:rPr>
        <w:t>by Council</w:t>
      </w:r>
      <w:r w:rsidR="00EE3335" w:rsidRPr="00D815F2">
        <w:rPr>
          <w:rFonts w:ascii="Georgia" w:hAnsi="Georgia" w:cstheme="minorHAnsi"/>
        </w:rPr>
        <w:t>. C</w:t>
      </w:r>
      <w:r w:rsidRPr="00D815F2">
        <w:rPr>
          <w:rFonts w:ascii="Georgia" w:hAnsi="Georgia" w:cstheme="minorHAnsi"/>
        </w:rPr>
        <w:t xml:space="preserve">ontracts </w:t>
      </w:r>
      <w:proofErr w:type="gramStart"/>
      <w:r w:rsidRPr="00D815F2">
        <w:rPr>
          <w:rFonts w:ascii="Georgia" w:hAnsi="Georgia" w:cstheme="minorHAnsi"/>
        </w:rPr>
        <w:t>are negotiated</w:t>
      </w:r>
      <w:proofErr w:type="gramEnd"/>
      <w:r w:rsidRPr="00D815F2">
        <w:rPr>
          <w:rFonts w:ascii="Georgia" w:hAnsi="Georgia" w:cstheme="minorHAnsi"/>
        </w:rPr>
        <w:t xml:space="preserve"> at least two years in advance. Helms Briscoe has been our third</w:t>
      </w:r>
      <w:r w:rsidR="00EE3335" w:rsidRPr="00D815F2">
        <w:rPr>
          <w:rFonts w:ascii="Georgia" w:hAnsi="Georgia" w:cstheme="minorHAnsi"/>
        </w:rPr>
        <w:t>-</w:t>
      </w:r>
      <w:r w:rsidRPr="00D815F2">
        <w:rPr>
          <w:rFonts w:ascii="Georgia" w:hAnsi="Georgia" w:cstheme="minorHAnsi"/>
        </w:rPr>
        <w:t>party negotiator for many years. Our contact is Katherine Craig</w:t>
      </w:r>
      <w:r w:rsidR="00556F96">
        <w:rPr>
          <w:rFonts w:ascii="Georgia" w:hAnsi="Georgia" w:cstheme="minorHAnsi"/>
        </w:rPr>
        <w:t xml:space="preserve">, </w:t>
      </w:r>
      <w:hyperlink r:id="rId11" w:history="1">
        <w:r w:rsidR="00556F96" w:rsidRPr="00556F96">
          <w:rPr>
            <w:rStyle w:val="Hyperlink"/>
            <w:rFonts w:ascii="Georgia" w:hAnsi="Georgia"/>
          </w:rPr>
          <w:t>kcraig@helmsbriscoe.com</w:t>
        </w:r>
      </w:hyperlink>
      <w:r w:rsidR="00556F96" w:rsidRPr="00556F96">
        <w:rPr>
          <w:rFonts w:ascii="Georgia" w:hAnsi="Georgia"/>
        </w:rPr>
        <w:t>.</w:t>
      </w:r>
    </w:p>
    <w:p w14:paraId="0BE1BFD5" w14:textId="77777777" w:rsidR="002A5C30" w:rsidRPr="00D815F2" w:rsidRDefault="002A5C30" w:rsidP="002A5C30">
      <w:pPr>
        <w:spacing w:after="0" w:line="240" w:lineRule="auto"/>
        <w:rPr>
          <w:rFonts w:ascii="Georgia" w:hAnsi="Georgia" w:cstheme="minorHAnsi"/>
        </w:rPr>
      </w:pPr>
    </w:p>
    <w:p w14:paraId="6E890FA4" w14:textId="77777777" w:rsidR="002A5C30" w:rsidRPr="00D815F2" w:rsidRDefault="002A5C30" w:rsidP="002A5C30">
      <w:pPr>
        <w:spacing w:after="0" w:line="240" w:lineRule="auto"/>
        <w:rPr>
          <w:rFonts w:ascii="Georgia" w:hAnsi="Georgia" w:cstheme="minorHAnsi"/>
        </w:rPr>
      </w:pPr>
      <w:r w:rsidRPr="00D815F2">
        <w:rPr>
          <w:rFonts w:ascii="Georgia" w:hAnsi="Georgia" w:cstheme="minorHAnsi"/>
        </w:rPr>
        <w:t xml:space="preserve">Once Council provides direction on cities or areas of the country they are interested in, Helms Briscoe will send OHA’s request for proposals to properties and ask for bids. Helms Briscoe will first send a spreadsheet with the high points of each </w:t>
      </w:r>
      <w:proofErr w:type="gramStart"/>
      <w:r w:rsidRPr="00D815F2">
        <w:rPr>
          <w:rFonts w:ascii="Georgia" w:hAnsi="Georgia" w:cstheme="minorHAnsi"/>
        </w:rPr>
        <w:t>property’s</w:t>
      </w:r>
      <w:proofErr w:type="gramEnd"/>
      <w:r w:rsidRPr="00D815F2">
        <w:rPr>
          <w:rFonts w:ascii="Georgia" w:hAnsi="Georgia" w:cstheme="minorHAnsi"/>
        </w:rPr>
        <w:t xml:space="preserve"> bid. If Council is interested in any of the places bidding, the next step is to ask for a draft contract for review. This contract </w:t>
      </w:r>
      <w:proofErr w:type="gramStart"/>
      <w:r w:rsidRPr="00D815F2">
        <w:rPr>
          <w:rFonts w:ascii="Georgia" w:hAnsi="Georgia" w:cstheme="minorHAnsi"/>
        </w:rPr>
        <w:t>should be reviewed</w:t>
      </w:r>
      <w:proofErr w:type="gramEnd"/>
      <w:r w:rsidRPr="00D815F2">
        <w:rPr>
          <w:rFonts w:ascii="Georgia" w:hAnsi="Georgia" w:cstheme="minorHAnsi"/>
        </w:rPr>
        <w:t xml:space="preserve"> very carefully, and Katherine Craig can be in touch with the hotel to ask questions or try to negotiate terms. </w:t>
      </w:r>
      <w:proofErr w:type="gramStart"/>
      <w:r w:rsidRPr="00D815F2">
        <w:rPr>
          <w:rFonts w:ascii="Georgia" w:hAnsi="Georgia" w:cstheme="minorHAnsi"/>
        </w:rPr>
        <w:t>Final site contracts must be approved by Council</w:t>
      </w:r>
      <w:proofErr w:type="gramEnd"/>
      <w:r w:rsidRPr="00D815F2">
        <w:rPr>
          <w:rFonts w:ascii="Georgia" w:hAnsi="Georgia" w:cstheme="minorHAnsi"/>
        </w:rPr>
        <w:t>.</w:t>
      </w:r>
    </w:p>
    <w:p w14:paraId="1B29E870" w14:textId="77777777" w:rsidR="002A5C30" w:rsidRPr="00D815F2" w:rsidRDefault="002A5C30" w:rsidP="002A5C30">
      <w:pPr>
        <w:spacing w:after="0" w:line="240" w:lineRule="auto"/>
        <w:rPr>
          <w:rFonts w:ascii="Georgia" w:hAnsi="Georgia" w:cstheme="minorHAnsi"/>
        </w:rPr>
      </w:pPr>
    </w:p>
    <w:p w14:paraId="31C6CCDB" w14:textId="77777777" w:rsidR="002A5C30" w:rsidRPr="00D815F2" w:rsidRDefault="002A5C30" w:rsidP="002A5C30">
      <w:pPr>
        <w:spacing w:after="0" w:line="240" w:lineRule="auto"/>
        <w:rPr>
          <w:rFonts w:ascii="Georgia" w:hAnsi="Georgia" w:cstheme="minorHAnsi"/>
        </w:rPr>
      </w:pPr>
      <w:r w:rsidRPr="00D815F2">
        <w:rPr>
          <w:rFonts w:ascii="Georgia" w:hAnsi="Georgia" w:cstheme="minorHAnsi"/>
        </w:rPr>
        <w:t>It is important to know the details of the contract so you can effectively work with the hotel event coordinator. Meals, receptions, and coffee break costs should be conservative but should also meet the food and beverage requirement. There will also be about 30% additional for service charge and taxes.</w:t>
      </w:r>
    </w:p>
    <w:p w14:paraId="32ADC1EE" w14:textId="77777777" w:rsidR="002A5C30" w:rsidRPr="00D815F2" w:rsidRDefault="002A5C30" w:rsidP="002A5C30">
      <w:pPr>
        <w:spacing w:after="0" w:line="240" w:lineRule="auto"/>
        <w:rPr>
          <w:rFonts w:ascii="Georgia" w:hAnsi="Georgia" w:cstheme="minorHAnsi"/>
        </w:rPr>
      </w:pPr>
    </w:p>
    <w:p w14:paraId="4EF58F2B" w14:textId="77777777" w:rsidR="002A5C30" w:rsidRPr="00D815F2" w:rsidRDefault="002A5C30" w:rsidP="002A5C30">
      <w:pPr>
        <w:spacing w:after="0" w:line="240" w:lineRule="auto"/>
        <w:rPr>
          <w:rFonts w:ascii="Georgia" w:hAnsi="Georgia" w:cstheme="minorHAnsi"/>
        </w:rPr>
      </w:pPr>
      <w:r w:rsidRPr="00D815F2">
        <w:rPr>
          <w:rFonts w:ascii="Georgia" w:hAnsi="Georgia" w:cstheme="minorHAnsi"/>
        </w:rPr>
        <w:t>Special Concessions</w:t>
      </w:r>
      <w:r w:rsidR="00144616" w:rsidRPr="00D815F2">
        <w:rPr>
          <w:rFonts w:ascii="Georgia" w:hAnsi="Georgia" w:cstheme="minorHAnsi"/>
        </w:rPr>
        <w:t xml:space="preserve"> </w:t>
      </w:r>
      <w:r w:rsidRPr="00D815F2">
        <w:rPr>
          <w:rFonts w:ascii="Georgia" w:hAnsi="Georgia" w:cstheme="minorHAnsi"/>
        </w:rPr>
        <w:t xml:space="preserve">are very important since they benefit OHA and </w:t>
      </w:r>
      <w:proofErr w:type="gramStart"/>
      <w:r w:rsidRPr="00D815F2">
        <w:rPr>
          <w:rFonts w:ascii="Georgia" w:hAnsi="Georgia" w:cstheme="minorHAnsi"/>
        </w:rPr>
        <w:t>are usually listed</w:t>
      </w:r>
      <w:proofErr w:type="gramEnd"/>
      <w:r w:rsidRPr="00D815F2">
        <w:rPr>
          <w:rFonts w:ascii="Georgia" w:hAnsi="Georgia" w:cstheme="minorHAnsi"/>
        </w:rPr>
        <w:t xml:space="preserve"> separately in the contract. Make sure your event manager is aware of them. They include complimentary rooms, suite upgrades, discounts on food</w:t>
      </w:r>
      <w:r w:rsidR="00144616" w:rsidRPr="00D815F2">
        <w:rPr>
          <w:rFonts w:ascii="Georgia" w:hAnsi="Georgia" w:cstheme="minorHAnsi"/>
        </w:rPr>
        <w:t xml:space="preserve"> and AV, c</w:t>
      </w:r>
      <w:r w:rsidRPr="00D815F2">
        <w:rPr>
          <w:rFonts w:ascii="Georgia" w:hAnsi="Georgia" w:cstheme="minorHAnsi"/>
        </w:rPr>
        <w:t>omp</w:t>
      </w:r>
      <w:r w:rsidR="00144616" w:rsidRPr="00D815F2">
        <w:rPr>
          <w:rFonts w:ascii="Georgia" w:hAnsi="Georgia" w:cstheme="minorHAnsi"/>
        </w:rPr>
        <w:t>limentary</w:t>
      </w:r>
      <w:r w:rsidRPr="00D815F2">
        <w:rPr>
          <w:rFonts w:ascii="Georgia" w:hAnsi="Georgia" w:cstheme="minorHAnsi"/>
        </w:rPr>
        <w:t xml:space="preserve"> tables and easels.</w:t>
      </w:r>
    </w:p>
    <w:p w14:paraId="3D8237F1" w14:textId="77777777" w:rsidR="008136F5" w:rsidRPr="00D815F2" w:rsidRDefault="008136F5" w:rsidP="002A5C30">
      <w:pPr>
        <w:spacing w:after="0" w:line="240" w:lineRule="auto"/>
        <w:rPr>
          <w:rFonts w:ascii="Georgia" w:hAnsi="Georgia" w:cstheme="minorHAnsi"/>
        </w:rPr>
      </w:pPr>
    </w:p>
    <w:p w14:paraId="47A8F1CA" w14:textId="77777777" w:rsidR="008136F5" w:rsidRPr="00D815F2" w:rsidRDefault="008136F5" w:rsidP="002A5C30">
      <w:pPr>
        <w:spacing w:after="0" w:line="240" w:lineRule="auto"/>
        <w:rPr>
          <w:rFonts w:ascii="Georgia" w:hAnsi="Georgia" w:cstheme="minorHAnsi"/>
        </w:rPr>
      </w:pPr>
      <w:r w:rsidRPr="00D815F2">
        <w:rPr>
          <w:rFonts w:ascii="Georgia" w:hAnsi="Georgia" w:cstheme="minorHAnsi"/>
        </w:rPr>
        <w:t>Program co-chairs and program committee</w:t>
      </w:r>
    </w:p>
    <w:p w14:paraId="3750B909" w14:textId="77777777" w:rsidR="00702362" w:rsidRPr="00D815F2" w:rsidRDefault="00702362" w:rsidP="002A5C30">
      <w:pPr>
        <w:spacing w:after="0" w:line="240" w:lineRule="auto"/>
        <w:rPr>
          <w:rFonts w:ascii="Georgia" w:hAnsi="Georgia" w:cstheme="minorHAnsi"/>
        </w:rPr>
      </w:pPr>
    </w:p>
    <w:p w14:paraId="2ED76244" w14:textId="77777777" w:rsidR="008136F5" w:rsidRPr="00D815F2" w:rsidRDefault="00702362" w:rsidP="002A5C30">
      <w:pPr>
        <w:spacing w:after="0" w:line="240" w:lineRule="auto"/>
        <w:rPr>
          <w:rFonts w:ascii="Georgia" w:hAnsi="Georgia" w:cstheme="minorHAnsi"/>
        </w:rPr>
      </w:pPr>
      <w:r w:rsidRPr="00D815F2">
        <w:rPr>
          <w:rFonts w:ascii="Georgia" w:hAnsi="Georgia" w:cstheme="minorHAnsi"/>
        </w:rPr>
        <w:t xml:space="preserve">The Vice President/President Elect is the officer that oversees the program and much of the planning for the annual meeting. </w:t>
      </w:r>
      <w:r w:rsidR="003710B6" w:rsidRPr="00D815F2">
        <w:rPr>
          <w:rFonts w:ascii="Georgia" w:hAnsi="Georgia" w:cstheme="minorHAnsi"/>
        </w:rPr>
        <w:t>Planning</w:t>
      </w:r>
      <w:r w:rsidRPr="00D815F2">
        <w:rPr>
          <w:rFonts w:ascii="Georgia" w:hAnsi="Georgia" w:cstheme="minorHAnsi"/>
        </w:rPr>
        <w:t xml:space="preserve"> begins about 18 months before the annual meeting when the VP sets up a visit to the site to meeting with local members and organizations that might be supportive. The VP </w:t>
      </w:r>
      <w:r w:rsidR="003710B6" w:rsidRPr="00D815F2">
        <w:rPr>
          <w:rFonts w:ascii="Georgia" w:hAnsi="Georgia" w:cstheme="minorHAnsi"/>
        </w:rPr>
        <w:t>selects two program co-chairs who will be responsible for developing the meeting program. Together with the VP, the program co-chairs recruit a program committee to assist them. This team selects a theme for the meeting and writes the Call for Papers the summer prior to their meeting for inclusion in the print program.</w:t>
      </w:r>
    </w:p>
    <w:p w14:paraId="17E195EF" w14:textId="77777777" w:rsidR="003710B6" w:rsidRPr="00D815F2" w:rsidRDefault="003710B6" w:rsidP="002A5C30">
      <w:pPr>
        <w:spacing w:after="0" w:line="240" w:lineRule="auto"/>
        <w:rPr>
          <w:rFonts w:ascii="Georgia" w:hAnsi="Georgia" w:cstheme="minorHAnsi"/>
        </w:rPr>
      </w:pPr>
    </w:p>
    <w:p w14:paraId="4441B363" w14:textId="77777777" w:rsidR="008136F5" w:rsidRPr="00D815F2" w:rsidRDefault="003710B6" w:rsidP="002A5C30">
      <w:pPr>
        <w:spacing w:after="0" w:line="240" w:lineRule="auto"/>
        <w:rPr>
          <w:rFonts w:ascii="Georgia" w:hAnsi="Georgia" w:cstheme="minorHAnsi"/>
        </w:rPr>
      </w:pPr>
      <w:r w:rsidRPr="00D815F2">
        <w:rPr>
          <w:rFonts w:ascii="Georgia" w:hAnsi="Georgia" w:cstheme="minorHAnsi"/>
        </w:rPr>
        <w:t>A s</w:t>
      </w:r>
      <w:r w:rsidR="008136F5" w:rsidRPr="00D815F2">
        <w:rPr>
          <w:rFonts w:ascii="Georgia" w:hAnsi="Georgia" w:cstheme="minorHAnsi"/>
        </w:rPr>
        <w:t>preadsheet of</w:t>
      </w:r>
      <w:r w:rsidRPr="00D815F2">
        <w:rPr>
          <w:rFonts w:ascii="Georgia" w:hAnsi="Georgia" w:cstheme="minorHAnsi"/>
        </w:rPr>
        <w:t xml:space="preserve"> activities and deadlines for the submission and program development process </w:t>
      </w:r>
      <w:proofErr w:type="gramStart"/>
      <w:r w:rsidRPr="00D815F2">
        <w:rPr>
          <w:rFonts w:ascii="Georgia" w:hAnsi="Georgia" w:cstheme="minorHAnsi"/>
        </w:rPr>
        <w:t>has been created</w:t>
      </w:r>
      <w:proofErr w:type="gramEnd"/>
      <w:r w:rsidRPr="00D815F2">
        <w:rPr>
          <w:rFonts w:ascii="Georgia" w:hAnsi="Georgia" w:cstheme="minorHAnsi"/>
        </w:rPr>
        <w:t xml:space="preserve"> and is updated each year to keep the process on track. This </w:t>
      </w:r>
      <w:proofErr w:type="gramStart"/>
      <w:r w:rsidRPr="00D815F2">
        <w:rPr>
          <w:rFonts w:ascii="Georgia" w:hAnsi="Georgia" w:cstheme="minorHAnsi"/>
        </w:rPr>
        <w:t>should be done</w:t>
      </w:r>
      <w:proofErr w:type="gramEnd"/>
      <w:r w:rsidRPr="00D815F2">
        <w:rPr>
          <w:rFonts w:ascii="Georgia" w:hAnsi="Georgia" w:cstheme="minorHAnsi"/>
        </w:rPr>
        <w:t xml:space="preserve"> in November each year before the submission system opens.</w:t>
      </w:r>
    </w:p>
    <w:p w14:paraId="278BB455" w14:textId="77777777" w:rsidR="00FB3CD5" w:rsidRPr="00D815F2" w:rsidRDefault="00FB3CD5" w:rsidP="00807CBE">
      <w:pPr>
        <w:autoSpaceDE w:val="0"/>
        <w:autoSpaceDN w:val="0"/>
        <w:adjustRightInd w:val="0"/>
        <w:spacing w:after="0" w:line="240" w:lineRule="auto"/>
        <w:rPr>
          <w:rFonts w:ascii="Georgia" w:hAnsi="Georgia" w:cstheme="minorHAnsi"/>
        </w:rPr>
      </w:pPr>
    </w:p>
    <w:p w14:paraId="3591F2C7"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rPr>
        <w:t>Budget Development</w:t>
      </w:r>
    </w:p>
    <w:p w14:paraId="3B1B843A" w14:textId="77777777" w:rsidR="00FB3CD5" w:rsidRPr="00D815F2" w:rsidRDefault="00FB3CD5" w:rsidP="00FB3CD5">
      <w:pPr>
        <w:spacing w:after="0" w:line="240" w:lineRule="auto"/>
        <w:rPr>
          <w:rFonts w:ascii="Georgia" w:hAnsi="Georgia" w:cstheme="minorHAnsi"/>
        </w:rPr>
      </w:pPr>
    </w:p>
    <w:p w14:paraId="29AC66EF" w14:textId="77777777" w:rsidR="00FB3CD5" w:rsidRPr="00D815F2" w:rsidRDefault="00584313" w:rsidP="00FB3CD5">
      <w:pPr>
        <w:spacing w:after="0" w:line="240" w:lineRule="auto"/>
        <w:rPr>
          <w:rFonts w:ascii="Georgia" w:hAnsi="Georgia" w:cstheme="minorHAnsi"/>
        </w:rPr>
      </w:pPr>
      <w:r w:rsidRPr="00D815F2">
        <w:rPr>
          <w:rFonts w:ascii="Georgia" w:hAnsi="Georgia" w:cstheme="minorHAnsi"/>
        </w:rPr>
        <w:t xml:space="preserve">Staff </w:t>
      </w:r>
      <w:r w:rsidR="00556F96">
        <w:rPr>
          <w:rFonts w:ascii="Georgia" w:hAnsi="Georgia" w:cstheme="minorHAnsi"/>
        </w:rPr>
        <w:t xml:space="preserve">members </w:t>
      </w:r>
      <w:r w:rsidRPr="00D815F2">
        <w:rPr>
          <w:rFonts w:ascii="Georgia" w:hAnsi="Georgia" w:cstheme="minorHAnsi"/>
        </w:rPr>
        <w:t>w</w:t>
      </w:r>
      <w:r w:rsidR="00FB3CD5" w:rsidRPr="00D815F2">
        <w:rPr>
          <w:rFonts w:ascii="Georgia" w:hAnsi="Georgia" w:cstheme="minorHAnsi"/>
        </w:rPr>
        <w:t xml:space="preserve">ork </w:t>
      </w:r>
      <w:r w:rsidRPr="00D815F2">
        <w:rPr>
          <w:rFonts w:ascii="Georgia" w:hAnsi="Georgia" w:cstheme="minorHAnsi"/>
        </w:rPr>
        <w:t xml:space="preserve">with the </w:t>
      </w:r>
      <w:r w:rsidR="00FB3CD5" w:rsidRPr="00D815F2">
        <w:rPr>
          <w:rFonts w:ascii="Georgia" w:hAnsi="Georgia" w:cstheme="minorHAnsi"/>
        </w:rPr>
        <w:t xml:space="preserve">VP and program </w:t>
      </w:r>
      <w:r w:rsidR="003710B6" w:rsidRPr="00D815F2">
        <w:rPr>
          <w:rFonts w:ascii="Georgia" w:hAnsi="Georgia" w:cstheme="minorHAnsi"/>
        </w:rPr>
        <w:t>co-</w:t>
      </w:r>
      <w:r w:rsidR="00FB3CD5" w:rsidRPr="00D815F2">
        <w:rPr>
          <w:rFonts w:ascii="Georgia" w:hAnsi="Georgia" w:cstheme="minorHAnsi"/>
        </w:rPr>
        <w:t xml:space="preserve">chairs to develop a draft annual meeting budget to </w:t>
      </w:r>
      <w:proofErr w:type="gramStart"/>
      <w:r w:rsidR="00FB3CD5" w:rsidRPr="00D815F2">
        <w:rPr>
          <w:rFonts w:ascii="Georgia" w:hAnsi="Georgia" w:cstheme="minorHAnsi"/>
        </w:rPr>
        <w:t>be presented</w:t>
      </w:r>
      <w:proofErr w:type="gramEnd"/>
      <w:r w:rsidR="00FB3CD5" w:rsidRPr="00D815F2">
        <w:rPr>
          <w:rFonts w:ascii="Georgia" w:hAnsi="Georgia" w:cstheme="minorHAnsi"/>
        </w:rPr>
        <w:t xml:space="preserve"> to Council </w:t>
      </w:r>
      <w:r w:rsidR="003710B6" w:rsidRPr="00D815F2">
        <w:rPr>
          <w:rFonts w:ascii="Georgia" w:hAnsi="Georgia" w:cstheme="minorHAnsi"/>
        </w:rPr>
        <w:t xml:space="preserve">for discussion </w:t>
      </w:r>
      <w:r w:rsidR="00FB3CD5" w:rsidRPr="00D815F2">
        <w:rPr>
          <w:rFonts w:ascii="Georgia" w:hAnsi="Georgia" w:cstheme="minorHAnsi"/>
        </w:rPr>
        <w:t xml:space="preserve">at the midwinter meeting. Use </w:t>
      </w:r>
      <w:r w:rsidR="003710B6" w:rsidRPr="00D815F2">
        <w:rPr>
          <w:rFonts w:ascii="Georgia" w:hAnsi="Georgia" w:cstheme="minorHAnsi"/>
        </w:rPr>
        <w:t xml:space="preserve">the </w:t>
      </w:r>
      <w:r w:rsidR="00FB3CD5" w:rsidRPr="00D815F2">
        <w:rPr>
          <w:rFonts w:ascii="Georgia" w:hAnsi="Georgia" w:cstheme="minorHAnsi"/>
        </w:rPr>
        <w:t xml:space="preserve">previous year’s budget as a guideline for average income and expenses. Program chairs are primarily responsible for </w:t>
      </w:r>
      <w:r w:rsidR="003710B6" w:rsidRPr="00D815F2">
        <w:rPr>
          <w:rFonts w:ascii="Georgia" w:hAnsi="Georgia" w:cstheme="minorHAnsi"/>
        </w:rPr>
        <w:t xml:space="preserve">the </w:t>
      </w:r>
      <w:r w:rsidR="00FB3CD5" w:rsidRPr="00D815F2">
        <w:rPr>
          <w:rFonts w:ascii="Georgia" w:hAnsi="Georgia" w:cstheme="minorHAnsi"/>
        </w:rPr>
        <w:t>speakers</w:t>
      </w:r>
      <w:r w:rsidR="003710B6" w:rsidRPr="00D815F2">
        <w:rPr>
          <w:rFonts w:ascii="Georgia" w:hAnsi="Georgia" w:cstheme="minorHAnsi"/>
        </w:rPr>
        <w:t xml:space="preserve"> </w:t>
      </w:r>
      <w:r w:rsidR="00FB3CD5" w:rsidRPr="00D815F2">
        <w:rPr>
          <w:rFonts w:ascii="Georgia" w:hAnsi="Georgia" w:cstheme="minorHAnsi"/>
        </w:rPr>
        <w:t xml:space="preserve">and workshop line items. Work with local arrangements for tour </w:t>
      </w:r>
      <w:r w:rsidR="00FB3CD5" w:rsidRPr="00D815F2">
        <w:rPr>
          <w:rFonts w:ascii="Georgia" w:hAnsi="Georgia" w:cstheme="minorHAnsi"/>
        </w:rPr>
        <w:lastRenderedPageBreak/>
        <w:t>revenue and expenses. Determine presidential reception expense based on venue and catering cost.</w:t>
      </w:r>
    </w:p>
    <w:p w14:paraId="55F5ABB3" w14:textId="77777777" w:rsidR="00FB3CD5" w:rsidRPr="00D815F2" w:rsidRDefault="00FB3CD5" w:rsidP="00FB3CD5">
      <w:pPr>
        <w:spacing w:after="0" w:line="240" w:lineRule="auto"/>
        <w:rPr>
          <w:rFonts w:ascii="Georgia" w:hAnsi="Georgia" w:cstheme="minorHAnsi"/>
        </w:rPr>
      </w:pPr>
    </w:p>
    <w:p w14:paraId="4CC8D9CD" w14:textId="77777777" w:rsidR="00FB3CD5" w:rsidRPr="00D815F2" w:rsidRDefault="006327B7" w:rsidP="00FB3CD5">
      <w:pPr>
        <w:spacing w:after="0" w:line="240" w:lineRule="auto"/>
        <w:rPr>
          <w:rFonts w:ascii="Georgia" w:hAnsi="Georgia" w:cstheme="minorHAnsi"/>
        </w:rPr>
      </w:pPr>
      <w:r w:rsidRPr="00D815F2">
        <w:rPr>
          <w:rFonts w:ascii="Georgia" w:hAnsi="Georgia" w:cstheme="minorHAnsi"/>
        </w:rPr>
        <w:t>Paper and session s</w:t>
      </w:r>
      <w:r w:rsidR="008136F5" w:rsidRPr="00D815F2">
        <w:rPr>
          <w:rFonts w:ascii="Georgia" w:hAnsi="Georgia" w:cstheme="minorHAnsi"/>
        </w:rPr>
        <w:t>ubmission Process</w:t>
      </w:r>
    </w:p>
    <w:p w14:paraId="50587D44" w14:textId="77777777" w:rsidR="00FB3CD5" w:rsidRPr="00D815F2" w:rsidRDefault="00FB3CD5" w:rsidP="00FB3CD5">
      <w:pPr>
        <w:spacing w:after="0" w:line="240" w:lineRule="auto"/>
        <w:rPr>
          <w:rFonts w:ascii="Georgia" w:hAnsi="Georgia" w:cstheme="minorHAnsi"/>
        </w:rPr>
      </w:pPr>
    </w:p>
    <w:p w14:paraId="6DCA73D7"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rPr>
        <w:t xml:space="preserve">Currently we use All Academic software </w:t>
      </w:r>
      <w:proofErr w:type="gramStart"/>
      <w:r w:rsidRPr="00D815F2">
        <w:rPr>
          <w:rFonts w:ascii="Georgia" w:hAnsi="Georgia" w:cstheme="minorHAnsi"/>
        </w:rPr>
        <w:t>for submissions and to create an online program</w:t>
      </w:r>
      <w:proofErr w:type="gramEnd"/>
      <w:r w:rsidRPr="00D815F2">
        <w:rPr>
          <w:rFonts w:ascii="Georgia" w:hAnsi="Georgia" w:cstheme="minorHAnsi"/>
        </w:rPr>
        <w:t xml:space="preserve">. This database </w:t>
      </w:r>
      <w:proofErr w:type="gramStart"/>
      <w:r w:rsidRPr="00D815F2">
        <w:rPr>
          <w:rFonts w:ascii="Georgia" w:hAnsi="Georgia" w:cstheme="minorHAnsi"/>
        </w:rPr>
        <w:t>will be maintained</w:t>
      </w:r>
      <w:proofErr w:type="gramEnd"/>
      <w:r w:rsidRPr="00D815F2">
        <w:rPr>
          <w:rFonts w:ascii="Georgia" w:hAnsi="Georgia" w:cstheme="minorHAnsi"/>
        </w:rPr>
        <w:t xml:space="preserve"> through the process and is used in many ways including generating reports, creating the online and print program, corresponding with presenters, tracking cancellations, etc. </w:t>
      </w:r>
    </w:p>
    <w:p w14:paraId="0ACAECA7" w14:textId="77777777" w:rsidR="00FB3CD5" w:rsidRPr="00D815F2" w:rsidRDefault="00FB3CD5" w:rsidP="00FB3CD5">
      <w:pPr>
        <w:spacing w:after="0" w:line="240" w:lineRule="auto"/>
        <w:rPr>
          <w:rFonts w:ascii="Georgia" w:hAnsi="Georgia" w:cstheme="minorHAnsi"/>
        </w:rPr>
      </w:pPr>
    </w:p>
    <w:p w14:paraId="25E58BBA"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rPr>
        <w:t xml:space="preserve">Late submissions </w:t>
      </w:r>
      <w:proofErr w:type="gramStart"/>
      <w:r w:rsidRPr="00D815F2">
        <w:rPr>
          <w:rFonts w:ascii="Georgia" w:hAnsi="Georgia" w:cstheme="minorHAnsi"/>
        </w:rPr>
        <w:t>are entered</w:t>
      </w:r>
      <w:proofErr w:type="gramEnd"/>
      <w:r w:rsidRPr="00D815F2">
        <w:rPr>
          <w:rFonts w:ascii="Georgia" w:hAnsi="Georgia" w:cstheme="minorHAnsi"/>
        </w:rPr>
        <w:t xml:space="preserve"> manually by the office. All changes to the database </w:t>
      </w:r>
      <w:proofErr w:type="gramStart"/>
      <w:r w:rsidRPr="00D815F2">
        <w:rPr>
          <w:rFonts w:ascii="Georgia" w:hAnsi="Georgia" w:cstheme="minorHAnsi"/>
        </w:rPr>
        <w:t>are handled</w:t>
      </w:r>
      <w:proofErr w:type="gramEnd"/>
      <w:r w:rsidRPr="00D815F2">
        <w:rPr>
          <w:rFonts w:ascii="Georgia" w:hAnsi="Georgia" w:cstheme="minorHAnsi"/>
        </w:rPr>
        <w:t xml:space="preserve"> by the office and not the program chairs. Exports of data and working reports </w:t>
      </w:r>
      <w:proofErr w:type="gramStart"/>
      <w:r w:rsidRPr="00D815F2">
        <w:rPr>
          <w:rFonts w:ascii="Georgia" w:hAnsi="Georgia" w:cstheme="minorHAnsi"/>
        </w:rPr>
        <w:t>can be sent</w:t>
      </w:r>
      <w:proofErr w:type="gramEnd"/>
      <w:r w:rsidRPr="00D815F2">
        <w:rPr>
          <w:rFonts w:ascii="Georgia" w:hAnsi="Georgia" w:cstheme="minorHAnsi"/>
        </w:rPr>
        <w:t xml:space="preserve"> to the program chairs. The office should continually proof the database for errors, missing data, typos, and changes to the session and paper titles.</w:t>
      </w:r>
    </w:p>
    <w:p w14:paraId="722E15DD" w14:textId="77777777" w:rsidR="00FB3CD5" w:rsidRPr="00D815F2" w:rsidRDefault="00FB3CD5" w:rsidP="00FB3CD5">
      <w:pPr>
        <w:spacing w:after="0" w:line="240" w:lineRule="auto"/>
        <w:rPr>
          <w:rFonts w:ascii="Georgia" w:hAnsi="Georgia" w:cstheme="minorHAnsi"/>
        </w:rPr>
      </w:pPr>
    </w:p>
    <w:p w14:paraId="6D09C16F" w14:textId="77777777" w:rsidR="00FB3CD5" w:rsidRPr="00D815F2" w:rsidRDefault="003304E1" w:rsidP="00FB3CD5">
      <w:pPr>
        <w:spacing w:after="0" w:line="240" w:lineRule="auto"/>
        <w:rPr>
          <w:rFonts w:ascii="Georgia" w:hAnsi="Georgia" w:cstheme="minorHAnsi"/>
        </w:rPr>
      </w:pPr>
      <w:r w:rsidRPr="00D815F2">
        <w:rPr>
          <w:rFonts w:ascii="Georgia" w:hAnsi="Georgia" w:cstheme="minorHAnsi"/>
        </w:rPr>
        <w:t xml:space="preserve">When submissions </w:t>
      </w:r>
      <w:proofErr w:type="gramStart"/>
      <w:r w:rsidRPr="00D815F2">
        <w:rPr>
          <w:rFonts w:ascii="Georgia" w:hAnsi="Georgia" w:cstheme="minorHAnsi"/>
        </w:rPr>
        <w:t>have been reviewed</w:t>
      </w:r>
      <w:proofErr w:type="gramEnd"/>
      <w:r w:rsidRPr="00D815F2">
        <w:rPr>
          <w:rFonts w:ascii="Georgia" w:hAnsi="Georgia" w:cstheme="minorHAnsi"/>
        </w:rPr>
        <w:t xml:space="preserve"> and decisions made, the program co-chairs notify the office. Staff sends e</w:t>
      </w:r>
      <w:r w:rsidR="00FB3CD5" w:rsidRPr="00D815F2">
        <w:rPr>
          <w:rFonts w:ascii="Georgia" w:hAnsi="Georgia" w:cstheme="minorHAnsi"/>
        </w:rPr>
        <w:t>mails regarding acceptance/rejection</w:t>
      </w:r>
      <w:r w:rsidRPr="00D815F2">
        <w:rPr>
          <w:rFonts w:ascii="Georgia" w:hAnsi="Georgia" w:cstheme="minorHAnsi"/>
        </w:rPr>
        <w:t xml:space="preserve"> and includes information on scholarships, registration, etc.</w:t>
      </w:r>
    </w:p>
    <w:p w14:paraId="2A4EACCC" w14:textId="77777777" w:rsidR="003304E1" w:rsidRPr="00D815F2" w:rsidRDefault="003304E1" w:rsidP="00FB3CD5">
      <w:pPr>
        <w:spacing w:after="0" w:line="240" w:lineRule="auto"/>
        <w:rPr>
          <w:rFonts w:ascii="Georgia" w:hAnsi="Georgia" w:cstheme="minorHAnsi"/>
        </w:rPr>
      </w:pPr>
    </w:p>
    <w:p w14:paraId="2747D01F" w14:textId="77777777" w:rsidR="003304E1" w:rsidRPr="00D815F2" w:rsidRDefault="003304E1" w:rsidP="00FB3CD5">
      <w:pPr>
        <w:spacing w:after="0" w:line="240" w:lineRule="auto"/>
        <w:rPr>
          <w:rFonts w:ascii="Georgia" w:hAnsi="Georgia" w:cstheme="minorHAnsi"/>
        </w:rPr>
      </w:pPr>
      <w:r w:rsidRPr="00D815F2">
        <w:rPr>
          <w:rFonts w:ascii="Georgia" w:hAnsi="Georgia" w:cstheme="minorHAnsi"/>
        </w:rPr>
        <w:t xml:space="preserve">Staff works with program chairs as they create full sessions from individual papers. This process happens in April/May. The goal is to have </w:t>
      </w:r>
      <w:r w:rsidR="006327B7" w:rsidRPr="00D815F2">
        <w:rPr>
          <w:rFonts w:ascii="Georgia" w:hAnsi="Georgia" w:cstheme="minorHAnsi"/>
        </w:rPr>
        <w:t>the session portion</w:t>
      </w:r>
      <w:r w:rsidRPr="00D815F2">
        <w:rPr>
          <w:rFonts w:ascii="Georgia" w:hAnsi="Georgia" w:cstheme="minorHAnsi"/>
        </w:rPr>
        <w:t xml:space="preserve"> of the program put together in May and chairs for sessions recruited.</w:t>
      </w:r>
    </w:p>
    <w:p w14:paraId="09081014" w14:textId="77777777" w:rsidR="00FB3CD5" w:rsidRPr="00D815F2" w:rsidRDefault="00FB3CD5" w:rsidP="00FB3CD5">
      <w:pPr>
        <w:spacing w:after="0" w:line="240" w:lineRule="auto"/>
        <w:rPr>
          <w:rFonts w:ascii="Georgia" w:hAnsi="Georgia" w:cstheme="minorHAnsi"/>
        </w:rPr>
      </w:pPr>
    </w:p>
    <w:p w14:paraId="155D8870"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rPr>
        <w:t xml:space="preserve">Once the database is finalized and carefully proofed, it </w:t>
      </w:r>
      <w:proofErr w:type="gramStart"/>
      <w:r w:rsidRPr="00D815F2">
        <w:rPr>
          <w:rFonts w:ascii="Georgia" w:hAnsi="Georgia" w:cstheme="minorHAnsi"/>
        </w:rPr>
        <w:t>will be used</w:t>
      </w:r>
      <w:proofErr w:type="gramEnd"/>
      <w:r w:rsidRPr="00D815F2">
        <w:rPr>
          <w:rFonts w:ascii="Georgia" w:hAnsi="Georgia" w:cstheme="minorHAnsi"/>
        </w:rPr>
        <w:t xml:space="preserve"> to post an online program and to produce the full printed program.</w:t>
      </w:r>
    </w:p>
    <w:p w14:paraId="4047FADE" w14:textId="77777777" w:rsidR="006327B7" w:rsidRPr="00D815F2" w:rsidRDefault="006327B7" w:rsidP="00FB3CD5">
      <w:pPr>
        <w:spacing w:after="0" w:line="240" w:lineRule="auto"/>
        <w:rPr>
          <w:rFonts w:ascii="Georgia" w:hAnsi="Georgia" w:cstheme="minorHAnsi"/>
        </w:rPr>
      </w:pPr>
    </w:p>
    <w:p w14:paraId="246FE9BF" w14:textId="77777777" w:rsidR="006327B7" w:rsidRPr="00D815F2" w:rsidRDefault="006327B7" w:rsidP="00FB3CD5">
      <w:pPr>
        <w:spacing w:after="0" w:line="240" w:lineRule="auto"/>
        <w:rPr>
          <w:rFonts w:ascii="Georgia" w:hAnsi="Georgia" w:cstheme="minorHAnsi"/>
        </w:rPr>
      </w:pPr>
      <w:proofErr w:type="gramStart"/>
      <w:r w:rsidRPr="00D815F2">
        <w:rPr>
          <w:rFonts w:ascii="Georgia" w:hAnsi="Georgia" w:cstheme="minorHAnsi"/>
        </w:rPr>
        <w:t>Poster session submission process</w:t>
      </w:r>
      <w:proofErr w:type="gramEnd"/>
    </w:p>
    <w:p w14:paraId="746708B8" w14:textId="77777777" w:rsidR="006327B7" w:rsidRPr="00D815F2" w:rsidRDefault="006327B7" w:rsidP="00FB3CD5">
      <w:pPr>
        <w:spacing w:after="0" w:line="240" w:lineRule="auto"/>
        <w:rPr>
          <w:rFonts w:ascii="Georgia" w:hAnsi="Georgia" w:cstheme="minorHAnsi"/>
        </w:rPr>
      </w:pPr>
    </w:p>
    <w:p w14:paraId="2FC66DDC" w14:textId="77777777" w:rsidR="006327B7" w:rsidRPr="00D815F2" w:rsidRDefault="006327B7" w:rsidP="00FB3CD5">
      <w:pPr>
        <w:spacing w:after="0" w:line="240" w:lineRule="auto"/>
        <w:rPr>
          <w:rFonts w:ascii="Georgia" w:hAnsi="Georgia" w:cstheme="minorHAnsi"/>
        </w:rPr>
      </w:pPr>
      <w:r w:rsidRPr="00D815F2">
        <w:rPr>
          <w:rFonts w:ascii="Georgia" w:hAnsi="Georgia" w:cstheme="minorHAnsi"/>
        </w:rPr>
        <w:t xml:space="preserve">In 2015, OHA began hosting a poster session at its annual meeting. This </w:t>
      </w:r>
      <w:proofErr w:type="gramStart"/>
      <w:r w:rsidRPr="00D815F2">
        <w:rPr>
          <w:rFonts w:ascii="Georgia" w:hAnsi="Georgia" w:cstheme="minorHAnsi"/>
        </w:rPr>
        <w:t>has been held</w:t>
      </w:r>
      <w:proofErr w:type="gramEnd"/>
      <w:r w:rsidRPr="00D815F2">
        <w:rPr>
          <w:rFonts w:ascii="Georgia" w:hAnsi="Georgia" w:cstheme="minorHAnsi"/>
        </w:rPr>
        <w:t xml:space="preserve"> on Saturday in the exhibit space. OHA has had between 15 and 28 presenters in the past three years. </w:t>
      </w:r>
    </w:p>
    <w:p w14:paraId="6A7163DD" w14:textId="77777777" w:rsidR="006327B7" w:rsidRPr="00D815F2" w:rsidRDefault="006327B7" w:rsidP="00FB3CD5">
      <w:pPr>
        <w:spacing w:after="0" w:line="240" w:lineRule="auto"/>
        <w:rPr>
          <w:rFonts w:ascii="Georgia" w:hAnsi="Georgia" w:cstheme="minorHAnsi"/>
        </w:rPr>
      </w:pPr>
    </w:p>
    <w:p w14:paraId="1B11186A" w14:textId="77777777" w:rsidR="006327B7" w:rsidRPr="00D815F2" w:rsidRDefault="006327B7" w:rsidP="00FB3CD5">
      <w:pPr>
        <w:spacing w:after="0" w:line="240" w:lineRule="auto"/>
        <w:rPr>
          <w:rFonts w:ascii="Georgia" w:hAnsi="Georgia" w:cstheme="minorHAnsi"/>
        </w:rPr>
      </w:pPr>
      <w:proofErr w:type="gramStart"/>
      <w:r w:rsidRPr="00D815F2">
        <w:rPr>
          <w:rFonts w:ascii="Georgia" w:hAnsi="Georgia" w:cstheme="minorHAnsi"/>
        </w:rPr>
        <w:t>A Call for Posters should be written by the program co-chairs</w:t>
      </w:r>
      <w:proofErr w:type="gramEnd"/>
      <w:r w:rsidRPr="00D815F2">
        <w:rPr>
          <w:rFonts w:ascii="Georgia" w:hAnsi="Georgia" w:cstheme="minorHAnsi"/>
        </w:rPr>
        <w:t xml:space="preserve">. This </w:t>
      </w:r>
      <w:proofErr w:type="gramStart"/>
      <w:r w:rsidRPr="00D815F2">
        <w:rPr>
          <w:rFonts w:ascii="Georgia" w:hAnsi="Georgia" w:cstheme="minorHAnsi"/>
        </w:rPr>
        <w:t>is sent</w:t>
      </w:r>
      <w:proofErr w:type="gramEnd"/>
      <w:r w:rsidRPr="00D815F2">
        <w:rPr>
          <w:rFonts w:ascii="Georgia" w:hAnsi="Georgia" w:cstheme="minorHAnsi"/>
        </w:rPr>
        <w:t xml:space="preserve"> to All Academic in February so that they can re-configure the OHA site to accept poster submissions. OHA tries to open the Call for Posters in March and leaves this open through August. Submitters can be notified on certain dates that they have been accepted/rejected so they </w:t>
      </w:r>
      <w:proofErr w:type="gramStart"/>
      <w:r w:rsidRPr="00D815F2">
        <w:rPr>
          <w:rFonts w:ascii="Georgia" w:hAnsi="Georgia" w:cstheme="minorHAnsi"/>
        </w:rPr>
        <w:t>don’t</w:t>
      </w:r>
      <w:proofErr w:type="gramEnd"/>
      <w:r w:rsidRPr="00D815F2">
        <w:rPr>
          <w:rFonts w:ascii="Georgia" w:hAnsi="Georgia" w:cstheme="minorHAnsi"/>
        </w:rPr>
        <w:t xml:space="preserve"> have to wait until August to hear if they submit in March. </w:t>
      </w:r>
    </w:p>
    <w:p w14:paraId="79E24909" w14:textId="77777777" w:rsidR="006327B7" w:rsidRPr="00D815F2" w:rsidRDefault="006327B7" w:rsidP="00FB3CD5">
      <w:pPr>
        <w:spacing w:after="0" w:line="240" w:lineRule="auto"/>
        <w:rPr>
          <w:rFonts w:ascii="Georgia" w:hAnsi="Georgia" w:cstheme="minorHAnsi"/>
        </w:rPr>
      </w:pPr>
    </w:p>
    <w:p w14:paraId="7918D6C0" w14:textId="77777777" w:rsidR="006327B7" w:rsidRPr="00D815F2" w:rsidRDefault="006327B7" w:rsidP="00FB3CD5">
      <w:pPr>
        <w:spacing w:after="0" w:line="240" w:lineRule="auto"/>
        <w:rPr>
          <w:rFonts w:ascii="Georgia" w:hAnsi="Georgia" w:cstheme="minorHAnsi"/>
        </w:rPr>
      </w:pPr>
      <w:proofErr w:type="gramStart"/>
      <w:r w:rsidRPr="00D815F2">
        <w:rPr>
          <w:rFonts w:ascii="Georgia" w:hAnsi="Georgia" w:cstheme="minorHAnsi"/>
        </w:rPr>
        <w:t xml:space="preserve">The details of the poster session </w:t>
      </w:r>
      <w:r w:rsidR="000624FB" w:rsidRPr="00D815F2">
        <w:rPr>
          <w:rFonts w:ascii="Georgia" w:hAnsi="Georgia" w:cstheme="minorHAnsi"/>
        </w:rPr>
        <w:t xml:space="preserve">call </w:t>
      </w:r>
      <w:r w:rsidRPr="00D815F2">
        <w:rPr>
          <w:rFonts w:ascii="Georgia" w:hAnsi="Georgia" w:cstheme="minorHAnsi"/>
        </w:rPr>
        <w:t>can be completed by staff</w:t>
      </w:r>
      <w:proofErr w:type="gramEnd"/>
      <w:r w:rsidRPr="00D815F2">
        <w:rPr>
          <w:rFonts w:ascii="Georgia" w:hAnsi="Georgia" w:cstheme="minorHAnsi"/>
        </w:rPr>
        <w:t xml:space="preserve">. For example, a listing of what will be available in the room such as internet access, tables, </w:t>
      </w:r>
      <w:r w:rsidR="000624FB" w:rsidRPr="00D815F2">
        <w:rPr>
          <w:rFonts w:ascii="Georgia" w:hAnsi="Georgia" w:cstheme="minorHAnsi"/>
        </w:rPr>
        <w:t xml:space="preserve">and </w:t>
      </w:r>
      <w:r w:rsidRPr="00D815F2">
        <w:rPr>
          <w:rFonts w:ascii="Georgia" w:hAnsi="Georgia" w:cstheme="minorHAnsi"/>
        </w:rPr>
        <w:t>easel</w:t>
      </w:r>
      <w:r w:rsidR="000624FB" w:rsidRPr="00D815F2">
        <w:rPr>
          <w:rFonts w:ascii="Georgia" w:hAnsi="Georgia" w:cstheme="minorHAnsi"/>
        </w:rPr>
        <w:t>s should be included either in the Call or in the acceptance email</w:t>
      </w:r>
      <w:r w:rsidRPr="00D815F2">
        <w:rPr>
          <w:rFonts w:ascii="Georgia" w:hAnsi="Georgia" w:cstheme="minorHAnsi"/>
        </w:rPr>
        <w:t>. Access to electric</w:t>
      </w:r>
      <w:r w:rsidR="000624FB" w:rsidRPr="00D815F2">
        <w:rPr>
          <w:rFonts w:ascii="Georgia" w:hAnsi="Georgia" w:cstheme="minorHAnsi"/>
        </w:rPr>
        <w:t xml:space="preserve">al </w:t>
      </w:r>
      <w:r w:rsidRPr="00D815F2">
        <w:rPr>
          <w:rFonts w:ascii="Georgia" w:hAnsi="Georgia" w:cstheme="minorHAnsi"/>
        </w:rPr>
        <w:t xml:space="preserve">outlets has been a problem recently, with more and more poster session presenters asking for outlets. At a hotel, </w:t>
      </w:r>
      <w:r w:rsidR="000624FB" w:rsidRPr="00D815F2">
        <w:rPr>
          <w:rFonts w:ascii="Georgia" w:hAnsi="Georgia" w:cstheme="minorHAnsi"/>
        </w:rPr>
        <w:t>providing extra electrical outlets</w:t>
      </w:r>
      <w:r w:rsidRPr="00D815F2">
        <w:rPr>
          <w:rFonts w:ascii="Georgia" w:hAnsi="Georgia" w:cstheme="minorHAnsi"/>
        </w:rPr>
        <w:t xml:space="preserve"> can be a large expense, so </w:t>
      </w:r>
      <w:r w:rsidR="000624FB" w:rsidRPr="00D815F2">
        <w:rPr>
          <w:rFonts w:ascii="Georgia" w:hAnsi="Georgia" w:cstheme="minorHAnsi"/>
        </w:rPr>
        <w:t>be very specific about what OHA will have available for presenters.</w:t>
      </w:r>
    </w:p>
    <w:p w14:paraId="48F386F3" w14:textId="77777777" w:rsidR="00FB3CD5" w:rsidRPr="00D815F2" w:rsidRDefault="00FB3CD5" w:rsidP="00FB3CD5">
      <w:pPr>
        <w:spacing w:after="0" w:line="240" w:lineRule="auto"/>
        <w:rPr>
          <w:rFonts w:ascii="Georgia" w:hAnsi="Georgia" w:cstheme="minorHAnsi"/>
        </w:rPr>
      </w:pPr>
    </w:p>
    <w:p w14:paraId="418CF437"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rPr>
        <w:t xml:space="preserve">Program </w:t>
      </w:r>
      <w:r w:rsidR="002510BC" w:rsidRPr="00D815F2">
        <w:rPr>
          <w:rFonts w:ascii="Georgia" w:hAnsi="Georgia" w:cstheme="minorHAnsi"/>
        </w:rPr>
        <w:t>Support</w:t>
      </w:r>
    </w:p>
    <w:p w14:paraId="5781B6F3" w14:textId="77777777" w:rsidR="008136F5" w:rsidRPr="00D815F2" w:rsidRDefault="008136F5" w:rsidP="00FB3CD5">
      <w:pPr>
        <w:spacing w:after="0" w:line="240" w:lineRule="auto"/>
        <w:rPr>
          <w:rFonts w:ascii="Georgia" w:hAnsi="Georgia" w:cstheme="minorHAnsi"/>
        </w:rPr>
      </w:pPr>
    </w:p>
    <w:p w14:paraId="2654615E"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rPr>
        <w:t xml:space="preserve">Each year </w:t>
      </w:r>
      <w:r w:rsidR="003304E1" w:rsidRPr="00D815F2">
        <w:rPr>
          <w:rFonts w:ascii="Georgia" w:hAnsi="Georgia" w:cstheme="minorHAnsi"/>
        </w:rPr>
        <w:t>the</w:t>
      </w:r>
      <w:r w:rsidR="00334F0B" w:rsidRPr="00D815F2">
        <w:rPr>
          <w:rFonts w:ascii="Georgia" w:hAnsi="Georgia" w:cstheme="minorHAnsi"/>
        </w:rPr>
        <w:t xml:space="preserve"> program</w:t>
      </w:r>
      <w:r w:rsidR="003304E1" w:rsidRPr="00D815F2">
        <w:rPr>
          <w:rFonts w:ascii="Georgia" w:hAnsi="Georgia" w:cstheme="minorHAnsi"/>
        </w:rPr>
        <w:t xml:space="preserve"> co-</w:t>
      </w:r>
      <w:r w:rsidRPr="00D815F2">
        <w:rPr>
          <w:rFonts w:ascii="Georgia" w:hAnsi="Georgia" w:cstheme="minorHAnsi"/>
        </w:rPr>
        <w:t xml:space="preserve">chairs use reports generated from the database to put the program together. Program chairs are responsible </w:t>
      </w:r>
      <w:proofErr w:type="gramStart"/>
      <w:r w:rsidRPr="00D815F2">
        <w:rPr>
          <w:rFonts w:ascii="Georgia" w:hAnsi="Georgia" w:cstheme="minorHAnsi"/>
        </w:rPr>
        <w:t>for</w:t>
      </w:r>
      <w:proofErr w:type="gramEnd"/>
      <w:r w:rsidRPr="00D815F2">
        <w:rPr>
          <w:rFonts w:ascii="Georgia" w:hAnsi="Georgia" w:cstheme="minorHAnsi"/>
        </w:rPr>
        <w:t>:</w:t>
      </w:r>
    </w:p>
    <w:p w14:paraId="0E282BDE" w14:textId="77777777" w:rsidR="00FB3CD5" w:rsidRPr="00D815F2" w:rsidRDefault="00FB3CD5" w:rsidP="00FB3CD5">
      <w:pPr>
        <w:pStyle w:val="ListParagraph"/>
        <w:numPr>
          <w:ilvl w:val="0"/>
          <w:numId w:val="1"/>
        </w:numPr>
        <w:spacing w:after="0" w:line="240" w:lineRule="auto"/>
        <w:rPr>
          <w:rFonts w:ascii="Georgia" w:hAnsi="Georgia" w:cstheme="minorHAnsi"/>
        </w:rPr>
      </w:pPr>
      <w:r w:rsidRPr="00D815F2">
        <w:rPr>
          <w:rFonts w:ascii="Georgia" w:hAnsi="Georgia" w:cstheme="minorHAnsi"/>
        </w:rPr>
        <w:t>Reviewing and processing all proposal submissions and shepherding presenters through the process – how this will happen, and involving program committee</w:t>
      </w:r>
    </w:p>
    <w:p w14:paraId="36279986" w14:textId="77777777" w:rsidR="00FB3CD5" w:rsidRPr="00D815F2" w:rsidRDefault="00FB3CD5" w:rsidP="00FB3CD5">
      <w:pPr>
        <w:pStyle w:val="ListParagraph"/>
        <w:numPr>
          <w:ilvl w:val="0"/>
          <w:numId w:val="1"/>
        </w:numPr>
        <w:spacing w:after="0" w:line="240" w:lineRule="auto"/>
        <w:rPr>
          <w:rFonts w:ascii="Georgia" w:hAnsi="Georgia" w:cstheme="minorHAnsi"/>
        </w:rPr>
      </w:pPr>
      <w:r w:rsidRPr="00D815F2">
        <w:rPr>
          <w:rFonts w:ascii="Georgia" w:hAnsi="Georgia" w:cstheme="minorHAnsi"/>
        </w:rPr>
        <w:lastRenderedPageBreak/>
        <w:t>Making decisions in All Academic regarding acceptances and rejections</w:t>
      </w:r>
    </w:p>
    <w:p w14:paraId="28397429" w14:textId="77777777" w:rsidR="00FB3CD5" w:rsidRPr="00D815F2" w:rsidRDefault="00FB3CD5" w:rsidP="00FB3CD5">
      <w:pPr>
        <w:pStyle w:val="ListParagraph"/>
        <w:numPr>
          <w:ilvl w:val="0"/>
          <w:numId w:val="1"/>
        </w:numPr>
        <w:spacing w:after="0" w:line="240" w:lineRule="auto"/>
        <w:rPr>
          <w:rFonts w:ascii="Georgia" w:hAnsi="Georgia" w:cstheme="minorHAnsi"/>
        </w:rPr>
      </w:pPr>
      <w:r w:rsidRPr="00D815F2">
        <w:rPr>
          <w:rFonts w:ascii="Georgia" w:hAnsi="Georgia" w:cstheme="minorHAnsi"/>
        </w:rPr>
        <w:t>Daily sessions and schedule</w:t>
      </w:r>
    </w:p>
    <w:p w14:paraId="3F2A1180" w14:textId="77777777" w:rsidR="00FB3CD5" w:rsidRPr="00D815F2" w:rsidRDefault="00FB3CD5" w:rsidP="00FB3CD5">
      <w:pPr>
        <w:pStyle w:val="ListParagraph"/>
        <w:numPr>
          <w:ilvl w:val="0"/>
          <w:numId w:val="1"/>
        </w:numPr>
        <w:spacing w:after="0" w:line="240" w:lineRule="auto"/>
        <w:rPr>
          <w:rFonts w:ascii="Georgia" w:hAnsi="Georgia" w:cstheme="minorHAnsi"/>
        </w:rPr>
      </w:pPr>
      <w:r w:rsidRPr="00D815F2">
        <w:rPr>
          <w:rFonts w:ascii="Georgia" w:hAnsi="Georgia" w:cstheme="minorHAnsi"/>
        </w:rPr>
        <w:t>Plenary sessions</w:t>
      </w:r>
    </w:p>
    <w:p w14:paraId="4BEE35B7" w14:textId="77777777" w:rsidR="00FB3CD5" w:rsidRPr="00D815F2" w:rsidRDefault="00FB3CD5" w:rsidP="00FB3CD5">
      <w:pPr>
        <w:pStyle w:val="ListParagraph"/>
        <w:numPr>
          <w:ilvl w:val="0"/>
          <w:numId w:val="1"/>
        </w:numPr>
        <w:spacing w:after="0" w:line="240" w:lineRule="auto"/>
        <w:rPr>
          <w:rFonts w:ascii="Georgia" w:hAnsi="Georgia" w:cstheme="minorHAnsi"/>
        </w:rPr>
      </w:pPr>
      <w:r w:rsidRPr="00D815F2">
        <w:rPr>
          <w:rFonts w:ascii="Georgia" w:hAnsi="Georgia" w:cstheme="minorHAnsi"/>
        </w:rPr>
        <w:t>Keynote speaker(s)</w:t>
      </w:r>
    </w:p>
    <w:p w14:paraId="0C8F7BA2" w14:textId="77777777" w:rsidR="00FB3CD5" w:rsidRPr="00D815F2" w:rsidRDefault="00FB3CD5" w:rsidP="00FB3CD5">
      <w:pPr>
        <w:pStyle w:val="ListParagraph"/>
        <w:numPr>
          <w:ilvl w:val="0"/>
          <w:numId w:val="1"/>
        </w:numPr>
        <w:spacing w:after="0" w:line="240" w:lineRule="auto"/>
        <w:rPr>
          <w:rFonts w:ascii="Georgia" w:hAnsi="Georgia" w:cstheme="minorHAnsi"/>
        </w:rPr>
      </w:pPr>
      <w:r w:rsidRPr="00D815F2">
        <w:rPr>
          <w:rFonts w:ascii="Georgia" w:hAnsi="Georgia" w:cstheme="minorHAnsi"/>
        </w:rPr>
        <w:t>Presidential Reception program</w:t>
      </w:r>
    </w:p>
    <w:p w14:paraId="7786BAA2" w14:textId="77777777" w:rsidR="00FB3CD5" w:rsidRPr="00D815F2" w:rsidRDefault="00FB3CD5" w:rsidP="00FB3CD5">
      <w:pPr>
        <w:pStyle w:val="ListParagraph"/>
        <w:numPr>
          <w:ilvl w:val="0"/>
          <w:numId w:val="1"/>
        </w:numPr>
        <w:spacing w:after="0" w:line="240" w:lineRule="auto"/>
        <w:rPr>
          <w:rFonts w:ascii="Georgia" w:hAnsi="Georgia" w:cstheme="minorHAnsi"/>
        </w:rPr>
      </w:pPr>
      <w:r w:rsidRPr="00D815F2">
        <w:rPr>
          <w:rFonts w:ascii="Georgia" w:hAnsi="Georgia" w:cstheme="minorHAnsi"/>
        </w:rPr>
        <w:t>Special events</w:t>
      </w:r>
    </w:p>
    <w:p w14:paraId="06B2CF51" w14:textId="77777777" w:rsidR="00FB3CD5" w:rsidRPr="00D815F2" w:rsidRDefault="00FB3CD5" w:rsidP="00FB3CD5">
      <w:pPr>
        <w:pStyle w:val="ListParagraph"/>
        <w:numPr>
          <w:ilvl w:val="0"/>
          <w:numId w:val="1"/>
        </w:numPr>
        <w:spacing w:after="0" w:line="240" w:lineRule="auto"/>
        <w:rPr>
          <w:rFonts w:ascii="Georgia" w:hAnsi="Georgia" w:cstheme="minorHAnsi"/>
        </w:rPr>
      </w:pPr>
      <w:r w:rsidRPr="00D815F2">
        <w:rPr>
          <w:rFonts w:ascii="Georgia" w:hAnsi="Georgia" w:cstheme="minorHAnsi"/>
        </w:rPr>
        <w:t>Wednesday opening reception (optional)</w:t>
      </w:r>
    </w:p>
    <w:p w14:paraId="14C810A6" w14:textId="77777777" w:rsidR="00FB3CD5" w:rsidRPr="00D815F2" w:rsidRDefault="00FB3CD5" w:rsidP="00FB3CD5">
      <w:pPr>
        <w:spacing w:after="0" w:line="240" w:lineRule="auto"/>
        <w:rPr>
          <w:rFonts w:ascii="Georgia" w:hAnsi="Georgia" w:cstheme="minorHAnsi"/>
        </w:rPr>
      </w:pPr>
    </w:p>
    <w:p w14:paraId="5A3368F3" w14:textId="77777777" w:rsidR="00FB3CD5" w:rsidRPr="00D815F2" w:rsidRDefault="003304E1" w:rsidP="00FB3CD5">
      <w:pPr>
        <w:spacing w:after="0" w:line="240" w:lineRule="auto"/>
        <w:rPr>
          <w:rFonts w:ascii="Georgia" w:hAnsi="Georgia" w:cstheme="minorHAnsi"/>
        </w:rPr>
      </w:pPr>
      <w:r w:rsidRPr="00D815F2">
        <w:rPr>
          <w:rFonts w:ascii="Georgia" w:hAnsi="Georgia" w:cstheme="minorHAnsi"/>
        </w:rPr>
        <w:t>The office is responsible for s</w:t>
      </w:r>
      <w:r w:rsidR="00FB3CD5" w:rsidRPr="00D815F2">
        <w:rPr>
          <w:rFonts w:ascii="Georgia" w:hAnsi="Georgia" w:cstheme="minorHAnsi"/>
        </w:rPr>
        <w:t>upport</w:t>
      </w:r>
      <w:r w:rsidRPr="00D815F2">
        <w:rPr>
          <w:rFonts w:ascii="Georgia" w:hAnsi="Georgia" w:cstheme="minorHAnsi"/>
        </w:rPr>
        <w:t xml:space="preserve">ing the program co-chairs efforts </w:t>
      </w:r>
      <w:proofErr w:type="gramStart"/>
      <w:r w:rsidRPr="00D815F2">
        <w:rPr>
          <w:rFonts w:ascii="Georgia" w:hAnsi="Georgia" w:cstheme="minorHAnsi"/>
        </w:rPr>
        <w:t>by</w:t>
      </w:r>
      <w:proofErr w:type="gramEnd"/>
      <w:r w:rsidRPr="00D815F2">
        <w:rPr>
          <w:rFonts w:ascii="Georgia" w:hAnsi="Georgia" w:cstheme="minorHAnsi"/>
        </w:rPr>
        <w:t>:</w:t>
      </w:r>
    </w:p>
    <w:p w14:paraId="014E1869" w14:textId="77777777" w:rsidR="00FB3CD5" w:rsidRPr="00D815F2" w:rsidRDefault="00FB3CD5" w:rsidP="00FB3CD5">
      <w:pPr>
        <w:pStyle w:val="ListParagraph"/>
        <w:numPr>
          <w:ilvl w:val="0"/>
          <w:numId w:val="2"/>
        </w:numPr>
        <w:spacing w:after="0" w:line="240" w:lineRule="auto"/>
        <w:rPr>
          <w:rFonts w:ascii="Georgia" w:hAnsi="Georgia" w:cstheme="minorHAnsi"/>
        </w:rPr>
      </w:pPr>
      <w:r w:rsidRPr="00D815F2">
        <w:rPr>
          <w:rFonts w:ascii="Georgia" w:hAnsi="Georgia" w:cstheme="minorHAnsi"/>
        </w:rPr>
        <w:t>Provid</w:t>
      </w:r>
      <w:r w:rsidR="00334F0B" w:rsidRPr="00D815F2">
        <w:rPr>
          <w:rFonts w:ascii="Georgia" w:hAnsi="Georgia" w:cstheme="minorHAnsi"/>
        </w:rPr>
        <w:t>ing</w:t>
      </w:r>
      <w:r w:rsidRPr="00D815F2">
        <w:rPr>
          <w:rFonts w:ascii="Georgia" w:hAnsi="Georgia" w:cstheme="minorHAnsi"/>
        </w:rPr>
        <w:t xml:space="preserve"> program chairs with regular data files and any reports they may find useful or request.</w:t>
      </w:r>
    </w:p>
    <w:p w14:paraId="2C0B175D" w14:textId="77777777" w:rsidR="00FB3CD5" w:rsidRPr="00D815F2" w:rsidRDefault="00FB3CD5" w:rsidP="00FB3CD5">
      <w:pPr>
        <w:pStyle w:val="ListParagraph"/>
        <w:numPr>
          <w:ilvl w:val="0"/>
          <w:numId w:val="2"/>
        </w:numPr>
        <w:spacing w:after="0" w:line="240" w:lineRule="auto"/>
        <w:rPr>
          <w:rFonts w:ascii="Georgia" w:hAnsi="Georgia" w:cstheme="minorHAnsi"/>
        </w:rPr>
      </w:pPr>
      <w:r w:rsidRPr="00D815F2">
        <w:rPr>
          <w:rFonts w:ascii="Georgia" w:hAnsi="Georgia" w:cstheme="minorHAnsi"/>
        </w:rPr>
        <w:t>Send</w:t>
      </w:r>
      <w:r w:rsidR="003304E1" w:rsidRPr="00D815F2">
        <w:rPr>
          <w:rFonts w:ascii="Georgia" w:hAnsi="Georgia" w:cstheme="minorHAnsi"/>
        </w:rPr>
        <w:t>ing</w:t>
      </w:r>
      <w:r w:rsidRPr="00D815F2">
        <w:rPr>
          <w:rFonts w:ascii="Georgia" w:hAnsi="Georgia" w:cstheme="minorHAnsi"/>
        </w:rPr>
        <w:t xml:space="preserve"> acceptance and rejection emails to all presenters</w:t>
      </w:r>
      <w:r w:rsidR="00473124" w:rsidRPr="00D815F2">
        <w:rPr>
          <w:rFonts w:ascii="Georgia" w:hAnsi="Georgia" w:cstheme="minorHAnsi"/>
        </w:rPr>
        <w:t>.</w:t>
      </w:r>
    </w:p>
    <w:p w14:paraId="408C0C80" w14:textId="77777777" w:rsidR="00FB3CD5" w:rsidRPr="00D815F2" w:rsidRDefault="00FB3CD5" w:rsidP="00FB3CD5">
      <w:pPr>
        <w:pStyle w:val="ListParagraph"/>
        <w:numPr>
          <w:ilvl w:val="0"/>
          <w:numId w:val="2"/>
        </w:numPr>
        <w:spacing w:after="0" w:line="240" w:lineRule="auto"/>
        <w:rPr>
          <w:rFonts w:ascii="Georgia" w:hAnsi="Georgia" w:cstheme="minorHAnsi"/>
        </w:rPr>
      </w:pPr>
      <w:r w:rsidRPr="00D815F2">
        <w:rPr>
          <w:rFonts w:ascii="Georgia" w:hAnsi="Georgia" w:cstheme="minorHAnsi"/>
        </w:rPr>
        <w:t>Send</w:t>
      </w:r>
      <w:r w:rsidR="003304E1" w:rsidRPr="00D815F2">
        <w:rPr>
          <w:rFonts w:ascii="Georgia" w:hAnsi="Georgia" w:cstheme="minorHAnsi"/>
        </w:rPr>
        <w:t xml:space="preserve">ing </w:t>
      </w:r>
      <w:r w:rsidRPr="00D815F2">
        <w:rPr>
          <w:rFonts w:ascii="Georgia" w:hAnsi="Georgia" w:cstheme="minorHAnsi"/>
        </w:rPr>
        <w:t>presenters periodic emails providing necessary meeting information during the spring and summer. Acceptance email</w:t>
      </w:r>
      <w:r w:rsidR="00334F0B" w:rsidRPr="00D815F2">
        <w:rPr>
          <w:rFonts w:ascii="Georgia" w:hAnsi="Georgia" w:cstheme="minorHAnsi"/>
        </w:rPr>
        <w:t>s</w:t>
      </w:r>
      <w:r w:rsidRPr="00D815F2">
        <w:rPr>
          <w:rFonts w:ascii="Georgia" w:hAnsi="Georgia" w:cstheme="minorHAnsi"/>
        </w:rPr>
        <w:t xml:space="preserve"> include information about available scholarships, AV policy. Information about their session including contact information and session format</w:t>
      </w:r>
      <w:r w:rsidR="003304E1" w:rsidRPr="00D815F2">
        <w:rPr>
          <w:rFonts w:ascii="Georgia" w:hAnsi="Georgia" w:cstheme="minorHAnsi"/>
        </w:rPr>
        <w:t>.</w:t>
      </w:r>
      <w:r w:rsidRPr="00D815F2">
        <w:rPr>
          <w:rFonts w:ascii="Georgia" w:hAnsi="Georgia" w:cstheme="minorHAnsi"/>
        </w:rPr>
        <w:t xml:space="preserve"> Reminders about registering online for the meeting, hotels, etc. </w:t>
      </w:r>
      <w:r w:rsidR="003304E1" w:rsidRPr="00D815F2">
        <w:rPr>
          <w:rFonts w:ascii="Georgia" w:hAnsi="Georgia" w:cstheme="minorHAnsi"/>
        </w:rPr>
        <w:t>Set up a schedule of communication so that presenters register on time.</w:t>
      </w:r>
    </w:p>
    <w:p w14:paraId="57C854F1" w14:textId="77777777" w:rsidR="00FB3CD5" w:rsidRPr="00D815F2" w:rsidRDefault="00FB3CD5" w:rsidP="00FB3CD5">
      <w:pPr>
        <w:pStyle w:val="ListParagraph"/>
        <w:numPr>
          <w:ilvl w:val="0"/>
          <w:numId w:val="2"/>
        </w:numPr>
        <w:spacing w:after="0" w:line="240" w:lineRule="auto"/>
        <w:rPr>
          <w:rFonts w:ascii="Georgia" w:hAnsi="Georgia" w:cstheme="minorHAnsi"/>
        </w:rPr>
      </w:pPr>
      <w:r w:rsidRPr="00D815F2">
        <w:rPr>
          <w:rFonts w:ascii="Georgia" w:hAnsi="Georgia" w:cstheme="minorHAnsi"/>
        </w:rPr>
        <w:t>Develop online meeting registration system. Should be available in May at the latest. Monitor registrations and assist those registering.</w:t>
      </w:r>
    </w:p>
    <w:p w14:paraId="3B6F79D1" w14:textId="77777777" w:rsidR="00FB3CD5" w:rsidRPr="00D815F2" w:rsidRDefault="00FB3CD5" w:rsidP="00FB3CD5">
      <w:pPr>
        <w:pStyle w:val="ListParagraph"/>
        <w:numPr>
          <w:ilvl w:val="0"/>
          <w:numId w:val="2"/>
        </w:numPr>
        <w:spacing w:after="0" w:line="240" w:lineRule="auto"/>
        <w:rPr>
          <w:rFonts w:ascii="Georgia" w:hAnsi="Georgia" w:cstheme="minorHAnsi"/>
        </w:rPr>
      </w:pPr>
      <w:r w:rsidRPr="00D815F2">
        <w:rPr>
          <w:rFonts w:ascii="Georgia" w:hAnsi="Georgia" w:cstheme="minorHAnsi"/>
        </w:rPr>
        <w:t>Set up comp registration system for scholarship recipients, plenary, etc.</w:t>
      </w:r>
    </w:p>
    <w:p w14:paraId="3EA11FB7" w14:textId="77777777" w:rsidR="00FB3CD5" w:rsidRPr="00D815F2" w:rsidRDefault="00FB3CD5" w:rsidP="00FB3CD5">
      <w:pPr>
        <w:spacing w:after="0" w:line="240" w:lineRule="auto"/>
        <w:rPr>
          <w:rFonts w:ascii="Georgia" w:hAnsi="Georgia" w:cstheme="minorHAnsi"/>
        </w:rPr>
      </w:pPr>
    </w:p>
    <w:p w14:paraId="464A92AF" w14:textId="77777777" w:rsidR="00FB3CD5" w:rsidRPr="00D815F2" w:rsidRDefault="002510BC" w:rsidP="00FB3CD5">
      <w:pPr>
        <w:spacing w:after="0" w:line="240" w:lineRule="auto"/>
        <w:rPr>
          <w:rFonts w:ascii="Georgia" w:hAnsi="Georgia" w:cstheme="minorHAnsi"/>
        </w:rPr>
      </w:pPr>
      <w:r w:rsidRPr="00D815F2">
        <w:rPr>
          <w:rFonts w:ascii="Georgia" w:hAnsi="Georgia" w:cstheme="minorHAnsi"/>
        </w:rPr>
        <w:t>Online and Print</w:t>
      </w:r>
      <w:r w:rsidR="00FB3CD5" w:rsidRPr="00D815F2">
        <w:rPr>
          <w:rFonts w:ascii="Georgia" w:hAnsi="Georgia" w:cstheme="minorHAnsi"/>
        </w:rPr>
        <w:t xml:space="preserve"> Program</w:t>
      </w:r>
    </w:p>
    <w:p w14:paraId="35EA304C" w14:textId="77777777" w:rsidR="00FB3CD5" w:rsidRPr="00D815F2" w:rsidRDefault="00FB3CD5" w:rsidP="00FB3CD5">
      <w:pPr>
        <w:spacing w:after="0" w:line="240" w:lineRule="auto"/>
        <w:rPr>
          <w:rFonts w:ascii="Georgia" w:hAnsi="Georgia" w:cstheme="minorHAnsi"/>
        </w:rPr>
      </w:pPr>
    </w:p>
    <w:p w14:paraId="744B9C96"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rPr>
        <w:t xml:space="preserve">The first portion of the program available to the public is the session schedule. </w:t>
      </w:r>
      <w:proofErr w:type="gramStart"/>
      <w:r w:rsidRPr="00D815F2">
        <w:rPr>
          <w:rFonts w:ascii="Georgia" w:hAnsi="Georgia" w:cstheme="minorHAnsi"/>
        </w:rPr>
        <w:t>This is used by many participants to make their travel plans</w:t>
      </w:r>
      <w:proofErr w:type="gramEnd"/>
      <w:r w:rsidRPr="00D815F2">
        <w:rPr>
          <w:rFonts w:ascii="Georgia" w:hAnsi="Georgia" w:cstheme="minorHAnsi"/>
        </w:rPr>
        <w:t xml:space="preserve">. Once the program chairs have made their decisions about </w:t>
      </w:r>
      <w:r w:rsidR="00B632F4" w:rsidRPr="00D815F2">
        <w:rPr>
          <w:rFonts w:ascii="Georgia" w:hAnsi="Georgia" w:cstheme="minorHAnsi"/>
        </w:rPr>
        <w:t>submissions</w:t>
      </w:r>
      <w:r w:rsidRPr="00D815F2">
        <w:rPr>
          <w:rFonts w:ascii="Georgia" w:hAnsi="Georgia" w:cstheme="minorHAnsi"/>
        </w:rPr>
        <w:t xml:space="preserve">, they will create sessions from the individual papers that were accepted. Once all sessions </w:t>
      </w:r>
      <w:proofErr w:type="gramStart"/>
      <w:r w:rsidRPr="00D815F2">
        <w:rPr>
          <w:rFonts w:ascii="Georgia" w:hAnsi="Georgia" w:cstheme="minorHAnsi"/>
        </w:rPr>
        <w:t>are created</w:t>
      </w:r>
      <w:proofErr w:type="gramEnd"/>
      <w:r w:rsidRPr="00D815F2">
        <w:rPr>
          <w:rFonts w:ascii="Georgia" w:hAnsi="Georgia" w:cstheme="minorHAnsi"/>
        </w:rPr>
        <w:t xml:space="preserve">, Program chairs will schedule the sessions into the available rooms, taking care not to schedule like content at the same time. </w:t>
      </w:r>
      <w:r w:rsidR="00A64548" w:rsidRPr="00D815F2">
        <w:rPr>
          <w:rFonts w:ascii="Georgia" w:hAnsi="Georgia" w:cstheme="minorHAnsi"/>
        </w:rPr>
        <w:t xml:space="preserve">The office will add </w:t>
      </w:r>
      <w:r w:rsidRPr="00D815F2">
        <w:rPr>
          <w:rFonts w:ascii="Georgia" w:hAnsi="Georgia" w:cstheme="minorHAnsi"/>
        </w:rPr>
        <w:t xml:space="preserve">plenaries, keynotes, etc. </w:t>
      </w:r>
      <w:r w:rsidR="00A64548" w:rsidRPr="00D815F2">
        <w:rPr>
          <w:rFonts w:ascii="Georgia" w:hAnsi="Georgia" w:cstheme="minorHAnsi"/>
        </w:rPr>
        <w:t>Staff</w:t>
      </w:r>
      <w:r w:rsidRPr="00D815F2">
        <w:rPr>
          <w:rFonts w:ascii="Georgia" w:hAnsi="Georgia" w:cstheme="minorHAnsi"/>
        </w:rPr>
        <w:t xml:space="preserve"> will proof all the online content. Once that </w:t>
      </w:r>
      <w:proofErr w:type="gramStart"/>
      <w:r w:rsidRPr="00D815F2">
        <w:rPr>
          <w:rFonts w:ascii="Georgia" w:hAnsi="Georgia" w:cstheme="minorHAnsi"/>
        </w:rPr>
        <w:t>has been accomplished</w:t>
      </w:r>
      <w:proofErr w:type="gramEnd"/>
      <w:r w:rsidRPr="00D815F2">
        <w:rPr>
          <w:rFonts w:ascii="Georgia" w:hAnsi="Georgia" w:cstheme="minorHAnsi"/>
        </w:rPr>
        <w:t xml:space="preserve">, </w:t>
      </w:r>
      <w:r w:rsidR="00A64548" w:rsidRPr="00D815F2">
        <w:rPr>
          <w:rFonts w:ascii="Georgia" w:hAnsi="Georgia" w:cstheme="minorHAnsi"/>
        </w:rPr>
        <w:t xml:space="preserve">staff will </w:t>
      </w:r>
      <w:r w:rsidRPr="00D815F2">
        <w:rPr>
          <w:rFonts w:ascii="Georgia" w:hAnsi="Georgia" w:cstheme="minorHAnsi"/>
        </w:rPr>
        <w:t xml:space="preserve">notify the software company </w:t>
      </w:r>
      <w:r w:rsidR="00A64548" w:rsidRPr="00D815F2">
        <w:rPr>
          <w:rFonts w:ascii="Georgia" w:hAnsi="Georgia" w:cstheme="minorHAnsi"/>
        </w:rPr>
        <w:t xml:space="preserve">to </w:t>
      </w:r>
      <w:r w:rsidRPr="00D815F2">
        <w:rPr>
          <w:rFonts w:ascii="Georgia" w:hAnsi="Georgia" w:cstheme="minorHAnsi"/>
        </w:rPr>
        <w:t>generate</w:t>
      </w:r>
      <w:r w:rsidR="00A64548" w:rsidRPr="00D815F2">
        <w:rPr>
          <w:rFonts w:ascii="Georgia" w:hAnsi="Georgia" w:cstheme="minorHAnsi"/>
        </w:rPr>
        <w:t xml:space="preserve"> an online program</w:t>
      </w:r>
      <w:r w:rsidRPr="00D815F2">
        <w:rPr>
          <w:rFonts w:ascii="Georgia" w:hAnsi="Georgia" w:cstheme="minorHAnsi"/>
        </w:rPr>
        <w:t xml:space="preserve"> link, and </w:t>
      </w:r>
      <w:r w:rsidR="00A64548" w:rsidRPr="00D815F2">
        <w:rPr>
          <w:rFonts w:ascii="Georgia" w:hAnsi="Georgia" w:cstheme="minorHAnsi"/>
        </w:rPr>
        <w:t xml:space="preserve">the </w:t>
      </w:r>
      <w:r w:rsidRPr="00D815F2">
        <w:rPr>
          <w:rFonts w:ascii="Georgia" w:hAnsi="Georgia" w:cstheme="minorHAnsi"/>
        </w:rPr>
        <w:t xml:space="preserve">office can proof and test. In June, </w:t>
      </w:r>
      <w:r w:rsidR="00A64548" w:rsidRPr="00D815F2">
        <w:rPr>
          <w:rFonts w:ascii="Georgia" w:hAnsi="Georgia" w:cstheme="minorHAnsi"/>
        </w:rPr>
        <w:t xml:space="preserve">the </w:t>
      </w:r>
      <w:r w:rsidRPr="00D815F2">
        <w:rPr>
          <w:rFonts w:ascii="Georgia" w:hAnsi="Georgia" w:cstheme="minorHAnsi"/>
        </w:rPr>
        <w:t xml:space="preserve">link </w:t>
      </w:r>
      <w:proofErr w:type="gramStart"/>
      <w:r w:rsidRPr="00D815F2">
        <w:rPr>
          <w:rFonts w:ascii="Georgia" w:hAnsi="Georgia" w:cstheme="minorHAnsi"/>
        </w:rPr>
        <w:t>can be sent to all presenters and posted on the website, etc</w:t>
      </w:r>
      <w:proofErr w:type="gramEnd"/>
      <w:r w:rsidRPr="00D815F2">
        <w:rPr>
          <w:rFonts w:ascii="Georgia" w:hAnsi="Georgia" w:cstheme="minorHAnsi"/>
        </w:rPr>
        <w:t>. The online program will need continual updating to keep current with additions/changes that happen during the summer.</w:t>
      </w:r>
    </w:p>
    <w:p w14:paraId="13C3238D" w14:textId="77777777" w:rsidR="00FB3CD5" w:rsidRPr="00D815F2" w:rsidRDefault="00FB3CD5" w:rsidP="00FB3CD5">
      <w:pPr>
        <w:spacing w:after="0" w:line="240" w:lineRule="auto"/>
        <w:rPr>
          <w:rFonts w:ascii="Georgia" w:hAnsi="Georgia" w:cstheme="minorHAnsi"/>
        </w:rPr>
      </w:pPr>
    </w:p>
    <w:p w14:paraId="403791D8"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rPr>
        <w:t>Collect and</w:t>
      </w:r>
      <w:r w:rsidR="00A64548" w:rsidRPr="00D815F2">
        <w:rPr>
          <w:rFonts w:ascii="Georgia" w:hAnsi="Georgia" w:cstheme="minorHAnsi"/>
        </w:rPr>
        <w:t>/or</w:t>
      </w:r>
      <w:r w:rsidRPr="00D815F2">
        <w:rPr>
          <w:rFonts w:ascii="Georgia" w:hAnsi="Georgia" w:cstheme="minorHAnsi"/>
        </w:rPr>
        <w:t xml:space="preserve"> write all the text for the front part of the program – sponsors, acknowledgements, welcome letter, keynotes, plenaries, special events, Presidential reception, workshops, tours, images. Add local arrangements info and other general information. </w:t>
      </w:r>
      <w:r w:rsidR="0090063C" w:rsidRPr="00D815F2">
        <w:rPr>
          <w:rFonts w:ascii="Georgia" w:hAnsi="Georgia" w:cstheme="minorHAnsi"/>
        </w:rPr>
        <w:t>Recently the office has included a page for annual award winners and the results of the election</w:t>
      </w:r>
      <w:r w:rsidRPr="00D815F2">
        <w:rPr>
          <w:rFonts w:ascii="Georgia" w:hAnsi="Georgia" w:cstheme="minorHAnsi"/>
        </w:rPr>
        <w:t>.</w:t>
      </w:r>
      <w:r w:rsidR="00DD1751" w:rsidRPr="00D815F2">
        <w:rPr>
          <w:rFonts w:ascii="Georgia" w:hAnsi="Georgia" w:cstheme="minorHAnsi"/>
        </w:rPr>
        <w:t xml:space="preserve"> Just before printing, an index of presenters </w:t>
      </w:r>
      <w:proofErr w:type="gramStart"/>
      <w:r w:rsidR="00DD1751" w:rsidRPr="00D815F2">
        <w:rPr>
          <w:rFonts w:ascii="Georgia" w:hAnsi="Georgia" w:cstheme="minorHAnsi"/>
        </w:rPr>
        <w:t>can be created</w:t>
      </w:r>
      <w:proofErr w:type="gramEnd"/>
      <w:r w:rsidR="00DD1751" w:rsidRPr="00D815F2">
        <w:rPr>
          <w:rFonts w:ascii="Georgia" w:hAnsi="Georgia" w:cstheme="minorHAnsi"/>
        </w:rPr>
        <w:t xml:space="preserve"> from the report menu as well as keyword search if desired. </w:t>
      </w:r>
      <w:r w:rsidRPr="00D815F2">
        <w:rPr>
          <w:rFonts w:ascii="Georgia" w:hAnsi="Georgia" w:cstheme="minorHAnsi"/>
        </w:rPr>
        <w:t xml:space="preserve"> See past programs for general format.</w:t>
      </w:r>
    </w:p>
    <w:p w14:paraId="2EE2D919" w14:textId="77777777" w:rsidR="00DE1CE4" w:rsidRPr="00D815F2" w:rsidRDefault="00DE1CE4" w:rsidP="00FB3CD5">
      <w:pPr>
        <w:spacing w:after="0" w:line="240" w:lineRule="auto"/>
        <w:rPr>
          <w:rFonts w:ascii="Georgia" w:hAnsi="Georgia" w:cstheme="minorHAnsi"/>
        </w:rPr>
      </w:pPr>
    </w:p>
    <w:p w14:paraId="4FAF4E73" w14:textId="77777777" w:rsidR="00DE1CE4" w:rsidRPr="00D815F2" w:rsidRDefault="00DE1CE4" w:rsidP="00FB3CD5">
      <w:pPr>
        <w:spacing w:after="0" w:line="240" w:lineRule="auto"/>
        <w:rPr>
          <w:rFonts w:ascii="Georgia" w:hAnsi="Georgia" w:cstheme="minorHAnsi"/>
        </w:rPr>
      </w:pPr>
      <w:r w:rsidRPr="00D815F2">
        <w:rPr>
          <w:rFonts w:ascii="Georgia" w:hAnsi="Georgia" w:cstheme="minorHAnsi"/>
        </w:rPr>
        <w:t xml:space="preserve">OHA has hired a graphic designer to layout the program for the past several years. It takes a skilled person to produce a </w:t>
      </w:r>
      <w:r w:rsidR="00DD1751" w:rsidRPr="00D815F2">
        <w:rPr>
          <w:rFonts w:ascii="Georgia" w:hAnsi="Georgia" w:cstheme="minorHAnsi"/>
        </w:rPr>
        <w:t xml:space="preserve">print file that </w:t>
      </w:r>
      <w:proofErr w:type="gramStart"/>
      <w:r w:rsidR="00DD1751" w:rsidRPr="00D815F2">
        <w:rPr>
          <w:rFonts w:ascii="Georgia" w:hAnsi="Georgia" w:cstheme="minorHAnsi"/>
        </w:rPr>
        <w:t>can be used</w:t>
      </w:r>
      <w:proofErr w:type="gramEnd"/>
      <w:r w:rsidR="00DD1751" w:rsidRPr="00D815F2">
        <w:rPr>
          <w:rFonts w:ascii="Georgia" w:hAnsi="Georgia" w:cstheme="minorHAnsi"/>
        </w:rPr>
        <w:t xml:space="preserve"> by a professional printer. In 2017, </w:t>
      </w:r>
      <w:r w:rsidR="00556F96">
        <w:rPr>
          <w:rFonts w:ascii="Georgia" w:hAnsi="Georgia" w:cstheme="minorHAnsi"/>
        </w:rPr>
        <w:t>OHA</w:t>
      </w:r>
      <w:r w:rsidR="00DD1751" w:rsidRPr="00D815F2">
        <w:rPr>
          <w:rFonts w:ascii="Georgia" w:hAnsi="Georgia" w:cstheme="minorHAnsi"/>
        </w:rPr>
        <w:t xml:space="preserve"> used Seth Kelly at Helmet Studio in Atlanta. This process takes 2-3 weeks at least, so getting material to the graphic designer in August is key to having a version ready to print in September.</w:t>
      </w:r>
    </w:p>
    <w:p w14:paraId="13617EBA" w14:textId="77777777" w:rsidR="0090063C" w:rsidRPr="00D815F2" w:rsidRDefault="0090063C" w:rsidP="00FB3CD5">
      <w:pPr>
        <w:spacing w:after="0" w:line="240" w:lineRule="auto"/>
        <w:rPr>
          <w:rFonts w:ascii="Georgia" w:hAnsi="Georgia" w:cstheme="minorHAnsi"/>
        </w:rPr>
      </w:pPr>
    </w:p>
    <w:p w14:paraId="1E475D18" w14:textId="77777777" w:rsidR="0090063C" w:rsidRPr="00D815F2" w:rsidRDefault="00DD1751" w:rsidP="00FB3CD5">
      <w:pPr>
        <w:spacing w:after="0" w:line="240" w:lineRule="auto"/>
        <w:rPr>
          <w:rFonts w:ascii="Georgia" w:hAnsi="Georgia" w:cstheme="minorHAnsi"/>
        </w:rPr>
      </w:pPr>
      <w:r w:rsidRPr="00D815F2">
        <w:rPr>
          <w:rFonts w:ascii="Georgia" w:hAnsi="Georgia" w:cstheme="minorHAnsi"/>
        </w:rPr>
        <w:t xml:space="preserve">Hire </w:t>
      </w:r>
      <w:r w:rsidR="0090063C" w:rsidRPr="00D815F2">
        <w:rPr>
          <w:rFonts w:ascii="Georgia" w:hAnsi="Georgia" w:cstheme="minorHAnsi"/>
        </w:rPr>
        <w:t xml:space="preserve">a </w:t>
      </w:r>
      <w:r w:rsidRPr="00D815F2">
        <w:rPr>
          <w:rFonts w:ascii="Georgia" w:hAnsi="Georgia" w:cstheme="minorHAnsi"/>
        </w:rPr>
        <w:t xml:space="preserve">graphic designer and </w:t>
      </w:r>
      <w:r w:rsidR="0090063C" w:rsidRPr="00D815F2">
        <w:rPr>
          <w:rFonts w:ascii="Georgia" w:hAnsi="Georgia" w:cstheme="minorHAnsi"/>
        </w:rPr>
        <w:t>printer for the program well in advance of August. Get deadlines and pricing so that you can get the program printed in time to ship to the annual meeting site. Allow time for proofing and corrections.</w:t>
      </w:r>
    </w:p>
    <w:p w14:paraId="32CB2C0C" w14:textId="77777777" w:rsidR="00FB3CD5" w:rsidRPr="00D815F2" w:rsidRDefault="00FB3CD5" w:rsidP="00FB3CD5">
      <w:pPr>
        <w:spacing w:after="0" w:line="240" w:lineRule="auto"/>
        <w:rPr>
          <w:rFonts w:ascii="Georgia" w:hAnsi="Georgia" w:cstheme="minorHAnsi"/>
        </w:rPr>
      </w:pPr>
    </w:p>
    <w:p w14:paraId="3765A964"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rPr>
        <w:lastRenderedPageBreak/>
        <w:t xml:space="preserve">One of the program chairs should track changes to the program after printing and provide an addendum for the registration packet. The full program </w:t>
      </w:r>
      <w:proofErr w:type="gramStart"/>
      <w:r w:rsidRPr="00D815F2">
        <w:rPr>
          <w:rFonts w:ascii="Georgia" w:hAnsi="Georgia" w:cstheme="minorHAnsi"/>
        </w:rPr>
        <w:t>is usually printed</w:t>
      </w:r>
      <w:proofErr w:type="gramEnd"/>
      <w:r w:rsidRPr="00D815F2">
        <w:rPr>
          <w:rFonts w:ascii="Georgia" w:hAnsi="Georgia" w:cstheme="minorHAnsi"/>
        </w:rPr>
        <w:t xml:space="preserve"> about </w:t>
      </w:r>
      <w:r w:rsidR="0090063C" w:rsidRPr="00D815F2">
        <w:rPr>
          <w:rFonts w:ascii="Georgia" w:hAnsi="Georgia" w:cstheme="minorHAnsi"/>
        </w:rPr>
        <w:t xml:space="preserve">two </w:t>
      </w:r>
      <w:r w:rsidRPr="00D815F2">
        <w:rPr>
          <w:rFonts w:ascii="Georgia" w:hAnsi="Georgia" w:cstheme="minorHAnsi"/>
        </w:rPr>
        <w:t>weeks before the meeting.</w:t>
      </w:r>
    </w:p>
    <w:p w14:paraId="522043C8" w14:textId="77777777" w:rsidR="00FB3CD5" w:rsidRPr="00D815F2" w:rsidRDefault="00FB3CD5" w:rsidP="00FB3CD5">
      <w:pPr>
        <w:spacing w:after="0" w:line="240" w:lineRule="auto"/>
        <w:rPr>
          <w:rFonts w:ascii="Georgia" w:hAnsi="Georgia" w:cstheme="minorHAnsi"/>
        </w:rPr>
      </w:pPr>
    </w:p>
    <w:p w14:paraId="3AD5436C"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rPr>
        <w:t>Local Arrangements</w:t>
      </w:r>
      <w:r w:rsidR="002510BC" w:rsidRPr="00D815F2">
        <w:rPr>
          <w:rFonts w:ascii="Georgia" w:hAnsi="Georgia" w:cstheme="minorHAnsi"/>
        </w:rPr>
        <w:t xml:space="preserve"> Committee</w:t>
      </w:r>
    </w:p>
    <w:p w14:paraId="22885210"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rPr>
        <w:br/>
      </w:r>
      <w:r w:rsidR="005E7E68" w:rsidRPr="00D815F2">
        <w:rPr>
          <w:rFonts w:ascii="Georgia" w:hAnsi="Georgia" w:cstheme="minorHAnsi"/>
        </w:rPr>
        <w:t xml:space="preserve">The Local Arrangements Committee is a group of members who live in or close to the host city. </w:t>
      </w:r>
      <w:r w:rsidR="00334F0B" w:rsidRPr="00D815F2">
        <w:rPr>
          <w:rFonts w:ascii="Georgia" w:hAnsi="Georgia" w:cstheme="minorHAnsi"/>
        </w:rPr>
        <w:t>The Vice President reaches out to potential members to form a committee. Both t</w:t>
      </w:r>
      <w:r w:rsidR="005E7E68" w:rsidRPr="00D815F2">
        <w:rPr>
          <w:rFonts w:ascii="Georgia" w:hAnsi="Georgia" w:cstheme="minorHAnsi"/>
        </w:rPr>
        <w:t>he o</w:t>
      </w:r>
      <w:r w:rsidRPr="00D815F2">
        <w:rPr>
          <w:rFonts w:ascii="Georgia" w:hAnsi="Georgia" w:cstheme="minorHAnsi"/>
        </w:rPr>
        <w:t xml:space="preserve">ffice and VP work directly with local arrangements. </w:t>
      </w:r>
      <w:r w:rsidR="005E7E68" w:rsidRPr="00D815F2">
        <w:rPr>
          <w:rFonts w:ascii="Georgia" w:hAnsi="Georgia" w:cstheme="minorHAnsi"/>
        </w:rPr>
        <w:t>It is helpful to d</w:t>
      </w:r>
      <w:r w:rsidRPr="00D815F2">
        <w:rPr>
          <w:rFonts w:ascii="Georgia" w:hAnsi="Georgia" w:cstheme="minorHAnsi"/>
        </w:rPr>
        <w:t>iscuss communication and responsibilities</w:t>
      </w:r>
      <w:r w:rsidR="005E7E68" w:rsidRPr="00D815F2">
        <w:rPr>
          <w:rFonts w:ascii="Georgia" w:hAnsi="Georgia" w:cstheme="minorHAnsi"/>
        </w:rPr>
        <w:t xml:space="preserve"> of the local arrangements committee</w:t>
      </w:r>
      <w:r w:rsidRPr="00D815F2">
        <w:rPr>
          <w:rFonts w:ascii="Georgia" w:hAnsi="Georgia" w:cstheme="minorHAnsi"/>
        </w:rPr>
        <w:t xml:space="preserve"> with </w:t>
      </w:r>
      <w:r w:rsidR="005E7E68" w:rsidRPr="00D815F2">
        <w:rPr>
          <w:rFonts w:ascii="Georgia" w:hAnsi="Georgia" w:cstheme="minorHAnsi"/>
        </w:rPr>
        <w:t xml:space="preserve">the </w:t>
      </w:r>
      <w:r w:rsidRPr="00D815F2">
        <w:rPr>
          <w:rFonts w:ascii="Georgia" w:hAnsi="Georgia" w:cstheme="minorHAnsi"/>
        </w:rPr>
        <w:t>VP. Program chairs are usually not involved in any local logistics unless it directly relates to a program offering, such as a workshop or offsite session.</w:t>
      </w:r>
    </w:p>
    <w:p w14:paraId="62C102C2" w14:textId="77777777" w:rsidR="00FB3CD5" w:rsidRPr="00D815F2" w:rsidRDefault="00FB3CD5" w:rsidP="00FB3CD5">
      <w:pPr>
        <w:spacing w:after="0" w:line="240" w:lineRule="auto"/>
        <w:rPr>
          <w:rFonts w:ascii="Georgia" w:hAnsi="Georgia" w:cstheme="minorHAnsi"/>
        </w:rPr>
      </w:pPr>
    </w:p>
    <w:p w14:paraId="2193A93D"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rPr>
        <w:t xml:space="preserve">Send local arrangements chairs instructions tailored each year to meet the circumstances. Regular email and phone contact is a good idea. </w:t>
      </w:r>
    </w:p>
    <w:p w14:paraId="38D05E0E" w14:textId="77777777" w:rsidR="00FB3CD5" w:rsidRPr="00D815F2" w:rsidRDefault="00FB3CD5" w:rsidP="00FB3CD5">
      <w:pPr>
        <w:spacing w:after="0" w:line="240" w:lineRule="auto"/>
        <w:rPr>
          <w:rFonts w:ascii="Georgia" w:hAnsi="Georgia" w:cstheme="minorHAnsi"/>
        </w:rPr>
      </w:pPr>
    </w:p>
    <w:p w14:paraId="2CB51135" w14:textId="77777777" w:rsidR="00FB3CD5" w:rsidRPr="00D815F2" w:rsidRDefault="005E7E68" w:rsidP="00FB3CD5">
      <w:pPr>
        <w:spacing w:after="0" w:line="240" w:lineRule="auto"/>
        <w:rPr>
          <w:rFonts w:ascii="Georgia" w:hAnsi="Georgia" w:cstheme="minorHAnsi"/>
        </w:rPr>
      </w:pPr>
      <w:r w:rsidRPr="00D815F2">
        <w:rPr>
          <w:rFonts w:ascii="Georgia" w:hAnsi="Georgia" w:cstheme="minorHAnsi"/>
        </w:rPr>
        <w:t xml:space="preserve">The </w:t>
      </w:r>
      <w:r w:rsidR="00FB3CD5" w:rsidRPr="00D815F2">
        <w:rPr>
          <w:rFonts w:ascii="Georgia" w:hAnsi="Georgia" w:cstheme="minorHAnsi"/>
        </w:rPr>
        <w:t>L</w:t>
      </w:r>
      <w:r w:rsidRPr="00D815F2">
        <w:rPr>
          <w:rFonts w:ascii="Georgia" w:hAnsi="Georgia" w:cstheme="minorHAnsi"/>
        </w:rPr>
        <w:t xml:space="preserve">ocal </w:t>
      </w:r>
      <w:r w:rsidR="00FB3CD5" w:rsidRPr="00D815F2">
        <w:rPr>
          <w:rFonts w:ascii="Georgia" w:hAnsi="Georgia" w:cstheme="minorHAnsi"/>
        </w:rPr>
        <w:t>A</w:t>
      </w:r>
      <w:r w:rsidRPr="00D815F2">
        <w:rPr>
          <w:rFonts w:ascii="Georgia" w:hAnsi="Georgia" w:cstheme="minorHAnsi"/>
        </w:rPr>
        <w:t>rrangements</w:t>
      </w:r>
      <w:r w:rsidR="00FB3CD5" w:rsidRPr="00D815F2">
        <w:rPr>
          <w:rFonts w:ascii="Georgia" w:hAnsi="Georgia" w:cstheme="minorHAnsi"/>
        </w:rPr>
        <w:t xml:space="preserve"> committee is</w:t>
      </w:r>
      <w:r w:rsidRPr="00D815F2">
        <w:rPr>
          <w:rFonts w:ascii="Georgia" w:hAnsi="Georgia" w:cstheme="minorHAnsi"/>
        </w:rPr>
        <w:t xml:space="preserve"> usually</w:t>
      </w:r>
      <w:r w:rsidR="00FB3CD5" w:rsidRPr="00D815F2">
        <w:rPr>
          <w:rFonts w:ascii="Georgia" w:hAnsi="Georgia" w:cstheme="minorHAnsi"/>
        </w:rPr>
        <w:t xml:space="preserve"> responsible </w:t>
      </w:r>
      <w:proofErr w:type="gramStart"/>
      <w:r w:rsidR="00FB3CD5" w:rsidRPr="00D815F2">
        <w:rPr>
          <w:rFonts w:ascii="Georgia" w:hAnsi="Georgia" w:cstheme="minorHAnsi"/>
        </w:rPr>
        <w:t>for</w:t>
      </w:r>
      <w:proofErr w:type="gramEnd"/>
      <w:r w:rsidR="00FB3CD5" w:rsidRPr="00D815F2">
        <w:rPr>
          <w:rFonts w:ascii="Georgia" w:hAnsi="Georgia" w:cstheme="minorHAnsi"/>
        </w:rPr>
        <w:t>:</w:t>
      </w:r>
    </w:p>
    <w:p w14:paraId="3961FB17" w14:textId="77777777" w:rsidR="00FB3CD5" w:rsidRPr="00D815F2" w:rsidRDefault="00FB3CD5" w:rsidP="00FB3CD5">
      <w:pPr>
        <w:spacing w:after="0" w:line="240" w:lineRule="auto"/>
        <w:rPr>
          <w:rFonts w:ascii="Georgia" w:hAnsi="Georgia" w:cstheme="minorHAnsi"/>
        </w:rPr>
      </w:pPr>
    </w:p>
    <w:p w14:paraId="7EEA7D37"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rPr>
        <w:t>Organizing tours – budgeting is important so there is no financial loss</w:t>
      </w:r>
    </w:p>
    <w:p w14:paraId="04D29B59"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rPr>
        <w:t>Providing text for the program for appropriate sessions – alternate hotels, travel tips, interesting local sites, list of committee members</w:t>
      </w:r>
    </w:p>
    <w:p w14:paraId="1E9E5C42"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rPr>
        <w:t xml:space="preserve">Providing helpers for registration desk. </w:t>
      </w:r>
    </w:p>
    <w:p w14:paraId="3C4608EC"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rPr>
        <w:t xml:space="preserve">Organizing dine </w:t>
      </w:r>
      <w:proofErr w:type="spellStart"/>
      <w:r w:rsidRPr="00D815F2">
        <w:rPr>
          <w:rFonts w:ascii="Georgia" w:hAnsi="Georgia" w:cstheme="minorHAnsi"/>
        </w:rPr>
        <w:t>arounds</w:t>
      </w:r>
      <w:proofErr w:type="spellEnd"/>
    </w:p>
    <w:p w14:paraId="65D1215F"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rPr>
        <w:t>Local publicity, including workshops</w:t>
      </w:r>
    </w:p>
    <w:p w14:paraId="22FA18F9"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rPr>
        <w:t>Providing suggestions for local transportation</w:t>
      </w:r>
    </w:p>
    <w:p w14:paraId="6F9CCBAA" w14:textId="77777777" w:rsidR="000A7C3C" w:rsidRPr="00D815F2" w:rsidRDefault="000A7C3C" w:rsidP="00FB3CD5">
      <w:pPr>
        <w:spacing w:after="0" w:line="240" w:lineRule="auto"/>
        <w:rPr>
          <w:rFonts w:ascii="Georgia" w:hAnsi="Georgia" w:cstheme="minorHAnsi"/>
        </w:rPr>
      </w:pPr>
    </w:p>
    <w:p w14:paraId="6D3E3656" w14:textId="77777777" w:rsidR="000A7C3C" w:rsidRPr="00D815F2" w:rsidRDefault="000A7C3C" w:rsidP="00FB3CD5">
      <w:pPr>
        <w:spacing w:after="0" w:line="240" w:lineRule="auto"/>
        <w:rPr>
          <w:rFonts w:ascii="Georgia" w:hAnsi="Georgia" w:cstheme="minorHAnsi"/>
        </w:rPr>
      </w:pPr>
      <w:r w:rsidRPr="00D815F2">
        <w:rPr>
          <w:rFonts w:ascii="Georgia" w:hAnsi="Georgia" w:cstheme="minorHAnsi"/>
        </w:rPr>
        <w:t>Sponsorship</w:t>
      </w:r>
    </w:p>
    <w:p w14:paraId="06B76B92" w14:textId="77777777" w:rsidR="000A7C3C" w:rsidRPr="00D815F2" w:rsidRDefault="000A7C3C" w:rsidP="00FB3CD5">
      <w:pPr>
        <w:spacing w:after="0" w:line="240" w:lineRule="auto"/>
        <w:rPr>
          <w:rFonts w:ascii="Georgia" w:hAnsi="Georgia" w:cstheme="minorHAnsi"/>
        </w:rPr>
      </w:pPr>
    </w:p>
    <w:p w14:paraId="45A669ED" w14:textId="77777777" w:rsidR="000A7C3C" w:rsidRPr="00D815F2" w:rsidRDefault="000A7C3C" w:rsidP="00FB3CD5">
      <w:pPr>
        <w:spacing w:after="0" w:line="240" w:lineRule="auto"/>
        <w:rPr>
          <w:rFonts w:ascii="Georgia" w:hAnsi="Georgia" w:cstheme="minorHAnsi"/>
        </w:rPr>
      </w:pPr>
      <w:r w:rsidRPr="00D815F2">
        <w:rPr>
          <w:rFonts w:ascii="Georgia" w:hAnsi="Georgia" w:cstheme="minorHAnsi"/>
        </w:rPr>
        <w:t xml:space="preserve">A </w:t>
      </w:r>
      <w:r w:rsidR="00C05FA9" w:rsidRPr="00D815F2">
        <w:rPr>
          <w:rFonts w:ascii="Georgia" w:hAnsi="Georgia" w:cstheme="minorHAnsi"/>
        </w:rPr>
        <w:t xml:space="preserve">significant portion of the annual meeting budget consists of sponsorship contributions from oral history programs at Universities, vendors, and other related organizations. Each year, the VP in charge of the meeting and OHA staff confer to determine the best way to approach sponsors and the sponsor levels and benefits. These </w:t>
      </w:r>
      <w:proofErr w:type="gramStart"/>
      <w:r w:rsidR="00C05FA9" w:rsidRPr="00D815F2">
        <w:rPr>
          <w:rFonts w:ascii="Georgia" w:hAnsi="Georgia" w:cstheme="minorHAnsi"/>
        </w:rPr>
        <w:t>are usually tweaked</w:t>
      </w:r>
      <w:proofErr w:type="gramEnd"/>
      <w:r w:rsidR="00C05FA9" w:rsidRPr="00D815F2">
        <w:rPr>
          <w:rFonts w:ascii="Georgia" w:hAnsi="Georgia" w:cstheme="minorHAnsi"/>
        </w:rPr>
        <w:t xml:space="preserve"> each year depending on the location of the meeting and budget goals. </w:t>
      </w:r>
    </w:p>
    <w:p w14:paraId="1C3A712E" w14:textId="77777777" w:rsidR="00C05FA9" w:rsidRPr="00D815F2" w:rsidRDefault="00C05FA9" w:rsidP="00FB3CD5">
      <w:pPr>
        <w:spacing w:after="0" w:line="240" w:lineRule="auto"/>
        <w:rPr>
          <w:rFonts w:ascii="Georgia" w:hAnsi="Georgia" w:cstheme="minorHAnsi"/>
        </w:rPr>
      </w:pPr>
    </w:p>
    <w:p w14:paraId="0914C183" w14:textId="77777777" w:rsidR="00C05FA9" w:rsidRPr="00D815F2" w:rsidRDefault="00C05FA9" w:rsidP="00FB3CD5">
      <w:pPr>
        <w:spacing w:after="0" w:line="240" w:lineRule="auto"/>
        <w:rPr>
          <w:rFonts w:ascii="Georgia" w:hAnsi="Georgia" w:cstheme="minorHAnsi"/>
        </w:rPr>
      </w:pPr>
      <w:r w:rsidRPr="00D815F2">
        <w:rPr>
          <w:rFonts w:ascii="Georgia" w:hAnsi="Georgia" w:cstheme="minorHAnsi"/>
        </w:rPr>
        <w:t xml:space="preserve">A sponsorship packet listing sponsor levels and benefits </w:t>
      </w:r>
      <w:proofErr w:type="gramStart"/>
      <w:r w:rsidRPr="00D815F2">
        <w:rPr>
          <w:rFonts w:ascii="Georgia" w:hAnsi="Georgia" w:cstheme="minorHAnsi"/>
        </w:rPr>
        <w:t>is created by the office and sent the VP</w:t>
      </w:r>
      <w:proofErr w:type="gramEnd"/>
      <w:r w:rsidRPr="00D815F2">
        <w:rPr>
          <w:rFonts w:ascii="Georgia" w:hAnsi="Georgia" w:cstheme="minorHAnsi"/>
        </w:rPr>
        <w:t xml:space="preserve">. The Vice President is in charge of this fundraising effort, but the office helps by suggesting possible sponsors, providing lists of past sponsors, and providing contact information. Once a sponsor has agreed to a certain level of donation, the VP will direct the office to contact that sponsor with an invoice for payment. The invoice </w:t>
      </w:r>
      <w:proofErr w:type="gramStart"/>
      <w:r w:rsidRPr="00D815F2">
        <w:rPr>
          <w:rFonts w:ascii="Georgia" w:hAnsi="Georgia" w:cstheme="minorHAnsi"/>
        </w:rPr>
        <w:t>can be created</w:t>
      </w:r>
      <w:proofErr w:type="gramEnd"/>
      <w:r w:rsidRPr="00D815F2">
        <w:rPr>
          <w:rFonts w:ascii="Georgia" w:hAnsi="Georgia" w:cstheme="minorHAnsi"/>
        </w:rPr>
        <w:t xml:space="preserve"> through </w:t>
      </w:r>
      <w:proofErr w:type="spellStart"/>
      <w:r w:rsidRPr="00D815F2">
        <w:rPr>
          <w:rFonts w:ascii="Georgia" w:hAnsi="Georgia" w:cstheme="minorHAnsi"/>
        </w:rPr>
        <w:t>MemberClicks</w:t>
      </w:r>
      <w:proofErr w:type="spellEnd"/>
      <w:r w:rsidRPr="00D815F2">
        <w:rPr>
          <w:rFonts w:ascii="Georgia" w:hAnsi="Georgia" w:cstheme="minorHAnsi"/>
        </w:rPr>
        <w:t xml:space="preserve"> with an easy link to pay. Create a tracking system to monitor payments and send pleasant reminders to those who have not paid if they go a couple of months past the invoice date. Some can only pay at certain times due to budget constraints or accounting rules. Make a note of any special circumstances and remind them again when they are able to pay.</w:t>
      </w:r>
    </w:p>
    <w:p w14:paraId="7C508339" w14:textId="77777777" w:rsidR="00C05FA9" w:rsidRPr="00D815F2" w:rsidRDefault="00C05FA9" w:rsidP="00FB3CD5">
      <w:pPr>
        <w:spacing w:after="0" w:line="240" w:lineRule="auto"/>
        <w:rPr>
          <w:rFonts w:ascii="Georgia" w:hAnsi="Georgia" w:cstheme="minorHAnsi"/>
        </w:rPr>
      </w:pPr>
    </w:p>
    <w:p w14:paraId="37C70A3C" w14:textId="77777777" w:rsidR="00C05FA9" w:rsidRPr="00D815F2" w:rsidRDefault="00C05FA9" w:rsidP="00FB3CD5">
      <w:pPr>
        <w:spacing w:after="0" w:line="240" w:lineRule="auto"/>
        <w:rPr>
          <w:rFonts w:ascii="Georgia" w:hAnsi="Georgia" w:cstheme="minorHAnsi"/>
        </w:rPr>
      </w:pPr>
      <w:r w:rsidRPr="00D815F2">
        <w:rPr>
          <w:rFonts w:ascii="Georgia" w:hAnsi="Georgia" w:cstheme="minorHAnsi"/>
        </w:rPr>
        <w:t xml:space="preserve">Care </w:t>
      </w:r>
      <w:proofErr w:type="gramStart"/>
      <w:r w:rsidRPr="00D815F2">
        <w:rPr>
          <w:rFonts w:ascii="Georgia" w:hAnsi="Georgia" w:cstheme="minorHAnsi"/>
        </w:rPr>
        <w:t>should be taken</w:t>
      </w:r>
      <w:proofErr w:type="gramEnd"/>
      <w:r w:rsidRPr="00D815F2">
        <w:rPr>
          <w:rFonts w:ascii="Georgia" w:hAnsi="Georgia" w:cstheme="minorHAnsi"/>
        </w:rPr>
        <w:t xml:space="preserve"> to acknowledge the sponsors in all the ways listed in the sponsor packet. Collect ad artwork if they get an ad in the annual meeting program book, include the organizations in sponsor listings in the program book and on banners, and make sponsor signs for the sponsored events. Provide sponsor ribbons at the annual meeting and read out a list of sponsors at the Presidential reception at other large annual meeting gatherings.</w:t>
      </w:r>
    </w:p>
    <w:p w14:paraId="69E06242" w14:textId="77777777" w:rsidR="002510BC" w:rsidRPr="00D815F2" w:rsidRDefault="002510BC" w:rsidP="00FB3CD5">
      <w:pPr>
        <w:spacing w:after="0" w:line="240" w:lineRule="auto"/>
        <w:rPr>
          <w:rFonts w:ascii="Georgia" w:hAnsi="Georgia" w:cstheme="minorHAnsi"/>
        </w:rPr>
      </w:pPr>
    </w:p>
    <w:p w14:paraId="60265C3C" w14:textId="77777777" w:rsidR="00556F96" w:rsidRDefault="00556F96" w:rsidP="002510BC">
      <w:pPr>
        <w:spacing w:after="0" w:line="240" w:lineRule="auto"/>
        <w:rPr>
          <w:rFonts w:ascii="Georgia" w:hAnsi="Georgia" w:cstheme="minorHAnsi"/>
        </w:rPr>
      </w:pPr>
    </w:p>
    <w:p w14:paraId="3AAD56F8" w14:textId="77777777" w:rsidR="002510BC" w:rsidRPr="00D815F2" w:rsidRDefault="002510BC" w:rsidP="002510BC">
      <w:pPr>
        <w:spacing w:after="0" w:line="240" w:lineRule="auto"/>
        <w:rPr>
          <w:rFonts w:ascii="Georgia" w:hAnsi="Georgia" w:cstheme="minorHAnsi"/>
        </w:rPr>
      </w:pPr>
      <w:r w:rsidRPr="00D815F2">
        <w:rPr>
          <w:rFonts w:ascii="Georgia" w:hAnsi="Georgia" w:cstheme="minorHAnsi"/>
        </w:rPr>
        <w:lastRenderedPageBreak/>
        <w:t>Registration</w:t>
      </w:r>
    </w:p>
    <w:p w14:paraId="26EE3486" w14:textId="77777777" w:rsidR="002510BC" w:rsidRPr="00D815F2" w:rsidRDefault="002510BC" w:rsidP="002510BC">
      <w:pPr>
        <w:spacing w:after="0" w:line="240" w:lineRule="auto"/>
        <w:rPr>
          <w:rFonts w:ascii="Georgia" w:hAnsi="Georgia" w:cstheme="minorHAnsi"/>
        </w:rPr>
      </w:pPr>
    </w:p>
    <w:p w14:paraId="1B61B6A6" w14:textId="77777777" w:rsidR="002510BC" w:rsidRPr="00D815F2" w:rsidRDefault="002510BC" w:rsidP="002510BC">
      <w:pPr>
        <w:spacing w:after="0" w:line="240" w:lineRule="auto"/>
        <w:rPr>
          <w:rFonts w:ascii="Georgia" w:hAnsi="Georgia" w:cstheme="minorHAnsi"/>
        </w:rPr>
      </w:pPr>
      <w:r w:rsidRPr="00D815F2">
        <w:rPr>
          <w:rFonts w:ascii="Georgia" w:hAnsi="Georgia" w:cstheme="minorHAnsi"/>
        </w:rPr>
        <w:t xml:space="preserve">Online registration </w:t>
      </w:r>
      <w:proofErr w:type="gramStart"/>
      <w:r w:rsidRPr="00D815F2">
        <w:rPr>
          <w:rFonts w:ascii="Georgia" w:hAnsi="Georgia" w:cstheme="minorHAnsi"/>
        </w:rPr>
        <w:t>is handled</w:t>
      </w:r>
      <w:proofErr w:type="gramEnd"/>
      <w:r w:rsidRPr="00D815F2">
        <w:rPr>
          <w:rFonts w:ascii="Georgia" w:hAnsi="Georgia" w:cstheme="minorHAnsi"/>
        </w:rPr>
        <w:t xml:space="preserve"> through </w:t>
      </w:r>
      <w:proofErr w:type="spellStart"/>
      <w:r w:rsidRPr="00D815F2">
        <w:rPr>
          <w:rFonts w:ascii="Georgia" w:hAnsi="Georgia" w:cstheme="minorHAnsi"/>
        </w:rPr>
        <w:t>MemberClicks</w:t>
      </w:r>
      <w:proofErr w:type="spellEnd"/>
      <w:r w:rsidRPr="00D815F2">
        <w:rPr>
          <w:rFonts w:ascii="Georgia" w:hAnsi="Georgia" w:cstheme="minorHAnsi"/>
        </w:rPr>
        <w:t xml:space="preserve"> software. The registration form </w:t>
      </w:r>
      <w:proofErr w:type="gramStart"/>
      <w:r w:rsidRPr="00D815F2">
        <w:rPr>
          <w:rFonts w:ascii="Georgia" w:hAnsi="Georgia" w:cstheme="minorHAnsi"/>
        </w:rPr>
        <w:t>can be tailored</w:t>
      </w:r>
      <w:proofErr w:type="gramEnd"/>
      <w:r w:rsidRPr="00D815F2">
        <w:rPr>
          <w:rFonts w:ascii="Georgia" w:hAnsi="Georgia" w:cstheme="minorHAnsi"/>
        </w:rPr>
        <w:t xml:space="preserve"> each year with help from </w:t>
      </w:r>
      <w:proofErr w:type="spellStart"/>
      <w:r w:rsidRPr="00D815F2">
        <w:rPr>
          <w:rFonts w:ascii="Georgia" w:hAnsi="Georgia" w:cstheme="minorHAnsi"/>
        </w:rPr>
        <w:t>MemberClicks</w:t>
      </w:r>
      <w:proofErr w:type="spellEnd"/>
      <w:r w:rsidRPr="00D815F2">
        <w:rPr>
          <w:rFonts w:ascii="Georgia" w:hAnsi="Georgia" w:cstheme="minorHAnsi"/>
        </w:rPr>
        <w:t xml:space="preserve"> staff. There is a generic Annual Meeting registration form in the system. All the sessions and payments will need to </w:t>
      </w:r>
      <w:proofErr w:type="gramStart"/>
      <w:r w:rsidRPr="00D815F2">
        <w:rPr>
          <w:rFonts w:ascii="Georgia" w:hAnsi="Georgia" w:cstheme="minorHAnsi"/>
        </w:rPr>
        <w:t>be revised</w:t>
      </w:r>
      <w:proofErr w:type="gramEnd"/>
      <w:r w:rsidRPr="00D815F2">
        <w:rPr>
          <w:rFonts w:ascii="Georgia" w:hAnsi="Georgia" w:cstheme="minorHAnsi"/>
        </w:rPr>
        <w:t xml:space="preserve"> each year. All events that will involve payment or sign up must be ready before registration can open. The process to set up and test online registration takes at least two weeks, so begin this well in advance of when you want to open registration.</w:t>
      </w:r>
    </w:p>
    <w:p w14:paraId="0EA8BA1A" w14:textId="77777777" w:rsidR="002510BC" w:rsidRPr="00D815F2" w:rsidRDefault="002510BC" w:rsidP="002510BC">
      <w:pPr>
        <w:spacing w:after="0" w:line="240" w:lineRule="auto"/>
        <w:rPr>
          <w:rFonts w:ascii="Georgia" w:hAnsi="Georgia" w:cstheme="minorHAnsi"/>
        </w:rPr>
      </w:pPr>
    </w:p>
    <w:p w14:paraId="79F828F8" w14:textId="77777777" w:rsidR="002510BC" w:rsidRPr="00D815F2" w:rsidRDefault="002510BC" w:rsidP="002510BC">
      <w:pPr>
        <w:spacing w:after="0" w:line="240" w:lineRule="auto"/>
        <w:rPr>
          <w:rFonts w:ascii="Georgia" w:hAnsi="Georgia" w:cstheme="minorHAnsi"/>
        </w:rPr>
      </w:pPr>
      <w:proofErr w:type="spellStart"/>
      <w:r w:rsidRPr="00D815F2">
        <w:rPr>
          <w:rFonts w:ascii="Georgia" w:hAnsi="Georgia" w:cstheme="minorHAnsi"/>
        </w:rPr>
        <w:t>MemberClicks</w:t>
      </w:r>
      <w:proofErr w:type="spellEnd"/>
      <w:r w:rsidRPr="00D815F2">
        <w:rPr>
          <w:rFonts w:ascii="Georgia" w:hAnsi="Georgia" w:cstheme="minorHAnsi"/>
        </w:rPr>
        <w:t xml:space="preserve"> software will allow staff to track registration, compare registrant lists with program participants, and create reports to give to workshop and tour leaders.  </w:t>
      </w:r>
    </w:p>
    <w:p w14:paraId="4048B4C5" w14:textId="77777777" w:rsidR="00C71D7C" w:rsidRPr="00D815F2" w:rsidRDefault="00C71D7C" w:rsidP="00FB3CD5">
      <w:pPr>
        <w:spacing w:after="0" w:line="240" w:lineRule="auto"/>
        <w:rPr>
          <w:rFonts w:ascii="Georgia" w:hAnsi="Georgia" w:cstheme="minorHAnsi"/>
        </w:rPr>
      </w:pPr>
    </w:p>
    <w:p w14:paraId="404BBB04"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rPr>
        <w:t>Exhibits and advertising</w:t>
      </w:r>
    </w:p>
    <w:p w14:paraId="34524CF0" w14:textId="77777777" w:rsidR="00FB3CD5" w:rsidRPr="00D815F2" w:rsidRDefault="00FB3CD5" w:rsidP="00FB3CD5">
      <w:pPr>
        <w:spacing w:after="0" w:line="240" w:lineRule="auto"/>
        <w:rPr>
          <w:rFonts w:ascii="Georgia" w:hAnsi="Georgia" w:cstheme="minorHAnsi"/>
        </w:rPr>
      </w:pPr>
    </w:p>
    <w:p w14:paraId="545E6DC6"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rPr>
        <w:t>A combined advertising/exhibit email is sent out each year</w:t>
      </w:r>
      <w:r w:rsidR="002510BC" w:rsidRPr="00D815F2">
        <w:rPr>
          <w:rFonts w:ascii="Georgia" w:hAnsi="Georgia" w:cstheme="minorHAnsi"/>
        </w:rPr>
        <w:t xml:space="preserve"> to recruit participants. </w:t>
      </w:r>
      <w:r w:rsidRPr="00D815F2">
        <w:rPr>
          <w:rFonts w:ascii="Georgia" w:hAnsi="Georgia" w:cstheme="minorHAnsi"/>
        </w:rPr>
        <w:t xml:space="preserve">It is helpful to create a spreadsheet of contacts, email communication, payments, etc. </w:t>
      </w:r>
    </w:p>
    <w:p w14:paraId="45A635EC" w14:textId="77777777" w:rsidR="00FB3CD5" w:rsidRPr="00D815F2" w:rsidRDefault="00FB3CD5" w:rsidP="00FB3CD5">
      <w:pPr>
        <w:spacing w:after="0" w:line="240" w:lineRule="auto"/>
        <w:rPr>
          <w:rFonts w:ascii="Georgia" w:hAnsi="Georgia" w:cstheme="minorHAnsi"/>
        </w:rPr>
      </w:pPr>
    </w:p>
    <w:p w14:paraId="146F7548"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rPr>
        <w:t xml:space="preserve">OHA has allowed both “manned” and “unmanned” tables in the Exhibit Hall. We normally have </w:t>
      </w:r>
      <w:r w:rsidR="002510BC" w:rsidRPr="00D815F2">
        <w:rPr>
          <w:rFonts w:ascii="Georgia" w:hAnsi="Georgia" w:cstheme="minorHAnsi"/>
        </w:rPr>
        <w:t xml:space="preserve">staff attend from </w:t>
      </w:r>
      <w:r w:rsidRPr="00D815F2">
        <w:rPr>
          <w:rFonts w:ascii="Georgia" w:hAnsi="Georgia" w:cstheme="minorHAnsi"/>
        </w:rPr>
        <w:t>Oxford, Palgrave</w:t>
      </w:r>
      <w:r w:rsidR="002510BC" w:rsidRPr="00D815F2">
        <w:rPr>
          <w:rFonts w:ascii="Georgia" w:hAnsi="Georgia" w:cstheme="minorHAnsi"/>
        </w:rPr>
        <w:t xml:space="preserve"> Macmillan</w:t>
      </w:r>
      <w:r w:rsidRPr="00D815F2">
        <w:rPr>
          <w:rFonts w:ascii="Georgia" w:hAnsi="Georgia" w:cstheme="minorHAnsi"/>
        </w:rPr>
        <w:t>, A</w:t>
      </w:r>
      <w:r w:rsidR="002510BC" w:rsidRPr="00D815F2">
        <w:rPr>
          <w:rFonts w:ascii="Georgia" w:hAnsi="Georgia" w:cstheme="minorHAnsi"/>
        </w:rPr>
        <w:t xml:space="preserve">udio Transcription Center, </w:t>
      </w:r>
      <w:r w:rsidRPr="00D815F2">
        <w:rPr>
          <w:rFonts w:ascii="Georgia" w:hAnsi="Georgia" w:cstheme="minorHAnsi"/>
        </w:rPr>
        <w:t xml:space="preserve">Voices of Witness, </w:t>
      </w:r>
      <w:r w:rsidR="002510BC" w:rsidRPr="00D815F2">
        <w:rPr>
          <w:rFonts w:ascii="Georgia" w:hAnsi="Georgia" w:cstheme="minorHAnsi"/>
        </w:rPr>
        <w:t xml:space="preserve">and a few others. </w:t>
      </w:r>
      <w:r w:rsidRPr="00D815F2">
        <w:rPr>
          <w:rFonts w:ascii="Georgia" w:hAnsi="Georgia" w:cstheme="minorHAnsi"/>
        </w:rPr>
        <w:t xml:space="preserve">OHA offers to display books for those who cannot send a representative. The sample books </w:t>
      </w:r>
      <w:proofErr w:type="gramStart"/>
      <w:r w:rsidRPr="00D815F2">
        <w:rPr>
          <w:rFonts w:ascii="Georgia" w:hAnsi="Georgia" w:cstheme="minorHAnsi"/>
        </w:rPr>
        <w:t>are not returned</w:t>
      </w:r>
      <w:proofErr w:type="gramEnd"/>
      <w:r w:rsidRPr="00D815F2">
        <w:rPr>
          <w:rFonts w:ascii="Georgia" w:hAnsi="Georgia" w:cstheme="minorHAnsi"/>
        </w:rPr>
        <w:t xml:space="preserve"> but are distributed to students, volunteers, etc.</w:t>
      </w:r>
      <w:r w:rsidR="002510BC" w:rsidRPr="00D815F2">
        <w:rPr>
          <w:rFonts w:ascii="Georgia" w:hAnsi="Georgia" w:cstheme="minorHAnsi"/>
        </w:rPr>
        <w:t xml:space="preserve"> Exhibitors may ship materials to the hotel in advance, and OHA provides the shipping address and set-up hours to the exhibitors in August.</w:t>
      </w:r>
    </w:p>
    <w:p w14:paraId="12F2F6C5" w14:textId="77777777" w:rsidR="00FB3CD5" w:rsidRPr="00D815F2" w:rsidRDefault="00FB3CD5" w:rsidP="00FB3CD5">
      <w:pPr>
        <w:spacing w:after="0" w:line="240" w:lineRule="auto"/>
        <w:rPr>
          <w:rFonts w:ascii="Georgia" w:hAnsi="Georgia" w:cstheme="minorHAnsi"/>
        </w:rPr>
      </w:pPr>
    </w:p>
    <w:p w14:paraId="0DF18C1B" w14:textId="77777777" w:rsidR="00046EBB" w:rsidRPr="00D815F2" w:rsidRDefault="00046EBB" w:rsidP="00046EBB">
      <w:pPr>
        <w:spacing w:after="0" w:line="240" w:lineRule="auto"/>
        <w:rPr>
          <w:rFonts w:ascii="Georgia" w:hAnsi="Georgia" w:cstheme="minorHAnsi"/>
        </w:rPr>
      </w:pPr>
      <w:r w:rsidRPr="00D815F2">
        <w:rPr>
          <w:rFonts w:ascii="Georgia" w:hAnsi="Georgia" w:cstheme="minorHAnsi"/>
        </w:rPr>
        <w:t xml:space="preserve">Prior to laying out the program, you may want to email or call any advertisers who have not responded to see if they are interested. Sometimes you will get a few more </w:t>
      </w:r>
      <w:r w:rsidR="00556F96">
        <w:rPr>
          <w:rFonts w:ascii="Georgia" w:hAnsi="Georgia" w:cstheme="minorHAnsi"/>
        </w:rPr>
        <w:t>participants</w:t>
      </w:r>
      <w:r w:rsidRPr="00D815F2">
        <w:rPr>
          <w:rFonts w:ascii="Georgia" w:hAnsi="Georgia" w:cstheme="minorHAnsi"/>
        </w:rPr>
        <w:t xml:space="preserve"> this way.</w:t>
      </w:r>
    </w:p>
    <w:p w14:paraId="0698A58E" w14:textId="77777777" w:rsidR="00742FC7" w:rsidRPr="00D815F2" w:rsidRDefault="00742FC7" w:rsidP="00046EBB">
      <w:pPr>
        <w:spacing w:after="0" w:line="240" w:lineRule="auto"/>
        <w:rPr>
          <w:rFonts w:ascii="Georgia" w:hAnsi="Georgia" w:cstheme="minorHAnsi"/>
        </w:rPr>
      </w:pPr>
    </w:p>
    <w:p w14:paraId="2913DF7A" w14:textId="77777777" w:rsidR="00742FC7" w:rsidRPr="00D815F2" w:rsidRDefault="00742FC7" w:rsidP="00046EBB">
      <w:pPr>
        <w:spacing w:after="0" w:line="240" w:lineRule="auto"/>
        <w:rPr>
          <w:rFonts w:ascii="Georgia" w:hAnsi="Georgia" w:cstheme="minorHAnsi"/>
        </w:rPr>
      </w:pPr>
      <w:r w:rsidRPr="00D815F2">
        <w:rPr>
          <w:rFonts w:ascii="Georgia" w:hAnsi="Georgia" w:cstheme="minorHAnsi"/>
        </w:rPr>
        <w:t xml:space="preserve">AV </w:t>
      </w:r>
      <w:r w:rsidR="00334F0B" w:rsidRPr="00D815F2">
        <w:rPr>
          <w:rFonts w:ascii="Georgia" w:hAnsi="Georgia" w:cstheme="minorHAnsi"/>
        </w:rPr>
        <w:t>V</w:t>
      </w:r>
      <w:r w:rsidRPr="00D815F2">
        <w:rPr>
          <w:rFonts w:ascii="Georgia" w:hAnsi="Georgia" w:cstheme="minorHAnsi"/>
        </w:rPr>
        <w:t>endor</w:t>
      </w:r>
    </w:p>
    <w:p w14:paraId="7A710935" w14:textId="77777777" w:rsidR="00742FC7" w:rsidRPr="00D815F2" w:rsidRDefault="00742FC7" w:rsidP="00046EBB">
      <w:pPr>
        <w:spacing w:after="0" w:line="240" w:lineRule="auto"/>
        <w:rPr>
          <w:rFonts w:ascii="Georgia" w:hAnsi="Georgia" w:cstheme="minorHAnsi"/>
        </w:rPr>
      </w:pPr>
    </w:p>
    <w:p w14:paraId="5D7B37CE" w14:textId="77777777" w:rsidR="00742FC7" w:rsidRPr="00D815F2" w:rsidRDefault="00742FC7" w:rsidP="00046EBB">
      <w:pPr>
        <w:spacing w:after="0" w:line="240" w:lineRule="auto"/>
        <w:rPr>
          <w:rFonts w:ascii="Georgia" w:hAnsi="Georgia" w:cstheme="minorHAnsi"/>
        </w:rPr>
      </w:pPr>
      <w:r w:rsidRPr="00D815F2">
        <w:rPr>
          <w:rFonts w:ascii="Georgia" w:hAnsi="Georgia" w:cstheme="minorHAnsi"/>
        </w:rPr>
        <w:t>OHA has been contracting with an outside vendor to provide AV services at the annual meeting. OHA has a policy of provid</w:t>
      </w:r>
      <w:r w:rsidR="00334F0B" w:rsidRPr="00D815F2">
        <w:rPr>
          <w:rFonts w:ascii="Georgia" w:hAnsi="Georgia" w:cstheme="minorHAnsi"/>
        </w:rPr>
        <w:t xml:space="preserve">ing </w:t>
      </w:r>
      <w:r w:rsidRPr="00D815F2">
        <w:rPr>
          <w:rFonts w:ascii="Georgia" w:hAnsi="Georgia" w:cstheme="minorHAnsi"/>
        </w:rPr>
        <w:t xml:space="preserve">a LCD projector, screen, and speakers in every room for every regular session. We also provide the AV required for keynote and plenary speakers and special performances and presentations. Hotels and venues have the capacity to provide AV, but OHA has found it much less expensive to use an outside vendor. For the past several years, Tech Express out of St. Louis has been our AV vendor. After the meeting </w:t>
      </w:r>
      <w:proofErr w:type="gramStart"/>
      <w:r w:rsidRPr="00D815F2">
        <w:rPr>
          <w:rFonts w:ascii="Georgia" w:hAnsi="Georgia" w:cstheme="minorHAnsi"/>
        </w:rPr>
        <w:t>has been scheduled</w:t>
      </w:r>
      <w:proofErr w:type="gramEnd"/>
      <w:r w:rsidRPr="00D815F2">
        <w:rPr>
          <w:rFonts w:ascii="Georgia" w:hAnsi="Georgia" w:cstheme="minorHAnsi"/>
        </w:rPr>
        <w:t>, we send a spreadsheet of the session rooms and AV needs. Tech Express sends a quote, and we sign a contract for services.</w:t>
      </w:r>
    </w:p>
    <w:p w14:paraId="5B18B5EC" w14:textId="77777777" w:rsidR="00742FC7" w:rsidRPr="00D815F2" w:rsidRDefault="00742FC7" w:rsidP="00046EBB">
      <w:pPr>
        <w:spacing w:after="0" w:line="240" w:lineRule="auto"/>
        <w:rPr>
          <w:rFonts w:ascii="Georgia" w:hAnsi="Georgia" w:cstheme="minorHAnsi"/>
        </w:rPr>
      </w:pPr>
    </w:p>
    <w:p w14:paraId="5E0801A3" w14:textId="77777777" w:rsidR="00742FC7" w:rsidRPr="00D815F2" w:rsidRDefault="00742FC7" w:rsidP="00046EBB">
      <w:pPr>
        <w:spacing w:after="0" w:line="240" w:lineRule="auto"/>
        <w:rPr>
          <w:rFonts w:ascii="Georgia" w:hAnsi="Georgia" w:cstheme="minorHAnsi"/>
        </w:rPr>
      </w:pPr>
      <w:r w:rsidRPr="00D815F2">
        <w:rPr>
          <w:rFonts w:ascii="Georgia" w:hAnsi="Georgia" w:cstheme="minorHAnsi"/>
        </w:rPr>
        <w:t xml:space="preserve">Tech Express will arrive on Tuesday night to set up for Wednesday workshop and events. They provide all the equipment and one staff member who works all day as the AV support. The staff person checks in with each session room prior to all sessions to troubleshoot AV. OHA normally provides a hotel room at no cost to the AV staff person so they can be very close by! We pay the final bill after receiving an invoice post-meeting. </w:t>
      </w:r>
    </w:p>
    <w:p w14:paraId="7433C16C" w14:textId="77777777" w:rsidR="00CB0F9D" w:rsidRPr="00D815F2" w:rsidRDefault="00CB0F9D" w:rsidP="00046EBB">
      <w:pPr>
        <w:spacing w:after="0" w:line="240" w:lineRule="auto"/>
        <w:rPr>
          <w:rFonts w:ascii="Georgia" w:hAnsi="Georgia" w:cstheme="minorHAnsi"/>
        </w:rPr>
      </w:pPr>
    </w:p>
    <w:p w14:paraId="00904C11" w14:textId="77777777" w:rsidR="00BD685C" w:rsidRPr="00D815F2" w:rsidRDefault="00BD685C" w:rsidP="00046EBB">
      <w:pPr>
        <w:spacing w:after="0" w:line="240" w:lineRule="auto"/>
        <w:rPr>
          <w:rFonts w:ascii="Georgia" w:hAnsi="Georgia" w:cstheme="minorHAnsi"/>
        </w:rPr>
      </w:pPr>
      <w:r w:rsidRPr="00D815F2">
        <w:rPr>
          <w:rFonts w:ascii="Georgia" w:hAnsi="Georgia" w:cstheme="minorHAnsi"/>
        </w:rPr>
        <w:t xml:space="preserve">Hotel </w:t>
      </w:r>
      <w:r w:rsidR="00334F0B" w:rsidRPr="00D815F2">
        <w:rPr>
          <w:rFonts w:ascii="Georgia" w:hAnsi="Georgia" w:cstheme="minorHAnsi"/>
        </w:rPr>
        <w:t>C</w:t>
      </w:r>
      <w:r w:rsidRPr="00D815F2">
        <w:rPr>
          <w:rFonts w:ascii="Georgia" w:hAnsi="Georgia" w:cstheme="minorHAnsi"/>
        </w:rPr>
        <w:t>oordination</w:t>
      </w:r>
    </w:p>
    <w:p w14:paraId="3AC2D728" w14:textId="77777777" w:rsidR="00BD685C" w:rsidRPr="00D815F2" w:rsidRDefault="00BD685C" w:rsidP="00046EBB">
      <w:pPr>
        <w:spacing w:after="0" w:line="240" w:lineRule="auto"/>
        <w:rPr>
          <w:rFonts w:ascii="Georgia" w:hAnsi="Georgia" w:cstheme="minorHAnsi"/>
        </w:rPr>
      </w:pPr>
    </w:p>
    <w:p w14:paraId="5FC4EF19" w14:textId="77777777" w:rsidR="00BD685C" w:rsidRPr="00D815F2" w:rsidRDefault="00BD685C" w:rsidP="00046EBB">
      <w:pPr>
        <w:spacing w:after="0" w:line="240" w:lineRule="auto"/>
        <w:rPr>
          <w:rFonts w:ascii="Georgia" w:hAnsi="Georgia" w:cstheme="minorHAnsi"/>
        </w:rPr>
      </w:pPr>
      <w:r w:rsidRPr="00D815F2">
        <w:rPr>
          <w:rFonts w:ascii="Georgia" w:hAnsi="Georgia" w:cstheme="minorHAnsi"/>
        </w:rPr>
        <w:t>OHA staff work exclusively with the</w:t>
      </w:r>
      <w:r w:rsidR="00334F0B" w:rsidRPr="00D815F2">
        <w:rPr>
          <w:rFonts w:ascii="Georgia" w:hAnsi="Georgia" w:cstheme="minorHAnsi"/>
        </w:rPr>
        <w:t xml:space="preserve"> hotel</w:t>
      </w:r>
      <w:r w:rsidRPr="00D815F2">
        <w:rPr>
          <w:rFonts w:ascii="Georgia" w:hAnsi="Georgia" w:cstheme="minorHAnsi"/>
        </w:rPr>
        <w:t xml:space="preserve"> staff at the annual meeting venue. Officers and Council communicate their needs to staff, and staff takes those the event manager for the hotel or venue. It helps to have one clear line of communication onsite, and this begins by having a good relationship with the event manager in the months prior to the meeting.</w:t>
      </w:r>
    </w:p>
    <w:p w14:paraId="21158805" w14:textId="77777777" w:rsidR="00BD685C" w:rsidRPr="00D815F2" w:rsidRDefault="00BD685C" w:rsidP="00046EBB">
      <w:pPr>
        <w:spacing w:after="0" w:line="240" w:lineRule="auto"/>
        <w:rPr>
          <w:rFonts w:ascii="Georgia" w:hAnsi="Georgia" w:cstheme="minorHAnsi"/>
        </w:rPr>
      </w:pPr>
    </w:p>
    <w:p w14:paraId="520FFDE9" w14:textId="77777777" w:rsidR="00BD685C" w:rsidRPr="00D815F2" w:rsidRDefault="00BD685C" w:rsidP="00046EBB">
      <w:pPr>
        <w:spacing w:after="0" w:line="240" w:lineRule="auto"/>
        <w:rPr>
          <w:rFonts w:ascii="Georgia" w:hAnsi="Georgia" w:cstheme="minorHAnsi"/>
        </w:rPr>
      </w:pPr>
      <w:r w:rsidRPr="00D815F2">
        <w:rPr>
          <w:rFonts w:ascii="Georgia" w:hAnsi="Georgia" w:cstheme="minorHAnsi"/>
        </w:rPr>
        <w:lastRenderedPageBreak/>
        <w:t xml:space="preserve">It is very helpful for at least one staff member to make a site visit to the annual meeting venue. Some years this </w:t>
      </w:r>
      <w:proofErr w:type="gramStart"/>
      <w:r w:rsidRPr="00D815F2">
        <w:rPr>
          <w:rFonts w:ascii="Georgia" w:hAnsi="Georgia" w:cstheme="minorHAnsi"/>
        </w:rPr>
        <w:t>is accomplished</w:t>
      </w:r>
      <w:proofErr w:type="gramEnd"/>
      <w:r w:rsidRPr="00D815F2">
        <w:rPr>
          <w:rFonts w:ascii="Georgia" w:hAnsi="Georgia" w:cstheme="minorHAnsi"/>
        </w:rPr>
        <w:t xml:space="preserve"> by having the midwinter Council meeting at the same venue. If the hotel contract includes some complimentary and/or discounted rooms</w:t>
      </w:r>
      <w:r w:rsidR="00620F00" w:rsidRPr="00D815F2">
        <w:rPr>
          <w:rFonts w:ascii="Georgia" w:hAnsi="Georgia" w:cstheme="minorHAnsi"/>
        </w:rPr>
        <w:t xml:space="preserve"> for a pre-planning meeting</w:t>
      </w:r>
      <w:r w:rsidRPr="00D815F2">
        <w:rPr>
          <w:rFonts w:ascii="Georgia" w:hAnsi="Georgia" w:cstheme="minorHAnsi"/>
        </w:rPr>
        <w:t>, this is a great way for OHA leadership and staff to see the space. A time can be scheduled with the event manager to review the rooms assigned to different events, where registration will be set up, tour guest rooms, talk about menus and budgets, etc. If midwinter is not at the site, plan a trip to visit and meet with the event manager. This trip is invaluable to having a successful meeting.</w:t>
      </w:r>
    </w:p>
    <w:p w14:paraId="4A8CA22B" w14:textId="77777777" w:rsidR="00620F00" w:rsidRPr="00D815F2" w:rsidRDefault="00620F00" w:rsidP="00046EBB">
      <w:pPr>
        <w:spacing w:after="0" w:line="240" w:lineRule="auto"/>
        <w:rPr>
          <w:rFonts w:ascii="Georgia" w:hAnsi="Georgia" w:cstheme="minorHAnsi"/>
        </w:rPr>
      </w:pPr>
    </w:p>
    <w:p w14:paraId="10363340" w14:textId="77777777" w:rsidR="00620F00" w:rsidRPr="00D815F2" w:rsidRDefault="00620F00" w:rsidP="00046EBB">
      <w:pPr>
        <w:spacing w:after="0" w:line="240" w:lineRule="auto"/>
        <w:rPr>
          <w:rFonts w:ascii="Georgia" w:hAnsi="Georgia" w:cstheme="minorHAnsi"/>
        </w:rPr>
      </w:pPr>
      <w:r w:rsidRPr="00D815F2">
        <w:rPr>
          <w:rFonts w:ascii="Georgia" w:hAnsi="Georgia" w:cstheme="minorHAnsi"/>
        </w:rPr>
        <w:t xml:space="preserve">The first thing to discuss is the large events planned for the hotel such as meals, receptions, and keynote speaker. Make certain the space is sufficient for the expected crowd, and discuss food options. OHA is always trying to save money at the annual meeting, so talk carefully about how to maximize food for breakfast meetings and receptions. Although the planner will give staff standard menus, they can usually customize meals and receptions to help save funds or better meet OHA’s needs. We often purchase items by the piece rather than by the person. For example, you may save money if you order coffee and cookies for a coffee break by the gallon and dozen rather than selecting a per person coffee break listed on the menu. Making headway on menus and arrangements </w:t>
      </w:r>
      <w:r w:rsidR="00023D6D" w:rsidRPr="00D815F2">
        <w:rPr>
          <w:rFonts w:ascii="Georgia" w:hAnsi="Georgia" w:cstheme="minorHAnsi"/>
        </w:rPr>
        <w:t>in the summer helps minimize stress in the fall.</w:t>
      </w:r>
    </w:p>
    <w:p w14:paraId="0A58D9BF" w14:textId="77777777" w:rsidR="00620F00" w:rsidRPr="00D815F2" w:rsidRDefault="00620F00" w:rsidP="00046EBB">
      <w:pPr>
        <w:spacing w:after="0" w:line="240" w:lineRule="auto"/>
        <w:rPr>
          <w:rFonts w:ascii="Georgia" w:hAnsi="Georgia" w:cstheme="minorHAnsi"/>
        </w:rPr>
      </w:pPr>
    </w:p>
    <w:p w14:paraId="0DA63068" w14:textId="77777777" w:rsidR="00620F00" w:rsidRPr="00D815F2" w:rsidRDefault="00620F00" w:rsidP="00046EBB">
      <w:pPr>
        <w:spacing w:after="0" w:line="240" w:lineRule="auto"/>
        <w:rPr>
          <w:rFonts w:ascii="Georgia" w:hAnsi="Georgia" w:cstheme="minorHAnsi"/>
        </w:rPr>
      </w:pPr>
      <w:r w:rsidRPr="00D815F2">
        <w:rPr>
          <w:rFonts w:ascii="Georgia" w:hAnsi="Georgia" w:cstheme="minorHAnsi"/>
        </w:rPr>
        <w:t xml:space="preserve">When the annual meeting </w:t>
      </w:r>
      <w:r w:rsidR="00023D6D" w:rsidRPr="00D815F2">
        <w:rPr>
          <w:rFonts w:ascii="Georgia" w:hAnsi="Georgia" w:cstheme="minorHAnsi"/>
        </w:rPr>
        <w:t xml:space="preserve">schedule </w:t>
      </w:r>
      <w:proofErr w:type="gramStart"/>
      <w:r w:rsidR="00023D6D" w:rsidRPr="00D815F2">
        <w:rPr>
          <w:rFonts w:ascii="Georgia" w:hAnsi="Georgia" w:cstheme="minorHAnsi"/>
        </w:rPr>
        <w:t>is finalized</w:t>
      </w:r>
      <w:proofErr w:type="gramEnd"/>
      <w:r w:rsidR="00023D6D" w:rsidRPr="00D815F2">
        <w:rPr>
          <w:rFonts w:ascii="Georgia" w:hAnsi="Georgia" w:cstheme="minorHAnsi"/>
        </w:rPr>
        <w:t xml:space="preserve"> toward the end of the summer</w:t>
      </w:r>
      <w:r w:rsidRPr="00D815F2">
        <w:rPr>
          <w:rFonts w:ascii="Georgia" w:hAnsi="Georgia" w:cstheme="minorHAnsi"/>
        </w:rPr>
        <w:t xml:space="preserve">, send the agenda on a spreadsheet organized by room and time slot. The event manager uses this to begin to generate Banquet and Event Orders (often called BEOs). Usually there is a BEO for each room in use at each time slot of the day, so often 80 or so pages to review. Each includes the room set up (number of seats, </w:t>
      </w:r>
      <w:proofErr w:type="gramStart"/>
      <w:r w:rsidRPr="00D815F2">
        <w:rPr>
          <w:rFonts w:ascii="Georgia" w:hAnsi="Georgia" w:cstheme="minorHAnsi"/>
        </w:rPr>
        <w:t>chairs theater</w:t>
      </w:r>
      <w:proofErr w:type="gramEnd"/>
      <w:r w:rsidRPr="00D815F2">
        <w:rPr>
          <w:rFonts w:ascii="Georgia" w:hAnsi="Georgia" w:cstheme="minorHAnsi"/>
        </w:rPr>
        <w:t xml:space="preserve"> or classroom style, podium and head table instructions), food and beverage, and any special instructions. </w:t>
      </w:r>
      <w:r w:rsidR="00023D6D" w:rsidRPr="00D815F2">
        <w:rPr>
          <w:rFonts w:ascii="Georgia" w:hAnsi="Georgia" w:cstheme="minorHAnsi"/>
        </w:rPr>
        <w:t xml:space="preserve">The draft BEOs </w:t>
      </w:r>
      <w:proofErr w:type="gramStart"/>
      <w:r w:rsidR="00023D6D" w:rsidRPr="00D815F2">
        <w:rPr>
          <w:rFonts w:ascii="Georgia" w:hAnsi="Georgia" w:cstheme="minorHAnsi"/>
        </w:rPr>
        <w:t>will be sent</w:t>
      </w:r>
      <w:proofErr w:type="gramEnd"/>
      <w:r w:rsidR="00023D6D" w:rsidRPr="00D815F2">
        <w:rPr>
          <w:rFonts w:ascii="Georgia" w:hAnsi="Georgia" w:cstheme="minorHAnsi"/>
        </w:rPr>
        <w:t xml:space="preserve"> the office. These need to </w:t>
      </w:r>
      <w:proofErr w:type="gramStart"/>
      <w:r w:rsidR="00023D6D" w:rsidRPr="00D815F2">
        <w:rPr>
          <w:rFonts w:ascii="Georgia" w:hAnsi="Georgia" w:cstheme="minorHAnsi"/>
        </w:rPr>
        <w:t>be reviewed</w:t>
      </w:r>
      <w:proofErr w:type="gramEnd"/>
      <w:r w:rsidR="00023D6D" w:rsidRPr="00D815F2">
        <w:rPr>
          <w:rFonts w:ascii="Georgia" w:hAnsi="Georgia" w:cstheme="minorHAnsi"/>
        </w:rPr>
        <w:t xml:space="preserve"> EXTREMELY carefully, sent back for corrections, and reviewed again. These are the roadmap for what will happen at the meeting because </w:t>
      </w:r>
      <w:proofErr w:type="gramStart"/>
      <w:r w:rsidR="00023D6D" w:rsidRPr="00D815F2">
        <w:rPr>
          <w:rFonts w:ascii="Georgia" w:hAnsi="Georgia" w:cstheme="minorHAnsi"/>
        </w:rPr>
        <w:t>they are used by hotel staff for set up</w:t>
      </w:r>
      <w:proofErr w:type="gramEnd"/>
      <w:r w:rsidR="00023D6D" w:rsidRPr="00D815F2">
        <w:rPr>
          <w:rFonts w:ascii="Georgia" w:hAnsi="Georgia" w:cstheme="minorHAnsi"/>
        </w:rPr>
        <w:t xml:space="preserve">. If it </w:t>
      </w:r>
      <w:proofErr w:type="gramStart"/>
      <w:r w:rsidR="00023D6D" w:rsidRPr="00D815F2">
        <w:rPr>
          <w:rFonts w:ascii="Georgia" w:hAnsi="Georgia" w:cstheme="minorHAnsi"/>
        </w:rPr>
        <w:t>isn’t</w:t>
      </w:r>
      <w:proofErr w:type="gramEnd"/>
      <w:r w:rsidR="00023D6D" w:rsidRPr="00D815F2">
        <w:rPr>
          <w:rFonts w:ascii="Georgia" w:hAnsi="Georgia" w:cstheme="minorHAnsi"/>
        </w:rPr>
        <w:t xml:space="preserve"> on a BEO, it isn’t going to happen. These </w:t>
      </w:r>
      <w:proofErr w:type="gramStart"/>
      <w:r w:rsidR="00023D6D" w:rsidRPr="00D815F2">
        <w:rPr>
          <w:rFonts w:ascii="Georgia" w:hAnsi="Georgia" w:cstheme="minorHAnsi"/>
        </w:rPr>
        <w:t>can be changed up</w:t>
      </w:r>
      <w:proofErr w:type="gramEnd"/>
      <w:r w:rsidR="00023D6D" w:rsidRPr="00D815F2">
        <w:rPr>
          <w:rFonts w:ascii="Georgia" w:hAnsi="Georgia" w:cstheme="minorHAnsi"/>
        </w:rPr>
        <w:t xml:space="preserve"> to the day and hour of an event, but things run more smoothly if you spot problems early on.</w:t>
      </w:r>
    </w:p>
    <w:p w14:paraId="3B9BCC37" w14:textId="77777777" w:rsidR="00023D6D" w:rsidRPr="00D815F2" w:rsidRDefault="00023D6D" w:rsidP="00046EBB">
      <w:pPr>
        <w:spacing w:after="0" w:line="240" w:lineRule="auto"/>
        <w:rPr>
          <w:rFonts w:ascii="Georgia" w:hAnsi="Georgia" w:cstheme="minorHAnsi"/>
        </w:rPr>
      </w:pPr>
    </w:p>
    <w:p w14:paraId="62F629ED" w14:textId="77777777" w:rsidR="00BD685C" w:rsidRPr="00D815F2" w:rsidRDefault="00023D6D" w:rsidP="00046EBB">
      <w:pPr>
        <w:spacing w:after="0" w:line="240" w:lineRule="auto"/>
        <w:rPr>
          <w:rFonts w:ascii="Georgia" w:hAnsi="Georgia" w:cstheme="minorHAnsi"/>
        </w:rPr>
      </w:pPr>
      <w:r w:rsidRPr="00D815F2">
        <w:rPr>
          <w:rFonts w:ascii="Georgia" w:hAnsi="Georgia" w:cstheme="minorHAnsi"/>
        </w:rPr>
        <w:t xml:space="preserve">When you arrive at the venue prior to the meeting, you will want to schedule a pre-conference meeting with the event planner and key staff. </w:t>
      </w:r>
      <w:proofErr w:type="gramStart"/>
      <w:r w:rsidRPr="00D815F2">
        <w:rPr>
          <w:rFonts w:ascii="Georgia" w:hAnsi="Georgia" w:cstheme="minorHAnsi"/>
        </w:rPr>
        <w:t>This is a time to review all the final details and meet the people onsite who will be helping.</w:t>
      </w:r>
      <w:proofErr w:type="gramEnd"/>
      <w:r w:rsidRPr="00D815F2">
        <w:rPr>
          <w:rFonts w:ascii="Georgia" w:hAnsi="Georgia" w:cstheme="minorHAnsi"/>
        </w:rPr>
        <w:t xml:space="preserve"> Although the event manager is usually working during the conference, it is often a “banquet captain” or something in the food and beverage department who is the “go to” person on site. Establish a line of communication so you know who to reach and how to reach them. You will be talking to hotel staff all day long onsite, so be </w:t>
      </w:r>
      <w:r w:rsidR="00E47170" w:rsidRPr="00D815F2">
        <w:rPr>
          <w:rFonts w:ascii="Georgia" w:hAnsi="Georgia" w:cstheme="minorHAnsi"/>
        </w:rPr>
        <w:t xml:space="preserve">as </w:t>
      </w:r>
      <w:r w:rsidRPr="00D815F2">
        <w:rPr>
          <w:rFonts w:ascii="Georgia" w:hAnsi="Georgia" w:cstheme="minorHAnsi"/>
        </w:rPr>
        <w:t xml:space="preserve">friendly </w:t>
      </w:r>
      <w:r w:rsidR="00E47170" w:rsidRPr="00D815F2">
        <w:rPr>
          <w:rFonts w:ascii="Georgia" w:hAnsi="Georgia" w:cstheme="minorHAnsi"/>
        </w:rPr>
        <w:t xml:space="preserve">as you can </w:t>
      </w:r>
      <w:r w:rsidRPr="00D815F2">
        <w:rPr>
          <w:rFonts w:ascii="Georgia" w:hAnsi="Georgia" w:cstheme="minorHAnsi"/>
        </w:rPr>
        <w:t>and they will give OHA good service!</w:t>
      </w:r>
      <w:r w:rsidR="00E47170" w:rsidRPr="00D815F2">
        <w:rPr>
          <w:rFonts w:ascii="Georgia" w:hAnsi="Georgia" w:cstheme="minorHAnsi"/>
        </w:rPr>
        <w:t xml:space="preserve"> </w:t>
      </w:r>
    </w:p>
    <w:p w14:paraId="18B36209" w14:textId="77777777" w:rsidR="00BD685C" w:rsidRPr="00D815F2" w:rsidRDefault="00BD685C" w:rsidP="00046EBB">
      <w:pPr>
        <w:spacing w:after="0" w:line="240" w:lineRule="auto"/>
        <w:rPr>
          <w:rFonts w:ascii="Georgia" w:hAnsi="Georgia" w:cstheme="minorHAnsi"/>
        </w:rPr>
      </w:pPr>
    </w:p>
    <w:p w14:paraId="34C4AD31" w14:textId="77777777" w:rsidR="00BD685C" w:rsidRPr="00D815F2" w:rsidRDefault="00BD685C" w:rsidP="00BD685C">
      <w:pPr>
        <w:spacing w:after="0" w:line="240" w:lineRule="auto"/>
        <w:rPr>
          <w:rFonts w:ascii="Georgia" w:hAnsi="Georgia" w:cstheme="minorHAnsi"/>
        </w:rPr>
      </w:pPr>
      <w:r w:rsidRPr="00D815F2">
        <w:rPr>
          <w:rFonts w:ascii="Georgia" w:hAnsi="Georgia" w:cstheme="minorHAnsi"/>
        </w:rPr>
        <w:t>Event planning</w:t>
      </w:r>
    </w:p>
    <w:p w14:paraId="7834F3EF" w14:textId="77777777" w:rsidR="00BD685C" w:rsidRPr="00D815F2" w:rsidRDefault="00BD685C" w:rsidP="00BD685C">
      <w:pPr>
        <w:spacing w:after="0" w:line="240" w:lineRule="auto"/>
        <w:rPr>
          <w:rFonts w:ascii="Georgia" w:hAnsi="Georgia" w:cstheme="minorHAnsi"/>
        </w:rPr>
      </w:pPr>
    </w:p>
    <w:p w14:paraId="227F0E70" w14:textId="77777777" w:rsidR="00BD685C" w:rsidRPr="00D815F2" w:rsidRDefault="00E47170" w:rsidP="00BD685C">
      <w:pPr>
        <w:spacing w:after="0" w:line="240" w:lineRule="auto"/>
        <w:rPr>
          <w:rFonts w:ascii="Georgia" w:hAnsi="Georgia" w:cstheme="minorHAnsi"/>
        </w:rPr>
      </w:pPr>
      <w:r w:rsidRPr="00D815F2">
        <w:rPr>
          <w:rFonts w:ascii="Georgia" w:hAnsi="Georgia" w:cstheme="minorHAnsi"/>
        </w:rPr>
        <w:t xml:space="preserve">For the events and activities that happen outside the mail venue, OHA staff is responsible for making arrangements and signing contracts. For example, OHA often has receptions at local restaurants or venues, hosts performances or films offsite, or helps organize tours. </w:t>
      </w:r>
      <w:proofErr w:type="gramStart"/>
      <w:r w:rsidR="0064156D" w:rsidRPr="00D815F2">
        <w:rPr>
          <w:rFonts w:ascii="Georgia" w:hAnsi="Georgia" w:cstheme="minorHAnsi"/>
        </w:rPr>
        <w:t>While the Vice President, program chairs, or local arrangements committee may make the initial call to venues or suggest locations, only the office should be involved with contracts for outside locations.</w:t>
      </w:r>
      <w:proofErr w:type="gramEnd"/>
      <w:r w:rsidR="0064156D" w:rsidRPr="00D815F2">
        <w:rPr>
          <w:rFonts w:ascii="Georgia" w:hAnsi="Georgia" w:cstheme="minorHAnsi"/>
        </w:rPr>
        <w:t xml:space="preserve"> </w:t>
      </w:r>
      <w:r w:rsidRPr="00D815F2">
        <w:rPr>
          <w:rFonts w:ascii="Georgia" w:hAnsi="Georgia" w:cstheme="minorHAnsi"/>
        </w:rPr>
        <w:t>The OHA office works with the staff at the venues involved to select food, make payment arrangements, sign the necessary contracts, provide transportation, etc. A few weeks before the annual meeting, check back with all these providers and make certain all arrangements are set.</w:t>
      </w:r>
    </w:p>
    <w:p w14:paraId="7F59A6D7" w14:textId="77777777" w:rsidR="00BD685C" w:rsidRPr="00D815F2" w:rsidRDefault="00BD685C" w:rsidP="00046EBB">
      <w:pPr>
        <w:spacing w:after="0" w:line="240" w:lineRule="auto"/>
        <w:rPr>
          <w:rFonts w:ascii="Georgia" w:hAnsi="Georgia" w:cstheme="minorHAnsi"/>
        </w:rPr>
      </w:pPr>
    </w:p>
    <w:p w14:paraId="2D62833D" w14:textId="77777777" w:rsidR="00556F96" w:rsidRDefault="00556F96" w:rsidP="00FB3CD5">
      <w:pPr>
        <w:spacing w:after="0" w:line="240" w:lineRule="auto"/>
        <w:rPr>
          <w:rFonts w:ascii="Georgia" w:hAnsi="Georgia" w:cstheme="minorHAnsi"/>
        </w:rPr>
      </w:pPr>
    </w:p>
    <w:p w14:paraId="37517BD3"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rPr>
        <w:lastRenderedPageBreak/>
        <w:t>Onsite registration</w:t>
      </w:r>
    </w:p>
    <w:p w14:paraId="4C081E20" w14:textId="77777777" w:rsidR="00D10324" w:rsidRPr="00D815F2" w:rsidRDefault="00D10324" w:rsidP="00FB3CD5">
      <w:pPr>
        <w:spacing w:after="0" w:line="240" w:lineRule="auto"/>
        <w:rPr>
          <w:rFonts w:ascii="Georgia" w:hAnsi="Georgia" w:cstheme="minorHAnsi"/>
        </w:rPr>
      </w:pPr>
    </w:p>
    <w:p w14:paraId="6E788E9C" w14:textId="77777777" w:rsidR="002F1468" w:rsidRPr="00D815F2" w:rsidRDefault="002F1468" w:rsidP="00FB3CD5">
      <w:pPr>
        <w:spacing w:after="0" w:line="240" w:lineRule="auto"/>
        <w:rPr>
          <w:rFonts w:ascii="Georgia" w:hAnsi="Georgia" w:cstheme="minorHAnsi"/>
        </w:rPr>
      </w:pPr>
      <w:r w:rsidRPr="00D815F2">
        <w:rPr>
          <w:rFonts w:ascii="Georgia" w:hAnsi="Georgia" w:cstheme="minorHAnsi"/>
        </w:rPr>
        <w:t xml:space="preserve">OHA has a registration desk at the meeting open each day. This is where attendees pick up their registration materials and pay onsite fees. This is </w:t>
      </w:r>
      <w:proofErr w:type="gramStart"/>
      <w:r w:rsidRPr="00D815F2">
        <w:rPr>
          <w:rFonts w:ascii="Georgia" w:hAnsi="Georgia" w:cstheme="minorHAnsi"/>
        </w:rPr>
        <w:t>also</w:t>
      </w:r>
      <w:proofErr w:type="gramEnd"/>
      <w:r w:rsidRPr="00D815F2">
        <w:rPr>
          <w:rFonts w:ascii="Georgia" w:hAnsi="Georgia" w:cstheme="minorHAnsi"/>
        </w:rPr>
        <w:t xml:space="preserve"> where people come to get help with directions, AV, and other issues that arise.</w:t>
      </w:r>
    </w:p>
    <w:p w14:paraId="2203E079" w14:textId="77777777" w:rsidR="002F1468" w:rsidRPr="00D815F2" w:rsidRDefault="002F1468" w:rsidP="00FB3CD5">
      <w:pPr>
        <w:spacing w:after="0" w:line="240" w:lineRule="auto"/>
        <w:rPr>
          <w:rFonts w:ascii="Georgia" w:hAnsi="Georgia" w:cstheme="minorHAnsi"/>
        </w:rPr>
      </w:pPr>
    </w:p>
    <w:p w14:paraId="09C747B8" w14:textId="77777777" w:rsidR="00FB3CD5" w:rsidRPr="00D815F2" w:rsidRDefault="002F1468" w:rsidP="00FB3CD5">
      <w:pPr>
        <w:spacing w:after="0" w:line="240" w:lineRule="auto"/>
        <w:rPr>
          <w:rFonts w:ascii="Georgia" w:hAnsi="Georgia" w:cstheme="minorHAnsi"/>
        </w:rPr>
      </w:pPr>
      <w:r w:rsidRPr="00D815F2">
        <w:rPr>
          <w:rFonts w:ascii="Georgia" w:hAnsi="Georgia" w:cstheme="minorHAnsi"/>
        </w:rPr>
        <w:t>Staff should w</w:t>
      </w:r>
      <w:r w:rsidR="00FB3CD5" w:rsidRPr="00D815F2">
        <w:rPr>
          <w:rFonts w:ascii="Georgia" w:hAnsi="Georgia" w:cstheme="minorHAnsi"/>
        </w:rPr>
        <w:t xml:space="preserve">ork with local arrangements to secure registration </w:t>
      </w:r>
      <w:r w:rsidRPr="00D815F2">
        <w:rPr>
          <w:rFonts w:ascii="Georgia" w:hAnsi="Georgia" w:cstheme="minorHAnsi"/>
        </w:rPr>
        <w:t>assistants</w:t>
      </w:r>
      <w:r w:rsidR="00FB3CD5" w:rsidRPr="00D815F2">
        <w:rPr>
          <w:rFonts w:ascii="Georgia" w:hAnsi="Georgia" w:cstheme="minorHAnsi"/>
        </w:rPr>
        <w:t xml:space="preserve">. OHA office should have someone at desk at all times to collect registration fees and distribute checks. </w:t>
      </w:r>
      <w:r w:rsidR="00556F96">
        <w:rPr>
          <w:rFonts w:ascii="Georgia" w:hAnsi="Georgia" w:cstheme="minorHAnsi"/>
        </w:rPr>
        <w:t xml:space="preserve">Staff will want to set-up a system for taking onsite payments well in advance. In 2017, OHA did this through Square using a Square stand and it worked smoothly. </w:t>
      </w:r>
      <w:r w:rsidR="00FB3CD5" w:rsidRPr="00D815F2">
        <w:rPr>
          <w:rFonts w:ascii="Georgia" w:hAnsi="Georgia" w:cstheme="minorHAnsi"/>
        </w:rPr>
        <w:t xml:space="preserve">Be especially careful with credit card information. A white board or something similar is helpful for notifications. Sponsor </w:t>
      </w:r>
      <w:r w:rsidRPr="00D815F2">
        <w:rPr>
          <w:rFonts w:ascii="Georgia" w:hAnsi="Georgia" w:cstheme="minorHAnsi"/>
        </w:rPr>
        <w:t>“</w:t>
      </w:r>
      <w:r w:rsidR="00FB3CD5" w:rsidRPr="00D815F2">
        <w:rPr>
          <w:rFonts w:ascii="Georgia" w:hAnsi="Georgia" w:cstheme="minorHAnsi"/>
        </w:rPr>
        <w:t>thank you</w:t>
      </w:r>
      <w:r w:rsidRPr="00D815F2">
        <w:rPr>
          <w:rFonts w:ascii="Georgia" w:hAnsi="Georgia" w:cstheme="minorHAnsi"/>
        </w:rPr>
        <w:t>”</w:t>
      </w:r>
      <w:r w:rsidR="00FB3CD5" w:rsidRPr="00D815F2">
        <w:rPr>
          <w:rFonts w:ascii="Georgia" w:hAnsi="Georgia" w:cstheme="minorHAnsi"/>
        </w:rPr>
        <w:t xml:space="preserve"> banners near registration are a good idea. Request </w:t>
      </w:r>
      <w:r w:rsidRPr="00D815F2">
        <w:rPr>
          <w:rFonts w:ascii="Georgia" w:hAnsi="Georgia" w:cstheme="minorHAnsi"/>
        </w:rPr>
        <w:t>three</w:t>
      </w:r>
      <w:r w:rsidR="00FB3CD5" w:rsidRPr="00D815F2">
        <w:rPr>
          <w:rFonts w:ascii="Georgia" w:hAnsi="Georgia" w:cstheme="minorHAnsi"/>
        </w:rPr>
        <w:t xml:space="preserve"> tables </w:t>
      </w:r>
      <w:r w:rsidRPr="00D815F2">
        <w:rPr>
          <w:rFonts w:ascii="Georgia" w:hAnsi="Georgia" w:cstheme="minorHAnsi"/>
        </w:rPr>
        <w:t xml:space="preserve">for the registration desk </w:t>
      </w:r>
      <w:r w:rsidR="00FB3CD5" w:rsidRPr="00D815F2">
        <w:rPr>
          <w:rFonts w:ascii="Georgia" w:hAnsi="Georgia" w:cstheme="minorHAnsi"/>
        </w:rPr>
        <w:t xml:space="preserve">if </w:t>
      </w:r>
      <w:r w:rsidRPr="00D815F2">
        <w:rPr>
          <w:rFonts w:ascii="Georgia" w:hAnsi="Georgia" w:cstheme="minorHAnsi"/>
        </w:rPr>
        <w:t>the venue</w:t>
      </w:r>
      <w:r w:rsidR="00FB3CD5" w:rsidRPr="00D815F2">
        <w:rPr>
          <w:rFonts w:ascii="Georgia" w:hAnsi="Georgia" w:cstheme="minorHAnsi"/>
        </w:rPr>
        <w:t xml:space="preserve"> does not have a designated registration area. Staff registration </w:t>
      </w:r>
      <w:r w:rsidRPr="00D815F2">
        <w:rPr>
          <w:rFonts w:ascii="Georgia" w:hAnsi="Georgia" w:cstheme="minorHAnsi"/>
        </w:rPr>
        <w:t xml:space="preserve">volunteers </w:t>
      </w:r>
      <w:r w:rsidR="00FB3CD5" w:rsidRPr="00D815F2">
        <w:rPr>
          <w:rFonts w:ascii="Georgia" w:hAnsi="Georgia" w:cstheme="minorHAnsi"/>
        </w:rPr>
        <w:t>heavy on Wed and Thursday, some on Friday, light on Saturday. Registration should open at least 30 minutes before workshops or sessions begin if not an hour early. Mornings tend to be the busiest time.</w:t>
      </w:r>
    </w:p>
    <w:p w14:paraId="3D171571" w14:textId="77777777" w:rsidR="00FB3CD5" w:rsidRPr="00D815F2" w:rsidRDefault="00FB3CD5" w:rsidP="00FB3CD5">
      <w:pPr>
        <w:spacing w:after="0" w:line="240" w:lineRule="auto"/>
        <w:rPr>
          <w:rFonts w:ascii="Georgia" w:hAnsi="Georgia" w:cstheme="minorHAnsi"/>
        </w:rPr>
      </w:pPr>
    </w:p>
    <w:p w14:paraId="399E6159"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rPr>
        <w:t>Registration is generally open:</w:t>
      </w:r>
    </w:p>
    <w:p w14:paraId="0C09703F"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rPr>
        <w:t>Wednesday – Friday 7:30 to 5:00 (depend</w:t>
      </w:r>
      <w:r w:rsidR="00A43E32">
        <w:rPr>
          <w:rFonts w:ascii="Georgia" w:hAnsi="Georgia" w:cstheme="minorHAnsi"/>
        </w:rPr>
        <w:t>ing</w:t>
      </w:r>
      <w:r w:rsidRPr="00D815F2">
        <w:rPr>
          <w:rFonts w:ascii="Georgia" w:hAnsi="Georgia" w:cstheme="minorHAnsi"/>
        </w:rPr>
        <w:t xml:space="preserve"> on when sessions begin and end</w:t>
      </w:r>
      <w:r w:rsidR="00A43E32">
        <w:rPr>
          <w:rFonts w:ascii="Georgia" w:hAnsi="Georgia" w:cstheme="minorHAnsi"/>
        </w:rPr>
        <w:t>)</w:t>
      </w:r>
    </w:p>
    <w:p w14:paraId="6123DD5A"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rPr>
        <w:t>Saturday 8:00 – 3:00</w:t>
      </w:r>
    </w:p>
    <w:p w14:paraId="37EFB5F0" w14:textId="77777777" w:rsidR="00FB3CD5" w:rsidRPr="00D815F2" w:rsidRDefault="00FB3CD5" w:rsidP="00FB3CD5">
      <w:pPr>
        <w:spacing w:after="0" w:line="240" w:lineRule="auto"/>
        <w:rPr>
          <w:rFonts w:ascii="Georgia" w:hAnsi="Georgia" w:cstheme="minorHAnsi"/>
        </w:rPr>
      </w:pPr>
    </w:p>
    <w:p w14:paraId="022395C7" w14:textId="77777777" w:rsidR="002F1468" w:rsidRPr="00D815F2" w:rsidRDefault="002F1468" w:rsidP="002F1468">
      <w:pPr>
        <w:spacing w:after="0" w:line="240" w:lineRule="auto"/>
        <w:rPr>
          <w:rFonts w:ascii="Georgia" w:hAnsi="Georgia" w:cstheme="minorHAnsi"/>
        </w:rPr>
      </w:pPr>
      <w:r w:rsidRPr="00D815F2">
        <w:rPr>
          <w:rFonts w:ascii="Georgia" w:hAnsi="Georgia" w:cstheme="minorHAnsi"/>
        </w:rPr>
        <w:t>Prior to the meeting, prepare material for each registrant including name badge, tour and meal tickets, ribbons, etc.</w:t>
      </w:r>
    </w:p>
    <w:p w14:paraId="2A35A1C0" w14:textId="77777777" w:rsidR="002F1468" w:rsidRPr="00D815F2" w:rsidRDefault="002F1468" w:rsidP="002F1468">
      <w:pPr>
        <w:spacing w:after="0" w:line="240" w:lineRule="auto"/>
        <w:rPr>
          <w:rFonts w:ascii="Georgia" w:hAnsi="Georgia" w:cstheme="minorHAnsi"/>
        </w:rPr>
      </w:pPr>
    </w:p>
    <w:p w14:paraId="668B0DE7" w14:textId="77777777" w:rsidR="002F1468" w:rsidRPr="00D815F2" w:rsidRDefault="002F1468" w:rsidP="002F1468">
      <w:pPr>
        <w:spacing w:after="0" w:line="240" w:lineRule="auto"/>
        <w:rPr>
          <w:rFonts w:ascii="Georgia" w:hAnsi="Georgia" w:cstheme="minorHAnsi"/>
        </w:rPr>
      </w:pPr>
      <w:r w:rsidRPr="00D815F2">
        <w:rPr>
          <w:rFonts w:ascii="Georgia" w:hAnsi="Georgia" w:cstheme="minorHAnsi"/>
        </w:rPr>
        <w:t xml:space="preserve">Prepare checks/cash for scholarship winners, speakers, workshops leaders, etc. International scholarship winners must bring airfare and or other receipts in order to receive their scholarship money. Due to government regulations, their scholarship </w:t>
      </w:r>
      <w:proofErr w:type="gramStart"/>
      <w:r w:rsidRPr="00D815F2">
        <w:rPr>
          <w:rFonts w:ascii="Georgia" w:hAnsi="Georgia" w:cstheme="minorHAnsi"/>
        </w:rPr>
        <w:t>must be treated</w:t>
      </w:r>
      <w:proofErr w:type="gramEnd"/>
      <w:r w:rsidRPr="00D815F2">
        <w:rPr>
          <w:rFonts w:ascii="Georgia" w:hAnsi="Georgia" w:cstheme="minorHAnsi"/>
        </w:rPr>
        <w:t xml:space="preserve"> as a reimbursement for travel expenses.</w:t>
      </w:r>
    </w:p>
    <w:p w14:paraId="7FA14EE0" w14:textId="77777777" w:rsidR="002F1468" w:rsidRPr="00D815F2" w:rsidRDefault="002F1468" w:rsidP="002F1468">
      <w:pPr>
        <w:spacing w:after="0" w:line="240" w:lineRule="auto"/>
        <w:rPr>
          <w:rFonts w:ascii="Georgia" w:hAnsi="Georgia" w:cstheme="minorHAnsi"/>
        </w:rPr>
      </w:pPr>
    </w:p>
    <w:p w14:paraId="6A5BE028" w14:textId="77777777" w:rsidR="002F1468" w:rsidRPr="00D815F2" w:rsidRDefault="002F1468" w:rsidP="002F1468">
      <w:pPr>
        <w:spacing w:after="0" w:line="240" w:lineRule="auto"/>
        <w:rPr>
          <w:rFonts w:ascii="Georgia" w:hAnsi="Georgia" w:cstheme="minorHAnsi"/>
        </w:rPr>
      </w:pPr>
      <w:r w:rsidRPr="00D815F2">
        <w:rPr>
          <w:rFonts w:ascii="Georgia" w:hAnsi="Georgia" w:cstheme="minorHAnsi"/>
        </w:rPr>
        <w:t xml:space="preserve">Prepare extra items to be </w:t>
      </w:r>
      <w:proofErr w:type="gramStart"/>
      <w:r w:rsidRPr="00D815F2">
        <w:rPr>
          <w:rFonts w:ascii="Georgia" w:hAnsi="Georgia" w:cstheme="minorHAnsi"/>
        </w:rPr>
        <w:t>stuffed</w:t>
      </w:r>
      <w:proofErr w:type="gramEnd"/>
      <w:r w:rsidRPr="00D815F2">
        <w:rPr>
          <w:rFonts w:ascii="Georgia" w:hAnsi="Georgia" w:cstheme="minorHAnsi"/>
        </w:rPr>
        <w:t xml:space="preserve"> into an envelope or tote or presented for pick up at registration, including:</w:t>
      </w:r>
    </w:p>
    <w:p w14:paraId="61B3573D" w14:textId="77777777" w:rsidR="002F1468" w:rsidRPr="00D815F2" w:rsidRDefault="002F1468" w:rsidP="002F1468">
      <w:pPr>
        <w:spacing w:after="0" w:line="240" w:lineRule="auto"/>
        <w:rPr>
          <w:rFonts w:ascii="Georgia" w:hAnsi="Georgia" w:cstheme="minorHAnsi"/>
        </w:rPr>
      </w:pPr>
    </w:p>
    <w:p w14:paraId="3826B0E7" w14:textId="77777777" w:rsidR="002F1468" w:rsidRPr="00A43E32" w:rsidRDefault="002F1468" w:rsidP="00A43E32">
      <w:pPr>
        <w:pStyle w:val="ListParagraph"/>
        <w:numPr>
          <w:ilvl w:val="0"/>
          <w:numId w:val="41"/>
        </w:numPr>
        <w:spacing w:after="0" w:line="240" w:lineRule="auto"/>
        <w:rPr>
          <w:rFonts w:ascii="Georgia" w:hAnsi="Georgia" w:cstheme="minorHAnsi"/>
        </w:rPr>
      </w:pPr>
      <w:r w:rsidRPr="00A43E32">
        <w:rPr>
          <w:rFonts w:ascii="Georgia" w:hAnsi="Georgia" w:cstheme="minorHAnsi"/>
        </w:rPr>
        <w:t>Program Addendum</w:t>
      </w:r>
      <w:r w:rsidR="004C1550" w:rsidRPr="00A43E32">
        <w:rPr>
          <w:rFonts w:ascii="Georgia" w:hAnsi="Georgia" w:cstheme="minorHAnsi"/>
        </w:rPr>
        <w:t xml:space="preserve"> (updates since the program was printed)</w:t>
      </w:r>
    </w:p>
    <w:p w14:paraId="3F5D5D6B" w14:textId="77777777" w:rsidR="002F1468" w:rsidRPr="00A43E32" w:rsidRDefault="002F1468" w:rsidP="00A43E32">
      <w:pPr>
        <w:pStyle w:val="ListParagraph"/>
        <w:numPr>
          <w:ilvl w:val="0"/>
          <w:numId w:val="41"/>
        </w:numPr>
        <w:spacing w:after="0" w:line="240" w:lineRule="auto"/>
        <w:rPr>
          <w:rFonts w:ascii="Georgia" w:hAnsi="Georgia" w:cstheme="minorHAnsi"/>
        </w:rPr>
      </w:pPr>
      <w:r w:rsidRPr="00A43E32">
        <w:rPr>
          <w:rFonts w:ascii="Georgia" w:hAnsi="Georgia" w:cstheme="minorHAnsi"/>
        </w:rPr>
        <w:t>Flyers</w:t>
      </w:r>
    </w:p>
    <w:p w14:paraId="7BD5A0FE" w14:textId="77777777" w:rsidR="002F1468" w:rsidRPr="00A43E32" w:rsidRDefault="002F1468" w:rsidP="00A43E32">
      <w:pPr>
        <w:pStyle w:val="ListParagraph"/>
        <w:numPr>
          <w:ilvl w:val="0"/>
          <w:numId w:val="41"/>
        </w:numPr>
        <w:spacing w:after="0" w:line="240" w:lineRule="auto"/>
        <w:rPr>
          <w:rFonts w:ascii="Georgia" w:hAnsi="Georgia" w:cstheme="minorHAnsi"/>
        </w:rPr>
      </w:pPr>
      <w:r w:rsidRPr="00A43E32">
        <w:rPr>
          <w:rFonts w:ascii="Georgia" w:hAnsi="Georgia" w:cstheme="minorHAnsi"/>
        </w:rPr>
        <w:t>Maps, restaurant guides</w:t>
      </w:r>
    </w:p>
    <w:p w14:paraId="4D8E2948" w14:textId="77777777" w:rsidR="002F1468" w:rsidRPr="00A43E32" w:rsidRDefault="002F1468" w:rsidP="00A43E32">
      <w:pPr>
        <w:pStyle w:val="ListParagraph"/>
        <w:numPr>
          <w:ilvl w:val="0"/>
          <w:numId w:val="41"/>
        </w:numPr>
        <w:spacing w:after="0" w:line="240" w:lineRule="auto"/>
        <w:rPr>
          <w:rFonts w:ascii="Georgia" w:hAnsi="Georgia" w:cstheme="minorHAnsi"/>
        </w:rPr>
      </w:pPr>
      <w:r w:rsidRPr="00A43E32">
        <w:rPr>
          <w:rFonts w:ascii="Georgia" w:hAnsi="Georgia" w:cstheme="minorHAnsi"/>
        </w:rPr>
        <w:t>Local materials</w:t>
      </w:r>
    </w:p>
    <w:p w14:paraId="61D2967B" w14:textId="77777777" w:rsidR="00FB3CD5" w:rsidRPr="00D815F2" w:rsidRDefault="00FB3CD5" w:rsidP="00807CBE">
      <w:pPr>
        <w:autoSpaceDE w:val="0"/>
        <w:autoSpaceDN w:val="0"/>
        <w:adjustRightInd w:val="0"/>
        <w:spacing w:after="0" w:line="240" w:lineRule="auto"/>
        <w:rPr>
          <w:rFonts w:ascii="Georgia" w:hAnsi="Georgia" w:cstheme="minorHAnsi"/>
        </w:rPr>
      </w:pPr>
    </w:p>
    <w:p w14:paraId="66E3D907" w14:textId="77777777" w:rsidR="00807CBE" w:rsidRPr="00D815F2" w:rsidRDefault="00807CBE" w:rsidP="00807CBE">
      <w:pPr>
        <w:autoSpaceDE w:val="0"/>
        <w:autoSpaceDN w:val="0"/>
        <w:adjustRightInd w:val="0"/>
        <w:spacing w:after="0" w:line="240" w:lineRule="auto"/>
        <w:rPr>
          <w:rFonts w:ascii="Georgia" w:hAnsi="Georgia" w:cstheme="minorHAnsi"/>
          <w:b/>
        </w:rPr>
      </w:pPr>
    </w:p>
    <w:p w14:paraId="4E09D468" w14:textId="77777777" w:rsidR="00807CBE" w:rsidRPr="00D815F2" w:rsidRDefault="00807CBE" w:rsidP="00807CBE">
      <w:pPr>
        <w:autoSpaceDE w:val="0"/>
        <w:autoSpaceDN w:val="0"/>
        <w:adjustRightInd w:val="0"/>
        <w:spacing w:after="0" w:line="240" w:lineRule="auto"/>
        <w:rPr>
          <w:rFonts w:ascii="Georgia" w:hAnsi="Georgia" w:cstheme="minorHAnsi"/>
          <w:b/>
        </w:rPr>
      </w:pPr>
      <w:r w:rsidRPr="00D815F2">
        <w:rPr>
          <w:rFonts w:ascii="Georgia" w:hAnsi="Georgia" w:cstheme="minorHAnsi"/>
          <w:b/>
        </w:rPr>
        <w:t>Scholarships</w:t>
      </w:r>
    </w:p>
    <w:p w14:paraId="6A268514" w14:textId="77777777" w:rsidR="00FB3CD5" w:rsidRPr="00D815F2" w:rsidRDefault="00FB3CD5" w:rsidP="00807CBE">
      <w:pPr>
        <w:autoSpaceDE w:val="0"/>
        <w:autoSpaceDN w:val="0"/>
        <w:adjustRightInd w:val="0"/>
        <w:spacing w:after="0" w:line="240" w:lineRule="auto"/>
        <w:rPr>
          <w:rFonts w:ascii="Georgia" w:hAnsi="Georgia" w:cstheme="minorHAnsi"/>
        </w:rPr>
      </w:pPr>
    </w:p>
    <w:p w14:paraId="62CC2E4D"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rPr>
        <w:t>The endowment funds scholarships to the annual meeting.</w:t>
      </w:r>
      <w:r w:rsidR="0037460F" w:rsidRPr="00D815F2">
        <w:rPr>
          <w:rFonts w:ascii="Georgia" w:hAnsi="Georgia" w:cstheme="minorHAnsi"/>
        </w:rPr>
        <w:t xml:space="preserve"> For a small organization, OHA spends a good deal of money on this program and is proud of it. </w:t>
      </w:r>
      <w:r w:rsidRPr="00D815F2">
        <w:rPr>
          <w:rFonts w:ascii="Georgia" w:hAnsi="Georgia" w:cstheme="minorHAnsi"/>
        </w:rPr>
        <w:t>Getting people to the annual meeting who otherwise would not be able to attend has been a great way to grow and expand the organization. Each year Council decides the amount of scholarships based on budget restrictions. See standing resolutions for scholarship guidelines.</w:t>
      </w:r>
    </w:p>
    <w:p w14:paraId="4E19183D" w14:textId="77777777" w:rsidR="00FB3CD5" w:rsidRPr="00D815F2" w:rsidRDefault="00FB3CD5" w:rsidP="00FB3CD5">
      <w:pPr>
        <w:spacing w:after="0" w:line="240" w:lineRule="auto"/>
        <w:rPr>
          <w:rFonts w:ascii="Georgia" w:hAnsi="Georgia" w:cstheme="minorHAnsi"/>
        </w:rPr>
      </w:pPr>
    </w:p>
    <w:p w14:paraId="33C3B4F4"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rPr>
        <w:t>The scholarship committee is a single purpose committee</w:t>
      </w:r>
      <w:r w:rsidR="0037460F" w:rsidRPr="00D815F2">
        <w:rPr>
          <w:rFonts w:ascii="Georgia" w:hAnsi="Georgia" w:cstheme="minorHAnsi"/>
        </w:rPr>
        <w:t xml:space="preserve"> </w:t>
      </w:r>
      <w:r w:rsidRPr="00D815F2">
        <w:rPr>
          <w:rFonts w:ascii="Georgia" w:hAnsi="Georgia" w:cstheme="minorHAnsi"/>
        </w:rPr>
        <w:t xml:space="preserve">and is comprised of a liaison from Council who acts as the chair and </w:t>
      </w:r>
      <w:r w:rsidR="0037460F" w:rsidRPr="00D815F2">
        <w:rPr>
          <w:rFonts w:ascii="Georgia" w:hAnsi="Georgia" w:cstheme="minorHAnsi"/>
        </w:rPr>
        <w:t xml:space="preserve">one </w:t>
      </w:r>
      <w:r w:rsidRPr="00D815F2">
        <w:rPr>
          <w:rFonts w:ascii="Georgia" w:hAnsi="Georgia" w:cstheme="minorHAnsi"/>
        </w:rPr>
        <w:t xml:space="preserve">committee member from the Education Committee, </w:t>
      </w:r>
      <w:r w:rsidR="0037460F" w:rsidRPr="00D815F2">
        <w:rPr>
          <w:rFonts w:ascii="Georgia" w:hAnsi="Georgia" w:cstheme="minorHAnsi"/>
        </w:rPr>
        <w:t xml:space="preserve">the </w:t>
      </w:r>
      <w:r w:rsidRPr="00D815F2">
        <w:rPr>
          <w:rFonts w:ascii="Georgia" w:hAnsi="Georgia" w:cstheme="minorHAnsi"/>
        </w:rPr>
        <w:t xml:space="preserve">Program Committee, and </w:t>
      </w:r>
      <w:r w:rsidR="0037460F" w:rsidRPr="00D815F2">
        <w:rPr>
          <w:rFonts w:ascii="Georgia" w:hAnsi="Georgia" w:cstheme="minorHAnsi"/>
        </w:rPr>
        <w:t xml:space="preserve">the </w:t>
      </w:r>
      <w:r w:rsidRPr="00D815F2">
        <w:rPr>
          <w:rFonts w:ascii="Georgia" w:hAnsi="Georgia" w:cstheme="minorHAnsi"/>
        </w:rPr>
        <w:t xml:space="preserve">Diversity Committee. </w:t>
      </w:r>
      <w:r w:rsidR="0037460F" w:rsidRPr="00D815F2">
        <w:rPr>
          <w:rFonts w:ascii="Georgia" w:hAnsi="Georgia" w:cstheme="minorHAnsi"/>
        </w:rPr>
        <w:t>The chair requests a volunteer to serve on the committee from each of these committees.</w:t>
      </w:r>
      <w:r w:rsidR="00547F61" w:rsidRPr="00D815F2">
        <w:rPr>
          <w:rFonts w:ascii="Georgia" w:hAnsi="Georgia" w:cstheme="minorHAnsi"/>
        </w:rPr>
        <w:t xml:space="preserve"> The work of the committee takes place from May </w:t>
      </w:r>
      <w:r w:rsidR="00547F61" w:rsidRPr="00D815F2">
        <w:rPr>
          <w:rFonts w:ascii="Georgia" w:hAnsi="Georgia" w:cstheme="minorHAnsi"/>
        </w:rPr>
        <w:lastRenderedPageBreak/>
        <w:t>to July. OHA trie</w:t>
      </w:r>
      <w:r w:rsidR="00334F0B" w:rsidRPr="00D815F2">
        <w:rPr>
          <w:rFonts w:ascii="Georgia" w:hAnsi="Georgia" w:cstheme="minorHAnsi"/>
        </w:rPr>
        <w:t>s</w:t>
      </w:r>
      <w:r w:rsidR="00547F61" w:rsidRPr="00D815F2">
        <w:rPr>
          <w:rFonts w:ascii="Georgia" w:hAnsi="Georgia" w:cstheme="minorHAnsi"/>
        </w:rPr>
        <w:t xml:space="preserve"> to notify all scholarship applicants by early July and international applicants by June.</w:t>
      </w:r>
    </w:p>
    <w:p w14:paraId="7601B17B" w14:textId="77777777" w:rsidR="0037460F" w:rsidRPr="00D815F2" w:rsidRDefault="0037460F" w:rsidP="00FB3CD5">
      <w:pPr>
        <w:spacing w:after="0" w:line="240" w:lineRule="auto"/>
        <w:rPr>
          <w:rFonts w:ascii="Georgia" w:hAnsi="Georgia" w:cstheme="minorHAnsi"/>
        </w:rPr>
      </w:pPr>
    </w:p>
    <w:p w14:paraId="3A02A868" w14:textId="77777777" w:rsidR="0037460F" w:rsidRPr="00D815F2" w:rsidRDefault="0037460F" w:rsidP="00FB3CD5">
      <w:pPr>
        <w:spacing w:after="0" w:line="240" w:lineRule="auto"/>
        <w:rPr>
          <w:rFonts w:ascii="Georgia" w:hAnsi="Georgia" w:cstheme="minorHAnsi"/>
        </w:rPr>
      </w:pPr>
      <w:r w:rsidRPr="00D815F2">
        <w:rPr>
          <w:rFonts w:ascii="Georgia" w:hAnsi="Georgia" w:cstheme="minorHAnsi"/>
        </w:rPr>
        <w:t xml:space="preserve">OHA offers scholarships to international attendees, program presenters, and non-presenters. Applications for each type </w:t>
      </w:r>
      <w:proofErr w:type="gramStart"/>
      <w:r w:rsidRPr="00D815F2">
        <w:rPr>
          <w:rFonts w:ascii="Georgia" w:hAnsi="Georgia" w:cstheme="minorHAnsi"/>
        </w:rPr>
        <w:t>are tweaked</w:t>
      </w:r>
      <w:proofErr w:type="gramEnd"/>
      <w:r w:rsidRPr="00D815F2">
        <w:rPr>
          <w:rFonts w:ascii="Georgia" w:hAnsi="Georgia" w:cstheme="minorHAnsi"/>
        </w:rPr>
        <w:t xml:space="preserve"> each year as needed and posted on the website when acceptance emails go out. Links to these </w:t>
      </w:r>
      <w:proofErr w:type="gramStart"/>
      <w:r w:rsidRPr="00D815F2">
        <w:rPr>
          <w:rFonts w:ascii="Georgia" w:hAnsi="Georgia" w:cstheme="minorHAnsi"/>
        </w:rPr>
        <w:t>are also sent</w:t>
      </w:r>
      <w:proofErr w:type="gramEnd"/>
      <w:r w:rsidRPr="00D815F2">
        <w:rPr>
          <w:rFonts w:ascii="Georgia" w:hAnsi="Georgia" w:cstheme="minorHAnsi"/>
        </w:rPr>
        <w:t xml:space="preserve"> to those accepted for the program.</w:t>
      </w:r>
    </w:p>
    <w:p w14:paraId="130366D7" w14:textId="77777777" w:rsidR="00FB3CD5" w:rsidRPr="00D815F2" w:rsidRDefault="00FB3CD5" w:rsidP="00FB3CD5">
      <w:pPr>
        <w:spacing w:after="0" w:line="240" w:lineRule="auto"/>
        <w:rPr>
          <w:rFonts w:ascii="Georgia" w:hAnsi="Georgia" w:cstheme="minorHAnsi"/>
        </w:rPr>
      </w:pPr>
    </w:p>
    <w:p w14:paraId="048CFD68"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rPr>
        <w:t xml:space="preserve">Applications </w:t>
      </w:r>
      <w:proofErr w:type="gramStart"/>
      <w:r w:rsidRPr="00D815F2">
        <w:rPr>
          <w:rFonts w:ascii="Georgia" w:hAnsi="Georgia" w:cstheme="minorHAnsi"/>
        </w:rPr>
        <w:t>are sent</w:t>
      </w:r>
      <w:proofErr w:type="gramEnd"/>
      <w:r w:rsidRPr="00D815F2">
        <w:rPr>
          <w:rFonts w:ascii="Georgia" w:hAnsi="Georgia" w:cstheme="minorHAnsi"/>
        </w:rPr>
        <w:t xml:space="preserve"> to the OHA office via email. After the deadline, the applications are organized and links to Google Folders with the applications and a spreadsheet listing </w:t>
      </w:r>
      <w:proofErr w:type="gramStart"/>
      <w:r w:rsidRPr="00D815F2">
        <w:rPr>
          <w:rFonts w:ascii="Georgia" w:hAnsi="Georgia" w:cstheme="minorHAnsi"/>
        </w:rPr>
        <w:t>are sent</w:t>
      </w:r>
      <w:proofErr w:type="gramEnd"/>
      <w:r w:rsidRPr="00D815F2">
        <w:rPr>
          <w:rFonts w:ascii="Georgia" w:hAnsi="Georgia" w:cstheme="minorHAnsi"/>
        </w:rPr>
        <w:t xml:space="preserve"> to the appropriate committee chairs. Once decisions </w:t>
      </w:r>
      <w:proofErr w:type="gramStart"/>
      <w:r w:rsidRPr="00D815F2">
        <w:rPr>
          <w:rFonts w:ascii="Georgia" w:hAnsi="Georgia" w:cstheme="minorHAnsi"/>
        </w:rPr>
        <w:t>are made</w:t>
      </w:r>
      <w:proofErr w:type="gramEnd"/>
      <w:r w:rsidR="00E057F0" w:rsidRPr="00D815F2">
        <w:rPr>
          <w:rFonts w:ascii="Georgia" w:hAnsi="Georgia" w:cstheme="minorHAnsi"/>
        </w:rPr>
        <w:t>, the chair s</w:t>
      </w:r>
      <w:r w:rsidRPr="00D815F2">
        <w:rPr>
          <w:rFonts w:ascii="Georgia" w:hAnsi="Georgia" w:cstheme="minorHAnsi"/>
        </w:rPr>
        <w:t>en</w:t>
      </w:r>
      <w:r w:rsidR="00E057F0" w:rsidRPr="00D815F2">
        <w:rPr>
          <w:rFonts w:ascii="Georgia" w:hAnsi="Georgia" w:cstheme="minorHAnsi"/>
        </w:rPr>
        <w:t>ds</w:t>
      </w:r>
      <w:r w:rsidRPr="00D815F2">
        <w:rPr>
          <w:rFonts w:ascii="Georgia" w:hAnsi="Georgia" w:cstheme="minorHAnsi"/>
        </w:rPr>
        <w:t xml:space="preserve"> </w:t>
      </w:r>
      <w:r w:rsidR="00E057F0" w:rsidRPr="00D815F2">
        <w:rPr>
          <w:rFonts w:ascii="Georgia" w:hAnsi="Georgia" w:cstheme="minorHAnsi"/>
        </w:rPr>
        <w:t xml:space="preserve">a list </w:t>
      </w:r>
      <w:r w:rsidRPr="00D815F2">
        <w:rPr>
          <w:rFonts w:ascii="Georgia" w:hAnsi="Georgia" w:cstheme="minorHAnsi"/>
        </w:rPr>
        <w:t xml:space="preserve">to the office. OHA staff sends email notifications to all recipients with the award amount. Non-recipients </w:t>
      </w:r>
      <w:proofErr w:type="gramStart"/>
      <w:r w:rsidRPr="00D815F2">
        <w:rPr>
          <w:rFonts w:ascii="Georgia" w:hAnsi="Georgia" w:cstheme="minorHAnsi"/>
        </w:rPr>
        <w:t>are also notified</w:t>
      </w:r>
      <w:proofErr w:type="gramEnd"/>
      <w:r w:rsidRPr="00D815F2">
        <w:rPr>
          <w:rFonts w:ascii="Georgia" w:hAnsi="Georgia" w:cstheme="minorHAnsi"/>
        </w:rPr>
        <w:t>.</w:t>
      </w:r>
    </w:p>
    <w:p w14:paraId="2FE23435" w14:textId="77777777" w:rsidR="00FB3CD5" w:rsidRPr="00D815F2" w:rsidRDefault="00FB3CD5" w:rsidP="00FB3CD5">
      <w:pPr>
        <w:spacing w:after="0" w:line="240" w:lineRule="auto"/>
        <w:rPr>
          <w:rFonts w:ascii="Georgia" w:hAnsi="Georgia" w:cstheme="minorHAnsi"/>
        </w:rPr>
      </w:pPr>
    </w:p>
    <w:p w14:paraId="13F99C4A" w14:textId="77777777" w:rsidR="00FB3CD5" w:rsidRPr="00D815F2" w:rsidRDefault="00FB3CD5" w:rsidP="00E057F0">
      <w:pPr>
        <w:spacing w:after="0" w:line="240" w:lineRule="auto"/>
        <w:rPr>
          <w:rFonts w:ascii="Georgia" w:hAnsi="Georgia" w:cstheme="minorHAnsi"/>
        </w:rPr>
      </w:pPr>
      <w:r w:rsidRPr="00D815F2">
        <w:rPr>
          <w:rFonts w:ascii="Georgia" w:hAnsi="Georgia" w:cstheme="minorHAnsi"/>
        </w:rPr>
        <w:t>Scholarship winners receive complimentary registration (only</w:t>
      </w:r>
      <w:r w:rsidR="00E057F0" w:rsidRPr="00D815F2">
        <w:rPr>
          <w:rFonts w:ascii="Georgia" w:hAnsi="Georgia" w:cstheme="minorHAnsi"/>
        </w:rPr>
        <w:t xml:space="preserve"> the fee</w:t>
      </w:r>
      <w:r w:rsidRPr="00D815F2">
        <w:rPr>
          <w:rFonts w:ascii="Georgia" w:hAnsi="Georgia" w:cstheme="minorHAnsi"/>
        </w:rPr>
        <w:t xml:space="preserve"> is waived – not any additional meals, workshops, etc.).</w:t>
      </w:r>
      <w:r w:rsidR="00E057F0" w:rsidRPr="00D815F2">
        <w:rPr>
          <w:rFonts w:ascii="Georgia" w:hAnsi="Georgia" w:cstheme="minorHAnsi"/>
        </w:rPr>
        <w:t xml:space="preserve"> </w:t>
      </w:r>
      <w:r w:rsidRPr="00D815F2">
        <w:rPr>
          <w:rFonts w:ascii="Georgia" w:hAnsi="Georgia" w:cstheme="minorHAnsi"/>
        </w:rPr>
        <w:t xml:space="preserve">A system for complimentary registration should be set-up, either manually or with a form in </w:t>
      </w:r>
      <w:proofErr w:type="spellStart"/>
      <w:r w:rsidRPr="00D815F2">
        <w:rPr>
          <w:rFonts w:ascii="Georgia" w:hAnsi="Georgia" w:cstheme="minorHAnsi"/>
        </w:rPr>
        <w:t>MemberClicks</w:t>
      </w:r>
      <w:proofErr w:type="spellEnd"/>
      <w:r w:rsidRPr="00D815F2">
        <w:rPr>
          <w:rFonts w:ascii="Georgia" w:hAnsi="Georgia" w:cstheme="minorHAnsi"/>
        </w:rPr>
        <w:t>.</w:t>
      </w:r>
    </w:p>
    <w:p w14:paraId="69ED7DD9" w14:textId="77777777" w:rsidR="00807CBE" w:rsidRPr="00D815F2" w:rsidRDefault="00807CBE" w:rsidP="00807CBE">
      <w:pPr>
        <w:autoSpaceDE w:val="0"/>
        <w:autoSpaceDN w:val="0"/>
        <w:adjustRightInd w:val="0"/>
        <w:spacing w:after="0" w:line="240" w:lineRule="auto"/>
        <w:rPr>
          <w:rFonts w:ascii="Georgia" w:hAnsi="Georgia" w:cstheme="minorHAnsi"/>
        </w:rPr>
      </w:pPr>
    </w:p>
    <w:p w14:paraId="5701EC29" w14:textId="77777777" w:rsidR="00C71D7C" w:rsidRPr="00D815F2" w:rsidRDefault="00C71D7C" w:rsidP="00807CBE">
      <w:pPr>
        <w:autoSpaceDE w:val="0"/>
        <w:autoSpaceDN w:val="0"/>
        <w:adjustRightInd w:val="0"/>
        <w:spacing w:after="0" w:line="240" w:lineRule="auto"/>
        <w:rPr>
          <w:rFonts w:ascii="Georgia" w:hAnsi="Georgia" w:cstheme="minorHAnsi"/>
          <w:b/>
        </w:rPr>
      </w:pPr>
    </w:p>
    <w:p w14:paraId="7FCDC42C" w14:textId="77777777" w:rsidR="00807CBE" w:rsidRPr="00D815F2" w:rsidRDefault="00807CBE" w:rsidP="00807CBE">
      <w:pPr>
        <w:autoSpaceDE w:val="0"/>
        <w:autoSpaceDN w:val="0"/>
        <w:adjustRightInd w:val="0"/>
        <w:spacing w:after="0" w:line="240" w:lineRule="auto"/>
        <w:rPr>
          <w:rFonts w:ascii="Georgia" w:hAnsi="Georgia" w:cstheme="minorHAnsi"/>
          <w:b/>
        </w:rPr>
      </w:pPr>
      <w:r w:rsidRPr="00D815F2">
        <w:rPr>
          <w:rFonts w:ascii="Georgia" w:hAnsi="Georgia" w:cstheme="minorHAnsi"/>
          <w:b/>
        </w:rPr>
        <w:t>Publications</w:t>
      </w:r>
    </w:p>
    <w:p w14:paraId="13EBBFAD" w14:textId="77777777" w:rsidR="0077034F" w:rsidRPr="00D815F2" w:rsidRDefault="0077034F" w:rsidP="0077034F">
      <w:pPr>
        <w:autoSpaceDE w:val="0"/>
        <w:autoSpaceDN w:val="0"/>
        <w:adjustRightInd w:val="0"/>
        <w:spacing w:after="0" w:line="240" w:lineRule="auto"/>
        <w:rPr>
          <w:rFonts w:ascii="Georgia" w:hAnsi="Georgia" w:cstheme="minorHAnsi"/>
        </w:rPr>
      </w:pPr>
    </w:p>
    <w:p w14:paraId="562514B5" w14:textId="77777777" w:rsidR="0077034F" w:rsidRPr="00D815F2" w:rsidRDefault="00077CA4" w:rsidP="0077034F">
      <w:pPr>
        <w:spacing w:after="0" w:line="240" w:lineRule="auto"/>
        <w:rPr>
          <w:rFonts w:ascii="Georgia" w:hAnsi="Georgia" w:cstheme="minorHAnsi"/>
          <w:i/>
        </w:rPr>
      </w:pPr>
      <w:r w:rsidRPr="00D815F2">
        <w:rPr>
          <w:rFonts w:ascii="Georgia" w:hAnsi="Georgia" w:cstheme="minorHAnsi"/>
          <w:i/>
        </w:rPr>
        <w:t xml:space="preserve">The </w:t>
      </w:r>
      <w:r w:rsidR="0077034F" w:rsidRPr="00D815F2">
        <w:rPr>
          <w:rFonts w:ascii="Georgia" w:hAnsi="Georgia" w:cstheme="minorHAnsi"/>
          <w:i/>
        </w:rPr>
        <w:t>Oral History Review</w:t>
      </w:r>
    </w:p>
    <w:p w14:paraId="67983AD2" w14:textId="77777777" w:rsidR="0077034F" w:rsidRPr="00D815F2" w:rsidRDefault="0077034F" w:rsidP="0077034F">
      <w:pPr>
        <w:spacing w:after="0" w:line="240" w:lineRule="auto"/>
        <w:rPr>
          <w:rFonts w:ascii="Georgia" w:hAnsi="Georgia" w:cstheme="minorHAnsi"/>
        </w:rPr>
      </w:pPr>
    </w:p>
    <w:p w14:paraId="561566AD" w14:textId="77777777" w:rsidR="00077CA4" w:rsidRPr="00D815F2" w:rsidRDefault="002319C3" w:rsidP="0077034F">
      <w:pPr>
        <w:spacing w:after="0" w:line="240" w:lineRule="auto"/>
        <w:rPr>
          <w:rFonts w:ascii="Georgia" w:hAnsi="Georgia" w:cstheme="minorHAnsi"/>
        </w:rPr>
      </w:pPr>
      <w:r w:rsidRPr="00D815F2">
        <w:rPr>
          <w:rFonts w:ascii="Georgia" w:hAnsi="Georgia" w:cstheme="minorHAnsi"/>
        </w:rPr>
        <w:t xml:space="preserve">The journal of the Oral History Association </w:t>
      </w:r>
      <w:proofErr w:type="gramStart"/>
      <w:r w:rsidRPr="00D815F2">
        <w:rPr>
          <w:rFonts w:ascii="Georgia" w:hAnsi="Georgia" w:cstheme="minorHAnsi"/>
        </w:rPr>
        <w:t>is called</w:t>
      </w:r>
      <w:proofErr w:type="gramEnd"/>
      <w:r w:rsidRPr="00D815F2">
        <w:rPr>
          <w:rFonts w:ascii="Georgia" w:hAnsi="Georgia" w:cstheme="minorHAnsi"/>
        </w:rPr>
        <w:t xml:space="preserve"> </w:t>
      </w:r>
      <w:r w:rsidR="00077CA4" w:rsidRPr="00D815F2">
        <w:rPr>
          <w:rFonts w:ascii="Georgia" w:hAnsi="Georgia" w:cstheme="minorHAnsi"/>
          <w:i/>
        </w:rPr>
        <w:t>The</w:t>
      </w:r>
      <w:r w:rsidRPr="00D815F2">
        <w:rPr>
          <w:rFonts w:ascii="Georgia" w:hAnsi="Georgia" w:cstheme="minorHAnsi"/>
          <w:i/>
        </w:rPr>
        <w:t xml:space="preserve"> Oral History Review</w:t>
      </w:r>
      <w:r w:rsidRPr="00D815F2">
        <w:rPr>
          <w:rFonts w:ascii="Georgia" w:hAnsi="Georgia" w:cstheme="minorHAnsi"/>
        </w:rPr>
        <w:t xml:space="preserve">. </w:t>
      </w:r>
      <w:r w:rsidR="00077CA4" w:rsidRPr="00D815F2">
        <w:rPr>
          <w:rFonts w:ascii="Georgia" w:hAnsi="Georgia" w:cstheme="minorHAnsi"/>
        </w:rPr>
        <w:t>Publication of the journal began</w:t>
      </w:r>
      <w:r w:rsidRPr="00D815F2">
        <w:rPr>
          <w:rFonts w:ascii="Georgia" w:hAnsi="Georgia" w:cstheme="minorHAnsi"/>
        </w:rPr>
        <w:t xml:space="preserve"> in the 1970s</w:t>
      </w:r>
      <w:r w:rsidR="00077CA4" w:rsidRPr="00D815F2">
        <w:rPr>
          <w:rFonts w:ascii="Georgia" w:hAnsi="Georgia" w:cstheme="minorHAnsi"/>
        </w:rPr>
        <w:t xml:space="preserve">. Two issues </w:t>
      </w:r>
      <w:proofErr w:type="gramStart"/>
      <w:r w:rsidR="00077CA4" w:rsidRPr="00D815F2">
        <w:rPr>
          <w:rFonts w:ascii="Georgia" w:hAnsi="Georgia" w:cstheme="minorHAnsi"/>
        </w:rPr>
        <w:t>are produced</w:t>
      </w:r>
      <w:proofErr w:type="gramEnd"/>
      <w:r w:rsidR="00077CA4" w:rsidRPr="00D815F2">
        <w:rPr>
          <w:rFonts w:ascii="Georgia" w:hAnsi="Georgia" w:cstheme="minorHAnsi"/>
        </w:rPr>
        <w:t xml:space="preserve"> each year, a winter/spring issue that mails in late April and a summer/fall issue that mails in late August. The Journal is also available online as is the entire digital archive of the </w:t>
      </w:r>
      <w:r w:rsidR="00077CA4" w:rsidRPr="00D815F2">
        <w:rPr>
          <w:rFonts w:ascii="Georgia" w:hAnsi="Georgia" w:cstheme="minorHAnsi"/>
          <w:i/>
        </w:rPr>
        <w:t>OHR.</w:t>
      </w:r>
    </w:p>
    <w:p w14:paraId="0E10D344" w14:textId="77777777" w:rsidR="00077CA4" w:rsidRPr="00D815F2" w:rsidRDefault="00077CA4" w:rsidP="0077034F">
      <w:pPr>
        <w:spacing w:after="0" w:line="240" w:lineRule="auto"/>
        <w:rPr>
          <w:rFonts w:ascii="Georgia" w:hAnsi="Georgia" w:cstheme="minorHAnsi"/>
        </w:rPr>
      </w:pPr>
    </w:p>
    <w:p w14:paraId="36859811" w14:textId="77777777" w:rsidR="0077034F" w:rsidRPr="00D815F2" w:rsidRDefault="0077034F" w:rsidP="0077034F">
      <w:pPr>
        <w:spacing w:after="0" w:line="240" w:lineRule="auto"/>
        <w:rPr>
          <w:rFonts w:ascii="Georgia" w:hAnsi="Georgia" w:cstheme="minorHAnsi"/>
        </w:rPr>
      </w:pPr>
      <w:r w:rsidRPr="00D815F2">
        <w:rPr>
          <w:rFonts w:ascii="Georgia" w:hAnsi="Georgia" w:cstheme="minorHAnsi"/>
        </w:rPr>
        <w:t xml:space="preserve">The editorial team for 2018-2020 </w:t>
      </w:r>
      <w:r w:rsidR="00077CA4" w:rsidRPr="00D815F2">
        <w:rPr>
          <w:rFonts w:ascii="Georgia" w:hAnsi="Georgia" w:cstheme="minorHAnsi"/>
        </w:rPr>
        <w:t xml:space="preserve">is </w:t>
      </w:r>
      <w:r w:rsidRPr="00D815F2">
        <w:rPr>
          <w:rFonts w:ascii="Georgia" w:hAnsi="Georgia" w:cstheme="minorHAnsi"/>
        </w:rPr>
        <w:t xml:space="preserve">David Caruso (Dave), </w:t>
      </w:r>
      <w:r w:rsidR="00C76009" w:rsidRPr="00D815F2">
        <w:rPr>
          <w:rFonts w:ascii="Georgia" w:hAnsi="Georgia" w:cstheme="minorHAnsi"/>
        </w:rPr>
        <w:t>E</w:t>
      </w:r>
      <w:r w:rsidRPr="00D815F2">
        <w:rPr>
          <w:rFonts w:ascii="Georgia" w:hAnsi="Georgia" w:cstheme="minorHAnsi"/>
        </w:rPr>
        <w:t>ditor,</w:t>
      </w:r>
      <w:r w:rsidR="00077CA4" w:rsidRPr="00D815F2">
        <w:rPr>
          <w:rFonts w:ascii="Georgia" w:hAnsi="Georgia" w:cstheme="minorHAnsi"/>
        </w:rPr>
        <w:t xml:space="preserve"> Abigail (Abby) </w:t>
      </w:r>
      <w:proofErr w:type="spellStart"/>
      <w:r w:rsidR="00077CA4" w:rsidRPr="00D815F2">
        <w:rPr>
          <w:rFonts w:ascii="Georgia" w:hAnsi="Georgia" w:cstheme="minorHAnsi"/>
        </w:rPr>
        <w:t>Perkiss</w:t>
      </w:r>
      <w:proofErr w:type="spellEnd"/>
      <w:r w:rsidR="00077CA4" w:rsidRPr="00D815F2">
        <w:rPr>
          <w:rFonts w:ascii="Georgia" w:hAnsi="Georgia" w:cstheme="minorHAnsi"/>
        </w:rPr>
        <w:t xml:space="preserve">, Managing </w:t>
      </w:r>
      <w:r w:rsidR="00334F0B" w:rsidRPr="00D815F2">
        <w:rPr>
          <w:rFonts w:ascii="Georgia" w:hAnsi="Georgia" w:cstheme="minorHAnsi"/>
        </w:rPr>
        <w:t>Editor</w:t>
      </w:r>
      <w:r w:rsidR="00077CA4" w:rsidRPr="00D815F2">
        <w:rPr>
          <w:rFonts w:ascii="Georgia" w:hAnsi="Georgia" w:cstheme="minorHAnsi"/>
        </w:rPr>
        <w:t xml:space="preserve">, and </w:t>
      </w:r>
      <w:proofErr w:type="spellStart"/>
      <w:r w:rsidRPr="00D815F2">
        <w:rPr>
          <w:rFonts w:ascii="Georgia" w:hAnsi="Georgia" w:cstheme="minorHAnsi"/>
        </w:rPr>
        <w:t>Janneken</w:t>
      </w:r>
      <w:proofErr w:type="spellEnd"/>
      <w:r w:rsidRPr="00D815F2">
        <w:rPr>
          <w:rFonts w:ascii="Georgia" w:hAnsi="Georgia" w:cstheme="minorHAnsi"/>
        </w:rPr>
        <w:t xml:space="preserve"> Smucker,</w:t>
      </w:r>
      <w:r w:rsidR="00077CA4" w:rsidRPr="00D815F2">
        <w:rPr>
          <w:rFonts w:ascii="Georgia" w:hAnsi="Georgia" w:cstheme="minorHAnsi"/>
        </w:rPr>
        <w:t xml:space="preserve"> Digital Editor</w:t>
      </w:r>
      <w:r w:rsidR="00334F0B" w:rsidRPr="00D815F2">
        <w:rPr>
          <w:rFonts w:ascii="Georgia" w:hAnsi="Georgia" w:cstheme="minorHAnsi"/>
        </w:rPr>
        <w:t>, and Nancy MacKay, book editor.</w:t>
      </w:r>
      <w:r w:rsidRPr="00D815F2">
        <w:rPr>
          <w:rFonts w:ascii="Georgia" w:hAnsi="Georgia" w:cstheme="minorHAnsi"/>
        </w:rPr>
        <w:t xml:space="preserve"> The</w:t>
      </w:r>
      <w:r w:rsidR="00334F0B" w:rsidRPr="00D815F2">
        <w:rPr>
          <w:rFonts w:ascii="Georgia" w:hAnsi="Georgia" w:cstheme="minorHAnsi"/>
        </w:rPr>
        <w:t xml:space="preserve"> editors</w:t>
      </w:r>
      <w:r w:rsidRPr="00D815F2">
        <w:rPr>
          <w:rFonts w:ascii="Georgia" w:hAnsi="Georgia" w:cstheme="minorHAnsi"/>
        </w:rPr>
        <w:t xml:space="preserve"> handle virtually all Oral History Review activity</w:t>
      </w:r>
      <w:r w:rsidR="00C76009" w:rsidRPr="00D815F2">
        <w:rPr>
          <w:rFonts w:ascii="Georgia" w:hAnsi="Georgia" w:cstheme="minorHAnsi"/>
        </w:rPr>
        <w:t xml:space="preserve"> from submissions to review to editing. The office supports their efforts by working with Oxford but otherwise the editorial team runs the Journal.</w:t>
      </w:r>
    </w:p>
    <w:p w14:paraId="3E279F24" w14:textId="77777777" w:rsidR="0077034F" w:rsidRPr="00D815F2" w:rsidRDefault="0077034F" w:rsidP="0077034F">
      <w:pPr>
        <w:spacing w:after="0" w:line="240" w:lineRule="auto"/>
        <w:rPr>
          <w:rFonts w:ascii="Georgia" w:hAnsi="Georgia" w:cstheme="minorHAnsi"/>
        </w:rPr>
      </w:pPr>
    </w:p>
    <w:p w14:paraId="1110EF30" w14:textId="77777777" w:rsidR="0077034F" w:rsidRDefault="0077034F" w:rsidP="0077034F">
      <w:pPr>
        <w:spacing w:after="0" w:line="240" w:lineRule="auto"/>
        <w:rPr>
          <w:rFonts w:ascii="Georgia" w:hAnsi="Georgia" w:cstheme="minorHAnsi"/>
        </w:rPr>
      </w:pPr>
      <w:r w:rsidRPr="00D815F2">
        <w:rPr>
          <w:rFonts w:ascii="Georgia" w:hAnsi="Georgia" w:cstheme="minorHAnsi"/>
        </w:rPr>
        <w:t xml:space="preserve">Oxford University Press is </w:t>
      </w:r>
      <w:r w:rsidR="00F22484" w:rsidRPr="00D815F2">
        <w:rPr>
          <w:rFonts w:ascii="Georgia" w:hAnsi="Georgia" w:cstheme="minorHAnsi"/>
        </w:rPr>
        <w:t>t</w:t>
      </w:r>
      <w:r w:rsidR="00957685" w:rsidRPr="00D815F2">
        <w:rPr>
          <w:rFonts w:ascii="Georgia" w:hAnsi="Georgia" w:cstheme="minorHAnsi"/>
        </w:rPr>
        <w:t xml:space="preserve">he </w:t>
      </w:r>
      <w:r w:rsidRPr="00D815F2">
        <w:rPr>
          <w:rFonts w:ascii="Georgia" w:hAnsi="Georgia" w:cstheme="minorHAnsi"/>
        </w:rPr>
        <w:t xml:space="preserve">publisher through 2019. Oxford is responsible for mailing the print copies to our members. The office sends a mailing list to Oxford University Press in April and August, when requested, so that the print issues </w:t>
      </w:r>
      <w:proofErr w:type="gramStart"/>
      <w:r w:rsidRPr="00D815F2">
        <w:rPr>
          <w:rFonts w:ascii="Georgia" w:hAnsi="Georgia" w:cstheme="minorHAnsi"/>
        </w:rPr>
        <w:t>can be mailed</w:t>
      </w:r>
      <w:proofErr w:type="gramEnd"/>
      <w:r w:rsidRPr="00D815F2">
        <w:rPr>
          <w:rFonts w:ascii="Georgia" w:hAnsi="Georgia" w:cstheme="minorHAnsi"/>
        </w:rPr>
        <w:t xml:space="preserve">. </w:t>
      </w:r>
      <w:r w:rsidR="00E82A97" w:rsidRPr="00D815F2">
        <w:rPr>
          <w:rFonts w:ascii="Georgia" w:hAnsi="Georgia" w:cstheme="minorHAnsi"/>
        </w:rPr>
        <w:t xml:space="preserve">The contact for the mailing schedule and list is Rachel Gould, </w:t>
      </w:r>
      <w:hyperlink r:id="rId12" w:history="1">
        <w:r w:rsidR="00E82A97" w:rsidRPr="00D815F2">
          <w:rPr>
            <w:rStyle w:val="Hyperlink"/>
            <w:rFonts w:ascii="Georgia" w:hAnsi="Georgia"/>
          </w:rPr>
          <w:t>rachel.gould@oup.com</w:t>
        </w:r>
      </w:hyperlink>
      <w:r w:rsidR="00E82A97" w:rsidRPr="00D815F2">
        <w:rPr>
          <w:rFonts w:ascii="Georgia" w:hAnsi="Georgia"/>
        </w:rPr>
        <w:t xml:space="preserve">. </w:t>
      </w:r>
      <w:r w:rsidRPr="00D815F2">
        <w:rPr>
          <w:rFonts w:ascii="Georgia" w:hAnsi="Georgia" w:cstheme="minorHAnsi"/>
        </w:rPr>
        <w:t xml:space="preserve">Oxford has a spreadsheet template for the mailing list. Request this template each year to make sure they are getting the best </w:t>
      </w:r>
      <w:r w:rsidR="00957685" w:rsidRPr="00D815F2">
        <w:rPr>
          <w:rFonts w:ascii="Georgia" w:hAnsi="Georgia" w:cstheme="minorHAnsi"/>
        </w:rPr>
        <w:t xml:space="preserve">mailing </w:t>
      </w:r>
      <w:r w:rsidRPr="00D815F2">
        <w:rPr>
          <w:rFonts w:ascii="Georgia" w:hAnsi="Georgia" w:cstheme="minorHAnsi"/>
        </w:rPr>
        <w:t>information we can provide. If members do not receive their mailed journals, first check to make sure the address we provided to Oxford is correct. If it is, request that Oxford mail a replacement copy</w:t>
      </w:r>
      <w:r w:rsidR="00957685" w:rsidRPr="00D815F2">
        <w:rPr>
          <w:rFonts w:ascii="Georgia" w:hAnsi="Georgia" w:cstheme="minorHAnsi"/>
        </w:rPr>
        <w:t xml:space="preserve"> by contacting customer service in the Cary, North Carolina, office.</w:t>
      </w:r>
    </w:p>
    <w:p w14:paraId="21776BE7" w14:textId="77777777" w:rsidR="00154DA3" w:rsidRDefault="00154DA3" w:rsidP="0077034F">
      <w:pPr>
        <w:spacing w:after="0" w:line="240" w:lineRule="auto"/>
        <w:rPr>
          <w:rFonts w:ascii="Georgia" w:hAnsi="Georgia" w:cstheme="minorHAnsi"/>
        </w:rPr>
      </w:pPr>
    </w:p>
    <w:p w14:paraId="7D734585" w14:textId="6DEBC257" w:rsidR="00154DA3" w:rsidRDefault="00154DA3" w:rsidP="0077034F">
      <w:pPr>
        <w:spacing w:after="0" w:line="240" w:lineRule="auto"/>
        <w:rPr>
          <w:rFonts w:ascii="Georgia" w:hAnsi="Georgia" w:cstheme="minorHAnsi"/>
        </w:rPr>
      </w:pPr>
      <w:r>
        <w:rPr>
          <w:rFonts w:ascii="Georgia" w:hAnsi="Georgia" w:cstheme="minorHAnsi"/>
        </w:rPr>
        <w:t>OHR Job Descriptions</w:t>
      </w:r>
    </w:p>
    <w:p w14:paraId="4A3EFFE5" w14:textId="77777777" w:rsidR="00154DA3" w:rsidRDefault="00154DA3" w:rsidP="0077034F">
      <w:pPr>
        <w:spacing w:after="0" w:line="240" w:lineRule="auto"/>
        <w:rPr>
          <w:rFonts w:ascii="Georgia" w:hAnsi="Georgia" w:cstheme="minorHAnsi"/>
        </w:rPr>
      </w:pPr>
    </w:p>
    <w:p w14:paraId="2A332CD5" w14:textId="77777777" w:rsidR="00D64AC7" w:rsidRPr="00D64AC7" w:rsidRDefault="00D64AC7" w:rsidP="00D64AC7">
      <w:pPr>
        <w:rPr>
          <w:rFonts w:ascii="Cambria" w:eastAsia="Times New Roman" w:hAnsi="Cambria"/>
          <w:sz w:val="24"/>
          <w:szCs w:val="24"/>
        </w:rPr>
      </w:pPr>
      <w:r w:rsidRPr="00D64AC7">
        <w:rPr>
          <w:rFonts w:ascii="Cambria" w:eastAsia="Times New Roman" w:hAnsi="Cambria"/>
          <w:bCs/>
          <w:color w:val="222222"/>
          <w:sz w:val="24"/>
          <w:szCs w:val="24"/>
          <w:shd w:val="clear" w:color="auto" w:fill="FFFFFF"/>
        </w:rPr>
        <w:t>Editor</w:t>
      </w:r>
    </w:p>
    <w:p w14:paraId="084BB97F" w14:textId="77777777" w:rsidR="00D64AC7" w:rsidRPr="00D64AC7" w:rsidRDefault="00D64AC7" w:rsidP="00D64AC7">
      <w:pPr>
        <w:numPr>
          <w:ilvl w:val="0"/>
          <w:numId w:val="44"/>
        </w:numPr>
        <w:shd w:val="clear" w:color="auto" w:fill="FFFFFF"/>
        <w:spacing w:after="0" w:line="240" w:lineRule="auto"/>
        <w:textAlignment w:val="baseline"/>
        <w:rPr>
          <w:rFonts w:ascii="Cambria" w:eastAsia="Times New Roman" w:hAnsi="Cambria"/>
          <w:color w:val="222222"/>
          <w:sz w:val="24"/>
          <w:szCs w:val="24"/>
        </w:rPr>
      </w:pPr>
      <w:r w:rsidRPr="00D64AC7">
        <w:rPr>
          <w:rFonts w:ascii="Cambria" w:eastAsia="Times New Roman" w:hAnsi="Cambria"/>
          <w:color w:val="222222"/>
          <w:sz w:val="24"/>
          <w:szCs w:val="24"/>
          <w:shd w:val="clear" w:color="auto" w:fill="FFFFFF"/>
        </w:rPr>
        <w:t>Interface with OHA and publisher</w:t>
      </w:r>
    </w:p>
    <w:p w14:paraId="5C17E45C" w14:textId="77777777" w:rsidR="00D64AC7" w:rsidRPr="00D64AC7" w:rsidRDefault="00D64AC7" w:rsidP="00D64AC7">
      <w:pPr>
        <w:numPr>
          <w:ilvl w:val="0"/>
          <w:numId w:val="44"/>
        </w:numPr>
        <w:shd w:val="clear" w:color="auto" w:fill="FFFFFF"/>
        <w:spacing w:after="0" w:line="240" w:lineRule="auto"/>
        <w:textAlignment w:val="baseline"/>
        <w:rPr>
          <w:rFonts w:ascii="Cambria" w:eastAsia="Times New Roman" w:hAnsi="Cambria"/>
          <w:color w:val="222222"/>
          <w:sz w:val="24"/>
          <w:szCs w:val="24"/>
        </w:rPr>
      </w:pPr>
      <w:r w:rsidRPr="00D64AC7">
        <w:rPr>
          <w:rFonts w:ascii="Cambria" w:eastAsia="Times New Roman" w:hAnsi="Cambria"/>
          <w:color w:val="222222"/>
          <w:sz w:val="24"/>
          <w:szCs w:val="24"/>
          <w:shd w:val="clear" w:color="auto" w:fill="FFFFFF"/>
        </w:rPr>
        <w:t>Supervise the work of other editors</w:t>
      </w:r>
    </w:p>
    <w:p w14:paraId="1BA08DDB" w14:textId="77777777" w:rsidR="00D64AC7" w:rsidRPr="00D64AC7" w:rsidRDefault="00D64AC7" w:rsidP="00D64AC7">
      <w:pPr>
        <w:numPr>
          <w:ilvl w:val="0"/>
          <w:numId w:val="44"/>
        </w:numPr>
        <w:shd w:val="clear" w:color="auto" w:fill="FFFFFF"/>
        <w:spacing w:after="0" w:line="240" w:lineRule="auto"/>
        <w:textAlignment w:val="baseline"/>
        <w:rPr>
          <w:rFonts w:ascii="Cambria" w:eastAsia="Times New Roman" w:hAnsi="Cambria"/>
          <w:color w:val="222222"/>
          <w:sz w:val="24"/>
          <w:szCs w:val="24"/>
        </w:rPr>
      </w:pPr>
      <w:r w:rsidRPr="00D64AC7">
        <w:rPr>
          <w:rFonts w:ascii="Cambria" w:eastAsia="Times New Roman" w:hAnsi="Cambria"/>
          <w:color w:val="222222"/>
          <w:sz w:val="24"/>
          <w:szCs w:val="24"/>
          <w:shd w:val="clear" w:color="auto" w:fill="FFFFFF"/>
        </w:rPr>
        <w:t>Constitute and work with editorial board</w:t>
      </w:r>
    </w:p>
    <w:p w14:paraId="796EC00E" w14:textId="77777777" w:rsidR="00D64AC7" w:rsidRPr="00D64AC7" w:rsidRDefault="00D64AC7" w:rsidP="00D64AC7">
      <w:pPr>
        <w:numPr>
          <w:ilvl w:val="0"/>
          <w:numId w:val="44"/>
        </w:numPr>
        <w:shd w:val="clear" w:color="auto" w:fill="FFFFFF"/>
        <w:spacing w:after="0" w:line="240" w:lineRule="auto"/>
        <w:textAlignment w:val="baseline"/>
        <w:rPr>
          <w:rFonts w:ascii="Cambria" w:eastAsia="Times New Roman" w:hAnsi="Cambria"/>
          <w:color w:val="222222"/>
          <w:sz w:val="24"/>
          <w:szCs w:val="24"/>
        </w:rPr>
      </w:pPr>
      <w:r w:rsidRPr="00D64AC7">
        <w:rPr>
          <w:rFonts w:ascii="Cambria" w:eastAsia="Times New Roman" w:hAnsi="Cambria"/>
          <w:color w:val="222222"/>
          <w:sz w:val="24"/>
          <w:szCs w:val="24"/>
          <w:shd w:val="clear" w:color="auto" w:fill="FFFFFF"/>
        </w:rPr>
        <w:t>Manage article submissions that come in through appropriate and official channels</w:t>
      </w:r>
    </w:p>
    <w:p w14:paraId="28CACD74" w14:textId="77777777" w:rsidR="00D64AC7" w:rsidRPr="00D64AC7" w:rsidRDefault="00D64AC7" w:rsidP="00D64AC7">
      <w:pPr>
        <w:numPr>
          <w:ilvl w:val="0"/>
          <w:numId w:val="44"/>
        </w:numPr>
        <w:shd w:val="clear" w:color="auto" w:fill="FFFFFF"/>
        <w:spacing w:after="0" w:line="240" w:lineRule="auto"/>
        <w:textAlignment w:val="baseline"/>
        <w:rPr>
          <w:rFonts w:ascii="Cambria" w:eastAsia="Times New Roman" w:hAnsi="Cambria"/>
          <w:color w:val="222222"/>
          <w:sz w:val="24"/>
          <w:szCs w:val="24"/>
        </w:rPr>
      </w:pPr>
      <w:r w:rsidRPr="00D64AC7">
        <w:rPr>
          <w:rFonts w:ascii="Cambria" w:eastAsia="Times New Roman" w:hAnsi="Cambria"/>
          <w:color w:val="222222"/>
          <w:sz w:val="24"/>
          <w:szCs w:val="24"/>
          <w:shd w:val="clear" w:color="auto" w:fill="FFFFFF"/>
        </w:rPr>
        <w:t>Respond to author queries</w:t>
      </w:r>
    </w:p>
    <w:p w14:paraId="07389211" w14:textId="77777777" w:rsidR="00D64AC7" w:rsidRPr="00D64AC7" w:rsidRDefault="00D64AC7" w:rsidP="00D64AC7">
      <w:pPr>
        <w:numPr>
          <w:ilvl w:val="0"/>
          <w:numId w:val="44"/>
        </w:numPr>
        <w:shd w:val="clear" w:color="auto" w:fill="FFFFFF"/>
        <w:spacing w:after="0" w:line="240" w:lineRule="auto"/>
        <w:textAlignment w:val="baseline"/>
        <w:rPr>
          <w:rFonts w:ascii="Cambria" w:eastAsia="Times New Roman" w:hAnsi="Cambria"/>
          <w:color w:val="222222"/>
          <w:sz w:val="24"/>
          <w:szCs w:val="24"/>
        </w:rPr>
      </w:pPr>
      <w:r w:rsidRPr="00D64AC7">
        <w:rPr>
          <w:rFonts w:ascii="Cambria" w:eastAsia="Times New Roman" w:hAnsi="Cambria"/>
          <w:color w:val="222222"/>
          <w:sz w:val="24"/>
          <w:szCs w:val="24"/>
          <w:shd w:val="clear" w:color="auto" w:fill="FFFFFF"/>
        </w:rPr>
        <w:lastRenderedPageBreak/>
        <w:t>Undertake initial in-house vetting of article submissions</w:t>
      </w:r>
    </w:p>
    <w:p w14:paraId="20484F20" w14:textId="77777777" w:rsidR="00D64AC7" w:rsidRPr="00D64AC7" w:rsidRDefault="00D64AC7" w:rsidP="00D64AC7">
      <w:pPr>
        <w:numPr>
          <w:ilvl w:val="0"/>
          <w:numId w:val="44"/>
        </w:numPr>
        <w:shd w:val="clear" w:color="auto" w:fill="FFFFFF"/>
        <w:spacing w:after="0" w:line="240" w:lineRule="auto"/>
        <w:textAlignment w:val="baseline"/>
        <w:rPr>
          <w:rFonts w:ascii="Cambria" w:eastAsia="Times New Roman" w:hAnsi="Cambria"/>
          <w:color w:val="222222"/>
          <w:sz w:val="24"/>
          <w:szCs w:val="24"/>
        </w:rPr>
      </w:pPr>
      <w:r w:rsidRPr="00D64AC7">
        <w:rPr>
          <w:rFonts w:ascii="Cambria" w:eastAsia="Times New Roman" w:hAnsi="Cambria"/>
          <w:color w:val="222222"/>
          <w:sz w:val="24"/>
          <w:szCs w:val="24"/>
          <w:shd w:val="clear" w:color="auto" w:fill="FFFFFF"/>
        </w:rPr>
        <w:t>Manage peer review and make decisions about what gets published in the journal</w:t>
      </w:r>
    </w:p>
    <w:p w14:paraId="111033E7" w14:textId="77777777" w:rsidR="00D64AC7" w:rsidRPr="00D64AC7" w:rsidRDefault="00D64AC7" w:rsidP="00D64AC7">
      <w:pPr>
        <w:numPr>
          <w:ilvl w:val="0"/>
          <w:numId w:val="44"/>
        </w:numPr>
        <w:shd w:val="clear" w:color="auto" w:fill="FFFFFF"/>
        <w:spacing w:after="0" w:line="240" w:lineRule="auto"/>
        <w:textAlignment w:val="baseline"/>
        <w:rPr>
          <w:rFonts w:ascii="Cambria" w:eastAsia="Times New Roman" w:hAnsi="Cambria"/>
          <w:color w:val="222222"/>
          <w:sz w:val="24"/>
          <w:szCs w:val="24"/>
        </w:rPr>
      </w:pPr>
      <w:r w:rsidRPr="00D64AC7">
        <w:rPr>
          <w:rFonts w:ascii="Cambria" w:eastAsia="Times New Roman" w:hAnsi="Cambria"/>
          <w:color w:val="222222"/>
          <w:sz w:val="24"/>
          <w:szCs w:val="24"/>
          <w:shd w:val="clear" w:color="auto" w:fill="FFFFFF"/>
        </w:rPr>
        <w:t>Undertake developmental editing of articles that are accepted for publication, including guiding authors in necessary revisions that result from the peer review process</w:t>
      </w:r>
    </w:p>
    <w:p w14:paraId="35A3DE04" w14:textId="77777777" w:rsidR="00D64AC7" w:rsidRPr="00D64AC7" w:rsidRDefault="00D64AC7" w:rsidP="00D64AC7">
      <w:pPr>
        <w:numPr>
          <w:ilvl w:val="0"/>
          <w:numId w:val="44"/>
        </w:numPr>
        <w:shd w:val="clear" w:color="auto" w:fill="FFFFFF"/>
        <w:spacing w:after="0" w:line="240" w:lineRule="auto"/>
        <w:textAlignment w:val="baseline"/>
        <w:rPr>
          <w:rFonts w:ascii="Cambria" w:eastAsia="Times New Roman" w:hAnsi="Cambria"/>
          <w:color w:val="222222"/>
          <w:sz w:val="24"/>
          <w:szCs w:val="24"/>
        </w:rPr>
      </w:pPr>
      <w:r w:rsidRPr="00D64AC7">
        <w:rPr>
          <w:rFonts w:ascii="Cambria" w:eastAsia="Times New Roman" w:hAnsi="Cambria"/>
          <w:color w:val="222222"/>
          <w:sz w:val="24"/>
          <w:szCs w:val="24"/>
          <w:shd w:val="clear" w:color="auto" w:fill="FFFFFF"/>
        </w:rPr>
        <w:t>Develop and manage special issues and other content-based initiatives</w:t>
      </w:r>
    </w:p>
    <w:p w14:paraId="6A8902A9" w14:textId="77777777" w:rsidR="00D64AC7" w:rsidRPr="00D64AC7" w:rsidRDefault="00D64AC7" w:rsidP="00D64AC7">
      <w:pPr>
        <w:numPr>
          <w:ilvl w:val="0"/>
          <w:numId w:val="44"/>
        </w:numPr>
        <w:shd w:val="clear" w:color="auto" w:fill="FFFFFF"/>
        <w:spacing w:after="0" w:line="240" w:lineRule="auto"/>
        <w:textAlignment w:val="baseline"/>
        <w:rPr>
          <w:rFonts w:ascii="Cambria" w:eastAsia="Times New Roman" w:hAnsi="Cambria"/>
          <w:color w:val="222222"/>
          <w:sz w:val="24"/>
          <w:szCs w:val="24"/>
        </w:rPr>
      </w:pPr>
      <w:r w:rsidRPr="00D64AC7">
        <w:rPr>
          <w:rFonts w:ascii="Cambria" w:eastAsia="Times New Roman" w:hAnsi="Cambria"/>
          <w:color w:val="222222"/>
          <w:sz w:val="24"/>
          <w:szCs w:val="24"/>
          <w:shd w:val="clear" w:color="auto" w:fill="FFFFFF"/>
        </w:rPr>
        <w:t>Convene meetings of the editorial staff and editorial board</w:t>
      </w:r>
    </w:p>
    <w:p w14:paraId="25380AFA" w14:textId="77777777" w:rsidR="00D64AC7" w:rsidRPr="00D64AC7" w:rsidRDefault="00D64AC7" w:rsidP="00D64AC7">
      <w:pPr>
        <w:rPr>
          <w:rFonts w:ascii="Cambria" w:eastAsia="Times New Roman" w:hAnsi="Cambria"/>
          <w:b/>
          <w:bCs/>
          <w:color w:val="222222"/>
          <w:sz w:val="24"/>
          <w:szCs w:val="24"/>
          <w:shd w:val="clear" w:color="auto" w:fill="FFFFFF"/>
        </w:rPr>
      </w:pPr>
    </w:p>
    <w:p w14:paraId="7209DCC7" w14:textId="77777777" w:rsidR="00D64AC7" w:rsidRPr="00D64AC7" w:rsidRDefault="00D64AC7" w:rsidP="00D64AC7">
      <w:pPr>
        <w:rPr>
          <w:rFonts w:ascii="Cambria" w:eastAsia="Times New Roman" w:hAnsi="Cambria"/>
          <w:sz w:val="24"/>
          <w:szCs w:val="24"/>
        </w:rPr>
      </w:pPr>
      <w:r w:rsidRPr="00D64AC7">
        <w:rPr>
          <w:rFonts w:ascii="Cambria" w:eastAsia="Times New Roman" w:hAnsi="Cambria"/>
          <w:bCs/>
          <w:color w:val="222222"/>
          <w:sz w:val="24"/>
          <w:szCs w:val="24"/>
          <w:shd w:val="clear" w:color="auto" w:fill="FFFFFF"/>
        </w:rPr>
        <w:t>Managing Editor</w:t>
      </w:r>
    </w:p>
    <w:p w14:paraId="7F67B4D3" w14:textId="77777777" w:rsidR="00D64AC7" w:rsidRPr="00D64AC7" w:rsidRDefault="00D64AC7" w:rsidP="00D64AC7">
      <w:pPr>
        <w:numPr>
          <w:ilvl w:val="0"/>
          <w:numId w:val="45"/>
        </w:numPr>
        <w:shd w:val="clear" w:color="auto" w:fill="FFFFFF"/>
        <w:spacing w:after="0" w:line="240" w:lineRule="auto"/>
        <w:textAlignment w:val="baseline"/>
        <w:rPr>
          <w:rFonts w:ascii="Cambria" w:eastAsia="Times New Roman" w:hAnsi="Cambria"/>
          <w:color w:val="222222"/>
          <w:sz w:val="24"/>
          <w:szCs w:val="24"/>
        </w:rPr>
      </w:pPr>
      <w:r w:rsidRPr="00D64AC7">
        <w:rPr>
          <w:rFonts w:ascii="Cambria" w:eastAsia="Times New Roman" w:hAnsi="Cambria"/>
          <w:color w:val="222222"/>
          <w:sz w:val="24"/>
          <w:szCs w:val="24"/>
          <w:shd w:val="clear" w:color="auto" w:fill="FFFFFF"/>
        </w:rPr>
        <w:t>Maintain journal’s online manuscript management system</w:t>
      </w:r>
    </w:p>
    <w:p w14:paraId="489110A4" w14:textId="77777777" w:rsidR="00D64AC7" w:rsidRPr="00D64AC7" w:rsidRDefault="00D64AC7" w:rsidP="00D64AC7">
      <w:pPr>
        <w:numPr>
          <w:ilvl w:val="0"/>
          <w:numId w:val="45"/>
        </w:numPr>
        <w:shd w:val="clear" w:color="auto" w:fill="FFFFFF"/>
        <w:spacing w:after="0" w:line="240" w:lineRule="auto"/>
        <w:textAlignment w:val="baseline"/>
        <w:rPr>
          <w:rFonts w:ascii="Cambria" w:eastAsia="Times New Roman" w:hAnsi="Cambria"/>
          <w:color w:val="222222"/>
          <w:sz w:val="24"/>
          <w:szCs w:val="24"/>
        </w:rPr>
      </w:pPr>
      <w:r w:rsidRPr="00D64AC7">
        <w:rPr>
          <w:rFonts w:ascii="Cambria" w:eastAsia="Times New Roman" w:hAnsi="Cambria"/>
          <w:color w:val="222222"/>
          <w:sz w:val="24"/>
          <w:szCs w:val="24"/>
          <w:shd w:val="clear" w:color="auto" w:fill="FFFFFF"/>
        </w:rPr>
        <w:t>Along with Editor, interface with OHA and publisher</w:t>
      </w:r>
    </w:p>
    <w:p w14:paraId="00384583" w14:textId="77777777" w:rsidR="00D64AC7" w:rsidRPr="00D64AC7" w:rsidRDefault="00D64AC7" w:rsidP="00D64AC7">
      <w:pPr>
        <w:numPr>
          <w:ilvl w:val="0"/>
          <w:numId w:val="45"/>
        </w:numPr>
        <w:shd w:val="clear" w:color="auto" w:fill="FFFFFF"/>
        <w:spacing w:after="0" w:line="240" w:lineRule="auto"/>
        <w:textAlignment w:val="baseline"/>
        <w:rPr>
          <w:rFonts w:ascii="Cambria" w:eastAsia="Times New Roman" w:hAnsi="Cambria"/>
          <w:color w:val="222222"/>
          <w:sz w:val="24"/>
          <w:szCs w:val="24"/>
        </w:rPr>
      </w:pPr>
      <w:r w:rsidRPr="00D64AC7">
        <w:rPr>
          <w:rFonts w:ascii="Cambria" w:eastAsia="Times New Roman" w:hAnsi="Cambria"/>
          <w:color w:val="222222"/>
          <w:sz w:val="24"/>
          <w:szCs w:val="24"/>
          <w:shd w:val="clear" w:color="auto" w:fill="FFFFFF"/>
        </w:rPr>
        <w:t>Along with Editor, manage the work that comes in through appropriate and official channels</w:t>
      </w:r>
    </w:p>
    <w:p w14:paraId="09CF7594" w14:textId="77777777" w:rsidR="00D64AC7" w:rsidRPr="00D64AC7" w:rsidRDefault="00D64AC7" w:rsidP="00D64AC7">
      <w:pPr>
        <w:numPr>
          <w:ilvl w:val="0"/>
          <w:numId w:val="45"/>
        </w:numPr>
        <w:shd w:val="clear" w:color="auto" w:fill="FFFFFF"/>
        <w:spacing w:after="0" w:line="240" w:lineRule="auto"/>
        <w:textAlignment w:val="baseline"/>
        <w:rPr>
          <w:rFonts w:ascii="Cambria" w:eastAsia="Times New Roman" w:hAnsi="Cambria"/>
          <w:color w:val="222222"/>
          <w:sz w:val="24"/>
          <w:szCs w:val="24"/>
        </w:rPr>
      </w:pPr>
      <w:r w:rsidRPr="00D64AC7">
        <w:rPr>
          <w:rFonts w:ascii="Cambria" w:eastAsia="Times New Roman" w:hAnsi="Cambria"/>
          <w:color w:val="222222"/>
          <w:sz w:val="24"/>
          <w:szCs w:val="24"/>
          <w:shd w:val="clear" w:color="auto" w:fill="FFFFFF"/>
        </w:rPr>
        <w:t>Work with Production Editor to submit all content to the publisher for publication</w:t>
      </w:r>
    </w:p>
    <w:p w14:paraId="76DE7113" w14:textId="77777777" w:rsidR="00D64AC7" w:rsidRPr="00D64AC7" w:rsidRDefault="00D64AC7" w:rsidP="00D64AC7">
      <w:pPr>
        <w:numPr>
          <w:ilvl w:val="0"/>
          <w:numId w:val="45"/>
        </w:numPr>
        <w:shd w:val="clear" w:color="auto" w:fill="FFFFFF"/>
        <w:spacing w:after="0" w:line="240" w:lineRule="auto"/>
        <w:textAlignment w:val="baseline"/>
        <w:rPr>
          <w:rFonts w:ascii="Cambria" w:eastAsia="Times New Roman" w:hAnsi="Cambria"/>
          <w:color w:val="222222"/>
          <w:sz w:val="24"/>
          <w:szCs w:val="24"/>
        </w:rPr>
      </w:pPr>
      <w:r w:rsidRPr="00D64AC7">
        <w:rPr>
          <w:rFonts w:ascii="Cambria" w:eastAsia="Times New Roman" w:hAnsi="Cambria"/>
          <w:color w:val="222222"/>
          <w:sz w:val="24"/>
          <w:szCs w:val="24"/>
          <w:shd w:val="clear" w:color="auto" w:fill="FFFFFF"/>
        </w:rPr>
        <w:t>Facilitate communication between editorial team members on issues pertaining to the journal’s operations</w:t>
      </w:r>
    </w:p>
    <w:p w14:paraId="4EA4EAF7" w14:textId="77777777" w:rsidR="00D64AC7" w:rsidRPr="00D64AC7" w:rsidRDefault="00D64AC7" w:rsidP="00D64AC7">
      <w:pPr>
        <w:numPr>
          <w:ilvl w:val="0"/>
          <w:numId w:val="45"/>
        </w:numPr>
        <w:shd w:val="clear" w:color="auto" w:fill="FFFFFF"/>
        <w:spacing w:after="0" w:line="240" w:lineRule="auto"/>
        <w:textAlignment w:val="baseline"/>
        <w:rPr>
          <w:rFonts w:ascii="Cambria" w:eastAsia="Times New Roman" w:hAnsi="Cambria"/>
          <w:color w:val="222222"/>
          <w:sz w:val="24"/>
          <w:szCs w:val="24"/>
        </w:rPr>
      </w:pPr>
      <w:r w:rsidRPr="00D64AC7">
        <w:rPr>
          <w:rFonts w:ascii="Cambria" w:eastAsia="Times New Roman" w:hAnsi="Cambria"/>
          <w:color w:val="222222"/>
          <w:sz w:val="24"/>
          <w:szCs w:val="24"/>
          <w:shd w:val="clear" w:color="auto" w:fill="FFFFFF"/>
        </w:rPr>
        <w:t xml:space="preserve">Undertake final developmental edit of pedagogy articles that are accepted for publication (after the section editor has undertaken initial developmental edit) </w:t>
      </w:r>
    </w:p>
    <w:p w14:paraId="27D6E737" w14:textId="77777777" w:rsidR="00D64AC7" w:rsidRPr="00D64AC7" w:rsidRDefault="00D64AC7" w:rsidP="00D64AC7">
      <w:pPr>
        <w:rPr>
          <w:rFonts w:ascii="Cambria" w:eastAsia="Times New Roman" w:hAnsi="Cambria"/>
          <w:b/>
          <w:bCs/>
          <w:color w:val="222222"/>
          <w:sz w:val="24"/>
          <w:szCs w:val="24"/>
          <w:shd w:val="clear" w:color="auto" w:fill="FFFFFF"/>
        </w:rPr>
      </w:pPr>
    </w:p>
    <w:p w14:paraId="7A70E884" w14:textId="77777777" w:rsidR="00D64AC7" w:rsidRPr="00D64AC7" w:rsidRDefault="00D64AC7" w:rsidP="00D64AC7">
      <w:pPr>
        <w:rPr>
          <w:rFonts w:ascii="Cambria" w:eastAsia="Times New Roman" w:hAnsi="Cambria"/>
          <w:sz w:val="24"/>
          <w:szCs w:val="24"/>
        </w:rPr>
      </w:pPr>
      <w:r w:rsidRPr="00D64AC7">
        <w:rPr>
          <w:rFonts w:ascii="Cambria" w:eastAsia="Times New Roman" w:hAnsi="Cambria"/>
          <w:bCs/>
          <w:color w:val="222222"/>
          <w:sz w:val="24"/>
          <w:szCs w:val="24"/>
          <w:shd w:val="clear" w:color="auto" w:fill="FFFFFF"/>
        </w:rPr>
        <w:t>Digital Editor</w:t>
      </w:r>
    </w:p>
    <w:p w14:paraId="5895115A" w14:textId="77777777" w:rsidR="00D64AC7" w:rsidRPr="00D64AC7" w:rsidRDefault="00D64AC7" w:rsidP="00D64AC7">
      <w:pPr>
        <w:numPr>
          <w:ilvl w:val="0"/>
          <w:numId w:val="46"/>
        </w:numPr>
        <w:shd w:val="clear" w:color="auto" w:fill="FFFFFF"/>
        <w:spacing w:after="0" w:line="240" w:lineRule="auto"/>
        <w:textAlignment w:val="baseline"/>
        <w:rPr>
          <w:rFonts w:ascii="Cambria" w:eastAsia="Times New Roman" w:hAnsi="Cambria"/>
          <w:color w:val="222222"/>
          <w:sz w:val="24"/>
          <w:szCs w:val="24"/>
        </w:rPr>
      </w:pPr>
      <w:r w:rsidRPr="00D64AC7">
        <w:rPr>
          <w:rFonts w:ascii="Cambria" w:eastAsia="Times New Roman" w:hAnsi="Cambria"/>
          <w:color w:val="222222"/>
          <w:sz w:val="24"/>
          <w:szCs w:val="24"/>
          <w:shd w:val="clear" w:color="auto" w:fill="FFFFFF"/>
        </w:rPr>
        <w:t>Develop digital content for articles in conjunction with authors</w:t>
      </w:r>
    </w:p>
    <w:p w14:paraId="69C79E35" w14:textId="77777777" w:rsidR="00D64AC7" w:rsidRPr="00D64AC7" w:rsidRDefault="00D64AC7" w:rsidP="00D64AC7">
      <w:pPr>
        <w:numPr>
          <w:ilvl w:val="0"/>
          <w:numId w:val="46"/>
        </w:numPr>
        <w:shd w:val="clear" w:color="auto" w:fill="FFFFFF"/>
        <w:spacing w:after="0" w:line="240" w:lineRule="auto"/>
        <w:textAlignment w:val="baseline"/>
        <w:rPr>
          <w:rFonts w:ascii="Cambria" w:eastAsia="Times New Roman" w:hAnsi="Cambria"/>
          <w:color w:val="222222"/>
          <w:sz w:val="24"/>
          <w:szCs w:val="24"/>
        </w:rPr>
      </w:pPr>
      <w:r w:rsidRPr="00D64AC7">
        <w:rPr>
          <w:rFonts w:ascii="Cambria" w:eastAsia="Times New Roman" w:hAnsi="Cambria"/>
          <w:color w:val="222222"/>
          <w:sz w:val="24"/>
          <w:szCs w:val="24"/>
          <w:shd w:val="clear" w:color="auto" w:fill="FFFFFF"/>
        </w:rPr>
        <w:t>Develop and manage journal’s social media initiatives</w:t>
      </w:r>
    </w:p>
    <w:p w14:paraId="2A0D4267" w14:textId="77777777" w:rsidR="00D64AC7" w:rsidRPr="00D64AC7" w:rsidRDefault="00D64AC7" w:rsidP="00D64AC7">
      <w:pPr>
        <w:numPr>
          <w:ilvl w:val="0"/>
          <w:numId w:val="46"/>
        </w:numPr>
        <w:shd w:val="clear" w:color="auto" w:fill="FFFFFF"/>
        <w:spacing w:after="0" w:line="240" w:lineRule="auto"/>
        <w:textAlignment w:val="baseline"/>
        <w:rPr>
          <w:rFonts w:ascii="Cambria" w:eastAsia="Times New Roman" w:hAnsi="Cambria"/>
          <w:color w:val="222222"/>
          <w:sz w:val="24"/>
          <w:szCs w:val="24"/>
        </w:rPr>
      </w:pPr>
      <w:r w:rsidRPr="00D64AC7">
        <w:rPr>
          <w:rFonts w:ascii="Cambria" w:eastAsia="Times New Roman" w:hAnsi="Cambria"/>
          <w:color w:val="222222"/>
          <w:sz w:val="24"/>
          <w:szCs w:val="24"/>
          <w:shd w:val="clear" w:color="auto" w:fill="FFFFFF"/>
        </w:rPr>
        <w:t>Develop and maintain a list of reviewers for articles focused on digital scholarship and manage the review process</w:t>
      </w:r>
    </w:p>
    <w:p w14:paraId="59B93984" w14:textId="77777777" w:rsidR="00D64AC7" w:rsidRPr="00D64AC7" w:rsidRDefault="00D64AC7" w:rsidP="00D64AC7">
      <w:pPr>
        <w:numPr>
          <w:ilvl w:val="0"/>
          <w:numId w:val="46"/>
        </w:numPr>
        <w:shd w:val="clear" w:color="auto" w:fill="FFFFFF"/>
        <w:spacing w:after="0" w:line="240" w:lineRule="auto"/>
        <w:textAlignment w:val="baseline"/>
        <w:rPr>
          <w:rFonts w:ascii="Cambria" w:eastAsia="Times New Roman" w:hAnsi="Cambria"/>
          <w:color w:val="222222"/>
          <w:sz w:val="24"/>
          <w:szCs w:val="24"/>
        </w:rPr>
      </w:pPr>
      <w:r w:rsidRPr="00D64AC7">
        <w:rPr>
          <w:rFonts w:ascii="Cambria" w:eastAsia="Times New Roman" w:hAnsi="Cambria"/>
          <w:color w:val="222222"/>
          <w:sz w:val="24"/>
          <w:szCs w:val="24"/>
          <w:shd w:val="clear" w:color="auto" w:fill="FFFFFF"/>
        </w:rPr>
        <w:t>Solicit digitally-focused work to be published in the journal</w:t>
      </w:r>
    </w:p>
    <w:p w14:paraId="31E05D76" w14:textId="77777777" w:rsidR="00D64AC7" w:rsidRPr="00D64AC7" w:rsidRDefault="00D64AC7" w:rsidP="00D64AC7">
      <w:pPr>
        <w:numPr>
          <w:ilvl w:val="0"/>
          <w:numId w:val="46"/>
        </w:numPr>
        <w:shd w:val="clear" w:color="auto" w:fill="FFFFFF"/>
        <w:spacing w:after="0" w:line="240" w:lineRule="auto"/>
        <w:textAlignment w:val="baseline"/>
        <w:rPr>
          <w:rFonts w:ascii="Cambria" w:eastAsia="Times New Roman" w:hAnsi="Cambria"/>
          <w:color w:val="222222"/>
          <w:sz w:val="24"/>
          <w:szCs w:val="24"/>
        </w:rPr>
      </w:pPr>
      <w:r w:rsidRPr="00D64AC7">
        <w:rPr>
          <w:rFonts w:ascii="Cambria" w:eastAsia="Times New Roman" w:hAnsi="Cambria"/>
          <w:color w:val="222222"/>
          <w:sz w:val="24"/>
          <w:szCs w:val="24"/>
          <w:shd w:val="clear" w:color="auto" w:fill="FFFFFF"/>
        </w:rPr>
        <w:t>Create guidelines and models for articles that employ digital content and platforms</w:t>
      </w:r>
    </w:p>
    <w:p w14:paraId="076E4FE9" w14:textId="77777777" w:rsidR="00D64AC7" w:rsidRPr="00D64AC7" w:rsidRDefault="00D64AC7" w:rsidP="00D64AC7">
      <w:pPr>
        <w:numPr>
          <w:ilvl w:val="0"/>
          <w:numId w:val="46"/>
        </w:numPr>
        <w:shd w:val="clear" w:color="auto" w:fill="FFFFFF"/>
        <w:spacing w:after="0" w:line="240" w:lineRule="auto"/>
        <w:textAlignment w:val="baseline"/>
        <w:rPr>
          <w:rFonts w:ascii="Cambria" w:eastAsia="Times New Roman" w:hAnsi="Cambria"/>
          <w:color w:val="222222"/>
          <w:sz w:val="24"/>
          <w:szCs w:val="24"/>
        </w:rPr>
      </w:pPr>
      <w:r w:rsidRPr="00D64AC7">
        <w:rPr>
          <w:rFonts w:ascii="Cambria" w:eastAsia="Times New Roman" w:hAnsi="Cambria"/>
          <w:color w:val="222222"/>
          <w:sz w:val="24"/>
          <w:szCs w:val="24"/>
          <w:shd w:val="clear" w:color="auto" w:fill="FFFFFF"/>
        </w:rPr>
        <w:t>Identify multimedia and other non-print work for review in the journal</w:t>
      </w:r>
    </w:p>
    <w:p w14:paraId="2DFC6188" w14:textId="77777777" w:rsidR="00D64AC7" w:rsidRPr="00D64AC7" w:rsidRDefault="00D64AC7" w:rsidP="00D64AC7">
      <w:pPr>
        <w:numPr>
          <w:ilvl w:val="0"/>
          <w:numId w:val="46"/>
        </w:numPr>
        <w:shd w:val="clear" w:color="auto" w:fill="FFFFFF"/>
        <w:spacing w:after="0" w:line="240" w:lineRule="auto"/>
        <w:textAlignment w:val="baseline"/>
        <w:rPr>
          <w:rFonts w:ascii="Cambria" w:eastAsia="Times New Roman" w:hAnsi="Cambria"/>
          <w:color w:val="222222"/>
          <w:sz w:val="24"/>
          <w:szCs w:val="24"/>
        </w:rPr>
      </w:pPr>
      <w:r w:rsidRPr="00D64AC7">
        <w:rPr>
          <w:rFonts w:ascii="Cambria" w:eastAsia="Times New Roman" w:hAnsi="Cambria"/>
          <w:color w:val="222222"/>
          <w:sz w:val="24"/>
          <w:szCs w:val="24"/>
          <w:shd w:val="clear" w:color="auto" w:fill="FFFFFF"/>
        </w:rPr>
        <w:t>Interface with OHA and publisher to develop digital platforms and strategies</w:t>
      </w:r>
    </w:p>
    <w:p w14:paraId="4636679C" w14:textId="77777777" w:rsidR="00D64AC7" w:rsidRPr="00D64AC7" w:rsidRDefault="00D64AC7" w:rsidP="00D64AC7">
      <w:pPr>
        <w:numPr>
          <w:ilvl w:val="0"/>
          <w:numId w:val="46"/>
        </w:numPr>
        <w:shd w:val="clear" w:color="auto" w:fill="FFFFFF"/>
        <w:spacing w:after="0" w:line="240" w:lineRule="auto"/>
        <w:textAlignment w:val="baseline"/>
        <w:rPr>
          <w:rFonts w:ascii="Cambria" w:eastAsia="Times New Roman" w:hAnsi="Cambria"/>
          <w:color w:val="222222"/>
          <w:sz w:val="24"/>
          <w:szCs w:val="24"/>
        </w:rPr>
      </w:pPr>
      <w:r w:rsidRPr="00D64AC7">
        <w:rPr>
          <w:rFonts w:ascii="Cambria" w:eastAsia="Times New Roman" w:hAnsi="Cambria"/>
          <w:color w:val="222222"/>
          <w:sz w:val="24"/>
          <w:szCs w:val="24"/>
          <w:shd w:val="clear" w:color="auto" w:fill="FFFFFF"/>
        </w:rPr>
        <w:t>Undertake developmental edit of articles with a digital technology or new media angle.</w:t>
      </w:r>
    </w:p>
    <w:p w14:paraId="3031B745" w14:textId="77777777" w:rsidR="00D64AC7" w:rsidRPr="00D64AC7" w:rsidRDefault="00D64AC7" w:rsidP="00D64AC7">
      <w:pPr>
        <w:numPr>
          <w:ilvl w:val="0"/>
          <w:numId w:val="47"/>
        </w:numPr>
        <w:shd w:val="clear" w:color="auto" w:fill="FFFFFF"/>
        <w:spacing w:after="0" w:line="240" w:lineRule="auto"/>
        <w:textAlignment w:val="baseline"/>
        <w:rPr>
          <w:rFonts w:ascii="Cambria" w:eastAsia="Times New Roman" w:hAnsi="Cambria"/>
          <w:color w:val="222222"/>
          <w:sz w:val="24"/>
          <w:szCs w:val="24"/>
        </w:rPr>
      </w:pPr>
      <w:r w:rsidRPr="00D64AC7">
        <w:rPr>
          <w:rFonts w:ascii="Cambria" w:eastAsia="Times New Roman" w:hAnsi="Cambria"/>
          <w:color w:val="222222"/>
          <w:sz w:val="24"/>
          <w:szCs w:val="24"/>
          <w:shd w:val="clear" w:color="auto" w:fill="FFFFFF"/>
        </w:rPr>
        <w:t>Supervise the journal’s graduate student editorial assistant (who, under this proposal, will be funded through West Chester University’s history department)</w:t>
      </w:r>
    </w:p>
    <w:p w14:paraId="7E50A59C" w14:textId="77777777" w:rsidR="00D64AC7" w:rsidRPr="00D64AC7" w:rsidRDefault="00D64AC7" w:rsidP="00D64AC7">
      <w:pPr>
        <w:numPr>
          <w:ilvl w:val="0"/>
          <w:numId w:val="47"/>
        </w:numPr>
        <w:shd w:val="clear" w:color="auto" w:fill="FFFFFF"/>
        <w:spacing w:after="0" w:line="240" w:lineRule="auto"/>
        <w:textAlignment w:val="baseline"/>
        <w:rPr>
          <w:rFonts w:ascii="Cambria" w:eastAsia="Times New Roman" w:hAnsi="Cambria"/>
          <w:color w:val="222222"/>
          <w:sz w:val="24"/>
          <w:szCs w:val="24"/>
        </w:rPr>
      </w:pPr>
      <w:r w:rsidRPr="00D64AC7">
        <w:rPr>
          <w:rFonts w:ascii="Cambria" w:eastAsia="Times New Roman" w:hAnsi="Cambria"/>
          <w:color w:val="222222"/>
          <w:sz w:val="24"/>
          <w:szCs w:val="24"/>
          <w:shd w:val="clear" w:color="auto" w:fill="FFFFFF"/>
        </w:rPr>
        <w:t>Stay abreast of best practices for integrating new media and digital initiatives in academic journal publishing, including open access and online only models</w:t>
      </w:r>
    </w:p>
    <w:p w14:paraId="082A63D9" w14:textId="77777777" w:rsidR="00D64AC7" w:rsidRDefault="00D64AC7" w:rsidP="0077034F">
      <w:pPr>
        <w:spacing w:after="0" w:line="240" w:lineRule="auto"/>
        <w:rPr>
          <w:rFonts w:ascii="Georgia" w:hAnsi="Georgia" w:cstheme="minorHAnsi"/>
        </w:rPr>
      </w:pPr>
    </w:p>
    <w:p w14:paraId="5D45221E" w14:textId="77777777" w:rsidR="00D64AC7" w:rsidRDefault="00D64AC7" w:rsidP="0077034F">
      <w:pPr>
        <w:spacing w:after="0" w:line="240" w:lineRule="auto"/>
        <w:rPr>
          <w:rFonts w:ascii="Georgia" w:hAnsi="Georgia" w:cstheme="minorHAnsi"/>
        </w:rPr>
      </w:pPr>
    </w:p>
    <w:p w14:paraId="0B647694" w14:textId="574EE169" w:rsidR="00D64AC7" w:rsidRPr="00D64AC7" w:rsidRDefault="00D64AC7" w:rsidP="00D64AC7">
      <w:pPr>
        <w:spacing w:line="240" w:lineRule="auto"/>
        <w:rPr>
          <w:rFonts w:ascii="Cambria" w:hAnsi="Cambria" w:cs="Times New Roman"/>
          <w:sz w:val="24"/>
          <w:szCs w:val="24"/>
        </w:rPr>
      </w:pPr>
      <w:r w:rsidRPr="00D64AC7">
        <w:rPr>
          <w:rFonts w:ascii="Cambria" w:hAnsi="Cambria" w:cs="Times New Roman"/>
          <w:sz w:val="24"/>
          <w:szCs w:val="24"/>
        </w:rPr>
        <w:t>Copy Editor</w:t>
      </w:r>
    </w:p>
    <w:p w14:paraId="4AA52504" w14:textId="020D9779" w:rsidR="00D64AC7" w:rsidRPr="00D64AC7" w:rsidRDefault="00D64AC7" w:rsidP="00D64AC7">
      <w:pPr>
        <w:spacing w:line="240" w:lineRule="auto"/>
        <w:rPr>
          <w:rFonts w:ascii="Cambria" w:hAnsi="Cambria" w:cs="Times New Roman"/>
          <w:sz w:val="24"/>
          <w:szCs w:val="24"/>
        </w:rPr>
      </w:pPr>
      <w:r w:rsidRPr="00D64AC7">
        <w:rPr>
          <w:rFonts w:ascii="Cambria" w:hAnsi="Cambria" w:cs="Times New Roman"/>
          <w:sz w:val="24"/>
          <w:szCs w:val="24"/>
        </w:rPr>
        <w:t xml:space="preserve">The copy editor of the </w:t>
      </w:r>
      <w:r w:rsidRPr="00D64AC7">
        <w:rPr>
          <w:rFonts w:ascii="Cambria" w:hAnsi="Cambria" w:cs="Times New Roman"/>
          <w:i/>
          <w:sz w:val="24"/>
          <w:szCs w:val="24"/>
        </w:rPr>
        <w:t>Oral History Review</w:t>
      </w:r>
      <w:r w:rsidRPr="00D64AC7">
        <w:rPr>
          <w:rFonts w:ascii="Cambria" w:hAnsi="Cambria" w:cs="Times New Roman"/>
          <w:sz w:val="24"/>
          <w:szCs w:val="24"/>
        </w:rPr>
        <w:t xml:space="preserve"> is responsible for ensuring that all of the content of the </w:t>
      </w:r>
      <w:r w:rsidRPr="00D64AC7">
        <w:rPr>
          <w:rFonts w:ascii="Cambria" w:hAnsi="Cambria" w:cs="Times New Roman"/>
          <w:i/>
          <w:sz w:val="24"/>
          <w:szCs w:val="24"/>
        </w:rPr>
        <w:t>Review</w:t>
      </w:r>
      <w:r w:rsidRPr="00D64AC7">
        <w:rPr>
          <w:rFonts w:ascii="Cambria" w:hAnsi="Cambria" w:cs="Times New Roman"/>
          <w:sz w:val="24"/>
          <w:szCs w:val="24"/>
        </w:rPr>
        <w:t xml:space="preserve"> meets the highest editorial standards in matters of technical style (punctuation, capitalization, references and quotations, and such), spelling and grammar, clarity, and readability. This requires thorough knowledge of the journal’s designated style guides and references (the latest edition of the </w:t>
      </w:r>
      <w:r w:rsidRPr="00D64AC7">
        <w:rPr>
          <w:rFonts w:ascii="Cambria" w:hAnsi="Cambria" w:cs="Times New Roman"/>
          <w:i/>
          <w:sz w:val="24"/>
          <w:szCs w:val="24"/>
        </w:rPr>
        <w:t>Chicago Manual of Style</w:t>
      </w:r>
      <w:r w:rsidRPr="00D64AC7">
        <w:rPr>
          <w:rFonts w:ascii="Cambria" w:hAnsi="Cambria" w:cs="Times New Roman"/>
          <w:sz w:val="24"/>
          <w:szCs w:val="24"/>
        </w:rPr>
        <w:t xml:space="preserve">, the </w:t>
      </w:r>
      <w:r w:rsidRPr="00D64AC7">
        <w:rPr>
          <w:rFonts w:ascii="Cambria" w:hAnsi="Cambria" w:cs="Times New Roman"/>
          <w:i/>
          <w:sz w:val="24"/>
          <w:szCs w:val="24"/>
        </w:rPr>
        <w:t>Merriam-Webster Collegiate</w:t>
      </w:r>
      <w:r w:rsidRPr="00D64AC7">
        <w:rPr>
          <w:rFonts w:ascii="Cambria" w:hAnsi="Cambria" w:cs="Times New Roman"/>
          <w:sz w:val="24"/>
          <w:szCs w:val="24"/>
        </w:rPr>
        <w:t xml:space="preserve"> and </w:t>
      </w:r>
      <w:r w:rsidRPr="00D64AC7">
        <w:rPr>
          <w:rFonts w:ascii="Cambria" w:hAnsi="Cambria" w:cs="Times New Roman"/>
          <w:i/>
          <w:sz w:val="24"/>
          <w:szCs w:val="24"/>
        </w:rPr>
        <w:t>Unabridged</w:t>
      </w:r>
      <w:r w:rsidRPr="00D64AC7">
        <w:rPr>
          <w:rFonts w:ascii="Cambria" w:hAnsi="Cambria" w:cs="Times New Roman"/>
          <w:sz w:val="24"/>
          <w:szCs w:val="24"/>
        </w:rPr>
        <w:t xml:space="preserve"> dictionaries, and the </w:t>
      </w:r>
      <w:r w:rsidRPr="00D64AC7">
        <w:rPr>
          <w:rFonts w:ascii="Cambria" w:hAnsi="Cambria" w:cs="Times New Roman"/>
          <w:i/>
          <w:sz w:val="24"/>
          <w:szCs w:val="24"/>
        </w:rPr>
        <w:t>OHR</w:t>
      </w:r>
      <w:r w:rsidRPr="00D64AC7">
        <w:rPr>
          <w:rFonts w:ascii="Cambria" w:hAnsi="Cambria" w:cs="Times New Roman"/>
          <w:sz w:val="24"/>
          <w:szCs w:val="24"/>
        </w:rPr>
        <w:t xml:space="preserve">/Oxford University Press </w:t>
      </w:r>
      <w:r w:rsidRPr="00D64AC7">
        <w:rPr>
          <w:rFonts w:ascii="Cambria" w:hAnsi="Cambria" w:cs="Times New Roman"/>
          <w:sz w:val="24"/>
          <w:szCs w:val="24"/>
        </w:rPr>
        <w:lastRenderedPageBreak/>
        <w:t xml:space="preserve">internal style guide), standard word-processing and data management software (principally Microsoft Word and Excel and Adobe Acrobat), and the tools of scholarly research. The copy editor reads and corrects all of the work published in the journal, applying all of the applicable rules and improvising where necessary (when, for example, no unambiguous rule applies) to ensure that authors’ intentions are conveyed clearly through appropriate choices of word and format and that citations and other references are correct. The copy editor corresponds with authors with clarity and tact to effect necessary corrections and works within stringent deadlines, carefully managing document workflow and version control. The copy editor works actively with other members of the editorial team to shepherd all content through the editing process, to establish—and revise as necessary—editorial policy, to update the </w:t>
      </w:r>
      <w:r w:rsidRPr="00D64AC7">
        <w:rPr>
          <w:rFonts w:ascii="Cambria" w:hAnsi="Cambria" w:cs="Times New Roman"/>
          <w:i/>
          <w:sz w:val="24"/>
          <w:szCs w:val="24"/>
        </w:rPr>
        <w:t>OHR</w:t>
      </w:r>
      <w:r w:rsidRPr="00D64AC7">
        <w:rPr>
          <w:rFonts w:ascii="Cambria" w:hAnsi="Cambria" w:cs="Times New Roman"/>
          <w:sz w:val="24"/>
          <w:szCs w:val="24"/>
        </w:rPr>
        <w:t xml:space="preserve"> style guide, and to coordinate editorial processes with the press as necessary.</w:t>
      </w:r>
    </w:p>
    <w:p w14:paraId="76B34114" w14:textId="63754E59" w:rsidR="00D64AC7" w:rsidRPr="00D64AC7" w:rsidRDefault="00D64AC7" w:rsidP="00D64AC7">
      <w:pPr>
        <w:rPr>
          <w:rFonts w:ascii="Cambria" w:hAnsi="Cambria" w:cs="Times New Roman"/>
          <w:sz w:val="24"/>
          <w:szCs w:val="24"/>
        </w:rPr>
      </w:pPr>
      <w:r w:rsidRPr="00D64AC7">
        <w:rPr>
          <w:rFonts w:ascii="Cambria" w:hAnsi="Cambria"/>
          <w:sz w:val="24"/>
          <w:szCs w:val="24"/>
        </w:rPr>
        <w:t>Book Review Editor</w:t>
      </w:r>
    </w:p>
    <w:p w14:paraId="574D074E" w14:textId="264B99F4" w:rsidR="00D64AC7" w:rsidRPr="00D64AC7" w:rsidRDefault="00D64AC7" w:rsidP="00D64AC7">
      <w:pPr>
        <w:rPr>
          <w:rFonts w:ascii="Cambria" w:hAnsi="Cambria"/>
          <w:sz w:val="24"/>
          <w:szCs w:val="24"/>
        </w:rPr>
      </w:pPr>
      <w:r w:rsidRPr="00D64AC7">
        <w:rPr>
          <w:rFonts w:ascii="Cambria" w:hAnsi="Cambria"/>
          <w:sz w:val="24"/>
          <w:szCs w:val="24"/>
        </w:rPr>
        <w:t>The book review editor is responsible for determining which books published each year have methodological or topical relevance or the field of oral history and then solicits reviews of those books and works with review authors to prepare reviews for publication.</w:t>
      </w:r>
    </w:p>
    <w:p w14:paraId="411E32C6" w14:textId="77777777" w:rsidR="00D64AC7" w:rsidRPr="00D64AC7" w:rsidRDefault="00D64AC7" w:rsidP="00D64AC7">
      <w:pPr>
        <w:rPr>
          <w:rFonts w:ascii="Cambria" w:hAnsi="Cambria"/>
          <w:sz w:val="24"/>
          <w:szCs w:val="24"/>
        </w:rPr>
      </w:pPr>
      <w:r w:rsidRPr="00D64AC7">
        <w:rPr>
          <w:rFonts w:ascii="Cambria" w:hAnsi="Cambria"/>
          <w:sz w:val="24"/>
          <w:szCs w:val="24"/>
        </w:rPr>
        <w:t>Specific responsibilities for book reviews:</w:t>
      </w:r>
    </w:p>
    <w:p w14:paraId="3E8E9DF0" w14:textId="77777777" w:rsidR="00D64AC7" w:rsidRPr="00D64AC7" w:rsidRDefault="00D64AC7" w:rsidP="00D64AC7">
      <w:pPr>
        <w:pStyle w:val="ListParagraph"/>
        <w:numPr>
          <w:ilvl w:val="0"/>
          <w:numId w:val="42"/>
        </w:numPr>
        <w:spacing w:after="0" w:line="240" w:lineRule="auto"/>
        <w:ind w:left="270" w:hanging="270"/>
        <w:rPr>
          <w:rFonts w:ascii="Cambria" w:hAnsi="Cambria"/>
          <w:sz w:val="24"/>
          <w:szCs w:val="24"/>
        </w:rPr>
      </w:pPr>
      <w:r w:rsidRPr="00D64AC7">
        <w:rPr>
          <w:rFonts w:ascii="Cambria" w:hAnsi="Cambria"/>
          <w:sz w:val="24"/>
          <w:szCs w:val="24"/>
        </w:rPr>
        <w:t>working with publishers and scouring their catalogues to select books for review;</w:t>
      </w:r>
    </w:p>
    <w:p w14:paraId="004DC906" w14:textId="77777777" w:rsidR="00D64AC7" w:rsidRPr="00D64AC7" w:rsidRDefault="00D64AC7" w:rsidP="00D64AC7">
      <w:pPr>
        <w:pStyle w:val="ListParagraph"/>
        <w:numPr>
          <w:ilvl w:val="0"/>
          <w:numId w:val="42"/>
        </w:numPr>
        <w:spacing w:after="0" w:line="240" w:lineRule="auto"/>
        <w:ind w:left="270" w:hanging="270"/>
        <w:rPr>
          <w:rFonts w:ascii="Cambria" w:hAnsi="Cambria"/>
          <w:sz w:val="24"/>
          <w:szCs w:val="24"/>
        </w:rPr>
      </w:pPr>
      <w:r w:rsidRPr="00D64AC7">
        <w:rPr>
          <w:rFonts w:ascii="Cambria" w:hAnsi="Cambria"/>
          <w:sz w:val="24"/>
          <w:szCs w:val="24"/>
        </w:rPr>
        <w:t>assessing the content of each monograph to determine relevance (direct or superficial) to the field and the expertise needed for an individual to undertake a review;</w:t>
      </w:r>
    </w:p>
    <w:p w14:paraId="43258D92" w14:textId="77777777" w:rsidR="00D64AC7" w:rsidRPr="00D64AC7" w:rsidRDefault="00D64AC7" w:rsidP="00D64AC7">
      <w:pPr>
        <w:pStyle w:val="ListParagraph"/>
        <w:numPr>
          <w:ilvl w:val="0"/>
          <w:numId w:val="42"/>
        </w:numPr>
        <w:spacing w:after="0" w:line="240" w:lineRule="auto"/>
        <w:ind w:left="270" w:hanging="270"/>
        <w:rPr>
          <w:rFonts w:ascii="Cambria" w:hAnsi="Cambria"/>
          <w:sz w:val="24"/>
          <w:szCs w:val="24"/>
        </w:rPr>
      </w:pPr>
      <w:r w:rsidRPr="00D64AC7">
        <w:rPr>
          <w:rFonts w:ascii="Cambria" w:hAnsi="Cambria"/>
          <w:sz w:val="24"/>
          <w:szCs w:val="24"/>
        </w:rPr>
        <w:t xml:space="preserve">searching for and then soliciting reviewers; </w:t>
      </w:r>
    </w:p>
    <w:p w14:paraId="12B50232" w14:textId="77777777" w:rsidR="00D64AC7" w:rsidRPr="00D64AC7" w:rsidRDefault="00D64AC7" w:rsidP="00D64AC7">
      <w:pPr>
        <w:pStyle w:val="ListParagraph"/>
        <w:numPr>
          <w:ilvl w:val="0"/>
          <w:numId w:val="42"/>
        </w:numPr>
        <w:spacing w:after="0" w:line="240" w:lineRule="auto"/>
        <w:ind w:left="270" w:hanging="270"/>
        <w:rPr>
          <w:rFonts w:ascii="Cambria" w:hAnsi="Cambria"/>
          <w:sz w:val="24"/>
          <w:szCs w:val="24"/>
        </w:rPr>
      </w:pPr>
      <w:r w:rsidRPr="00D64AC7">
        <w:rPr>
          <w:rFonts w:ascii="Cambria" w:hAnsi="Cambria"/>
          <w:sz w:val="24"/>
          <w:szCs w:val="24"/>
        </w:rPr>
        <w:t>mailing books to reviewers;</w:t>
      </w:r>
    </w:p>
    <w:p w14:paraId="4521E618" w14:textId="77777777" w:rsidR="00D64AC7" w:rsidRPr="00D64AC7" w:rsidRDefault="00D64AC7" w:rsidP="00D64AC7">
      <w:pPr>
        <w:pStyle w:val="ListParagraph"/>
        <w:numPr>
          <w:ilvl w:val="0"/>
          <w:numId w:val="42"/>
        </w:numPr>
        <w:spacing w:after="0" w:line="240" w:lineRule="auto"/>
        <w:ind w:left="270" w:hanging="270"/>
        <w:rPr>
          <w:rFonts w:ascii="Cambria" w:hAnsi="Cambria"/>
          <w:sz w:val="24"/>
          <w:szCs w:val="24"/>
        </w:rPr>
      </w:pPr>
      <w:r w:rsidRPr="00D64AC7">
        <w:rPr>
          <w:rFonts w:ascii="Cambria" w:hAnsi="Cambria"/>
          <w:sz w:val="24"/>
          <w:szCs w:val="24"/>
        </w:rPr>
        <w:t>if the book review editor cannot locate a reviewer easily, bringing that book with any others to the annual meeting for inclusion at the book review table;</w:t>
      </w:r>
    </w:p>
    <w:p w14:paraId="40850DD2" w14:textId="77777777" w:rsidR="00D64AC7" w:rsidRPr="00D64AC7" w:rsidRDefault="00D64AC7" w:rsidP="00D64AC7">
      <w:pPr>
        <w:pStyle w:val="ListParagraph"/>
        <w:numPr>
          <w:ilvl w:val="0"/>
          <w:numId w:val="42"/>
        </w:numPr>
        <w:spacing w:after="0" w:line="240" w:lineRule="auto"/>
        <w:ind w:left="270" w:hanging="270"/>
        <w:rPr>
          <w:rFonts w:ascii="Cambria" w:hAnsi="Cambria"/>
          <w:sz w:val="24"/>
          <w:szCs w:val="24"/>
        </w:rPr>
      </w:pPr>
      <w:r w:rsidRPr="00D64AC7">
        <w:rPr>
          <w:rFonts w:ascii="Cambria" w:hAnsi="Cambria"/>
          <w:sz w:val="24"/>
          <w:szCs w:val="24"/>
        </w:rPr>
        <w:t>assisting reviewers with any questions that arise during the review process;</w:t>
      </w:r>
    </w:p>
    <w:p w14:paraId="4B7008BB" w14:textId="77777777" w:rsidR="00D64AC7" w:rsidRPr="00D64AC7" w:rsidRDefault="00D64AC7" w:rsidP="00D64AC7">
      <w:pPr>
        <w:pStyle w:val="ListParagraph"/>
        <w:numPr>
          <w:ilvl w:val="0"/>
          <w:numId w:val="42"/>
        </w:numPr>
        <w:spacing w:after="0" w:line="240" w:lineRule="auto"/>
        <w:ind w:left="270" w:hanging="270"/>
        <w:rPr>
          <w:rFonts w:ascii="Cambria" w:hAnsi="Cambria"/>
          <w:sz w:val="24"/>
          <w:szCs w:val="24"/>
        </w:rPr>
      </w:pPr>
      <w:r w:rsidRPr="00D64AC7">
        <w:rPr>
          <w:rFonts w:ascii="Cambria" w:hAnsi="Cambria"/>
          <w:sz w:val="24"/>
          <w:szCs w:val="24"/>
        </w:rPr>
        <w:t>evaluating submitted reviews both for substance and for adherence to stylistic guidelines;</w:t>
      </w:r>
    </w:p>
    <w:p w14:paraId="240BC6CD" w14:textId="77777777" w:rsidR="00D64AC7" w:rsidRPr="00D64AC7" w:rsidRDefault="00D64AC7" w:rsidP="00D64AC7">
      <w:pPr>
        <w:pStyle w:val="ListParagraph"/>
        <w:numPr>
          <w:ilvl w:val="0"/>
          <w:numId w:val="42"/>
        </w:numPr>
        <w:spacing w:after="0" w:line="240" w:lineRule="auto"/>
        <w:ind w:left="270" w:hanging="270"/>
        <w:rPr>
          <w:rFonts w:ascii="Cambria" w:hAnsi="Cambria"/>
          <w:sz w:val="24"/>
          <w:szCs w:val="24"/>
        </w:rPr>
      </w:pPr>
      <w:r w:rsidRPr="00D64AC7">
        <w:rPr>
          <w:rFonts w:ascii="Cambria" w:hAnsi="Cambria"/>
          <w:sz w:val="24"/>
          <w:szCs w:val="24"/>
        </w:rPr>
        <w:t>should the book review editor determine that more needs to be done to make the review meet the standards of the journal, working with the reviewer until the review is in publishable form;</w:t>
      </w:r>
    </w:p>
    <w:p w14:paraId="72D66A48" w14:textId="77777777" w:rsidR="00D64AC7" w:rsidRPr="00D64AC7" w:rsidRDefault="00D64AC7" w:rsidP="00D64AC7">
      <w:pPr>
        <w:pStyle w:val="ListParagraph"/>
        <w:numPr>
          <w:ilvl w:val="0"/>
          <w:numId w:val="42"/>
        </w:numPr>
        <w:spacing w:after="0" w:line="240" w:lineRule="auto"/>
        <w:ind w:left="270" w:hanging="270"/>
        <w:rPr>
          <w:rFonts w:ascii="Cambria" w:hAnsi="Cambria"/>
          <w:sz w:val="24"/>
          <w:szCs w:val="24"/>
        </w:rPr>
      </w:pPr>
      <w:r w:rsidRPr="00D64AC7">
        <w:rPr>
          <w:rFonts w:ascii="Cambria" w:hAnsi="Cambria"/>
          <w:sz w:val="24"/>
          <w:szCs w:val="24"/>
        </w:rPr>
        <w:t>transferring the review (and the reviewer contact information) to the copy editor for final editorial work;</w:t>
      </w:r>
    </w:p>
    <w:p w14:paraId="03CCBFD6" w14:textId="3D5DF584" w:rsidR="00D64AC7" w:rsidRPr="00D64AC7" w:rsidRDefault="00D64AC7" w:rsidP="00D64AC7">
      <w:pPr>
        <w:rPr>
          <w:rFonts w:ascii="Cambria" w:hAnsi="Cambria"/>
          <w:sz w:val="24"/>
          <w:szCs w:val="24"/>
        </w:rPr>
      </w:pPr>
      <w:r w:rsidRPr="00D64AC7">
        <w:rPr>
          <w:rFonts w:ascii="Cambria" w:hAnsi="Cambria"/>
          <w:sz w:val="24"/>
          <w:szCs w:val="24"/>
        </w:rPr>
        <w:t xml:space="preserve">10) </w:t>
      </w:r>
      <w:proofErr w:type="gramStart"/>
      <w:r w:rsidRPr="00D64AC7">
        <w:rPr>
          <w:rFonts w:ascii="Cambria" w:hAnsi="Cambria"/>
          <w:sz w:val="24"/>
          <w:szCs w:val="24"/>
        </w:rPr>
        <w:t>attending</w:t>
      </w:r>
      <w:proofErr w:type="gramEnd"/>
      <w:r w:rsidRPr="00D64AC7">
        <w:rPr>
          <w:rFonts w:ascii="Cambria" w:hAnsi="Cambria"/>
          <w:sz w:val="24"/>
          <w:szCs w:val="24"/>
        </w:rPr>
        <w:t xml:space="preserve"> the annual meeting of the Oral History Association to run the book review table.</w:t>
      </w:r>
    </w:p>
    <w:p w14:paraId="60E8218C" w14:textId="77777777" w:rsidR="00D64AC7" w:rsidRPr="00D64AC7" w:rsidRDefault="00D64AC7" w:rsidP="00D64AC7">
      <w:pPr>
        <w:rPr>
          <w:rFonts w:ascii="Cambria" w:hAnsi="Cambria"/>
          <w:sz w:val="24"/>
          <w:szCs w:val="24"/>
        </w:rPr>
      </w:pPr>
      <w:r w:rsidRPr="00D64AC7">
        <w:rPr>
          <w:rFonts w:ascii="Cambria" w:hAnsi="Cambria"/>
          <w:sz w:val="24"/>
          <w:szCs w:val="24"/>
        </w:rPr>
        <w:t>Additional responsibilities for the journal include:</w:t>
      </w:r>
    </w:p>
    <w:p w14:paraId="445BE987" w14:textId="77777777" w:rsidR="00D64AC7" w:rsidRPr="00D64AC7" w:rsidRDefault="00D64AC7" w:rsidP="00D64AC7">
      <w:pPr>
        <w:pStyle w:val="ListParagraph"/>
        <w:numPr>
          <w:ilvl w:val="0"/>
          <w:numId w:val="43"/>
        </w:numPr>
        <w:spacing w:after="0" w:line="240" w:lineRule="auto"/>
        <w:ind w:left="270" w:hanging="270"/>
        <w:rPr>
          <w:rFonts w:ascii="Cambria" w:hAnsi="Cambria"/>
          <w:sz w:val="24"/>
          <w:szCs w:val="24"/>
        </w:rPr>
      </w:pPr>
      <w:r w:rsidRPr="00D64AC7">
        <w:rPr>
          <w:rFonts w:ascii="Cambria" w:hAnsi="Cambria"/>
          <w:sz w:val="24"/>
          <w:szCs w:val="24"/>
        </w:rPr>
        <w:t>maintaining a database of books accepted for review in the journal, reviewers selected for reviews, and the expertise of reviewers, and publish reports from that database as needed;</w:t>
      </w:r>
    </w:p>
    <w:p w14:paraId="151AA894" w14:textId="77777777" w:rsidR="00D64AC7" w:rsidRPr="00D64AC7" w:rsidRDefault="00D64AC7" w:rsidP="00D64AC7">
      <w:pPr>
        <w:pStyle w:val="ListParagraph"/>
        <w:numPr>
          <w:ilvl w:val="0"/>
          <w:numId w:val="43"/>
        </w:numPr>
        <w:spacing w:after="0" w:line="240" w:lineRule="auto"/>
        <w:ind w:left="270" w:hanging="270"/>
        <w:rPr>
          <w:rFonts w:ascii="Cambria" w:hAnsi="Cambria"/>
          <w:sz w:val="24"/>
          <w:szCs w:val="24"/>
        </w:rPr>
      </w:pPr>
      <w:r w:rsidRPr="00D64AC7">
        <w:rPr>
          <w:rFonts w:ascii="Cambria" w:hAnsi="Cambria"/>
          <w:sz w:val="24"/>
          <w:szCs w:val="24"/>
        </w:rPr>
        <w:t xml:space="preserve">updating the journal editor on a regular basis regarding both the number of reviews completed and those scheduled for completion for upcoming issues of the journal;  </w:t>
      </w:r>
    </w:p>
    <w:p w14:paraId="3AC1E2A6" w14:textId="77777777" w:rsidR="00D64AC7" w:rsidRPr="00D64AC7" w:rsidRDefault="00D64AC7" w:rsidP="00D64AC7">
      <w:pPr>
        <w:pStyle w:val="ListParagraph"/>
        <w:numPr>
          <w:ilvl w:val="0"/>
          <w:numId w:val="43"/>
        </w:numPr>
        <w:spacing w:after="0" w:line="240" w:lineRule="auto"/>
        <w:ind w:left="270" w:hanging="270"/>
        <w:rPr>
          <w:rFonts w:ascii="Cambria" w:hAnsi="Cambria"/>
          <w:sz w:val="24"/>
          <w:szCs w:val="24"/>
        </w:rPr>
      </w:pPr>
      <w:r w:rsidRPr="00D64AC7">
        <w:rPr>
          <w:rFonts w:ascii="Cambria" w:hAnsi="Cambria"/>
          <w:sz w:val="24"/>
          <w:szCs w:val="24"/>
        </w:rPr>
        <w:t xml:space="preserve">making sure that all books reviews are completed by the deadline for each issue; </w:t>
      </w:r>
    </w:p>
    <w:p w14:paraId="3B20CC94" w14:textId="77777777" w:rsidR="00D64AC7" w:rsidRPr="00D64AC7" w:rsidRDefault="00D64AC7" w:rsidP="00D64AC7">
      <w:pPr>
        <w:ind w:left="720"/>
        <w:rPr>
          <w:rFonts w:ascii="Cambria" w:hAnsi="Cambria"/>
          <w:sz w:val="24"/>
          <w:szCs w:val="24"/>
        </w:rPr>
      </w:pPr>
      <w:r w:rsidRPr="00D64AC7">
        <w:rPr>
          <w:rFonts w:ascii="Cambria" w:hAnsi="Cambria"/>
          <w:sz w:val="24"/>
          <w:szCs w:val="24"/>
        </w:rPr>
        <w:lastRenderedPageBreak/>
        <w:t xml:space="preserve">[Note: When there is a special issue of the journal, the book review editor should ensure that recently published books relevant to that specific topic </w:t>
      </w:r>
      <w:proofErr w:type="gramStart"/>
      <w:r w:rsidRPr="00D64AC7">
        <w:rPr>
          <w:rFonts w:ascii="Cambria" w:hAnsi="Cambria"/>
          <w:sz w:val="24"/>
          <w:szCs w:val="24"/>
        </w:rPr>
        <w:t>are reviewed</w:t>
      </w:r>
      <w:proofErr w:type="gramEnd"/>
      <w:r w:rsidRPr="00D64AC7">
        <w:rPr>
          <w:rFonts w:ascii="Cambria" w:hAnsi="Cambria"/>
          <w:sz w:val="24"/>
          <w:szCs w:val="24"/>
        </w:rPr>
        <w:t xml:space="preserve"> for that issue.]</w:t>
      </w:r>
    </w:p>
    <w:p w14:paraId="74550E2C" w14:textId="77777777" w:rsidR="00D64AC7" w:rsidRPr="00D64AC7" w:rsidRDefault="00D64AC7" w:rsidP="00D64AC7">
      <w:pPr>
        <w:pStyle w:val="ListParagraph"/>
        <w:numPr>
          <w:ilvl w:val="0"/>
          <w:numId w:val="43"/>
        </w:numPr>
        <w:spacing w:after="0" w:line="240" w:lineRule="auto"/>
        <w:ind w:left="270" w:hanging="270"/>
        <w:rPr>
          <w:rFonts w:ascii="Cambria" w:hAnsi="Cambria"/>
          <w:sz w:val="24"/>
          <w:szCs w:val="24"/>
        </w:rPr>
      </w:pPr>
      <w:r w:rsidRPr="00D64AC7">
        <w:rPr>
          <w:rFonts w:ascii="Cambria" w:hAnsi="Cambria"/>
          <w:sz w:val="24"/>
          <w:szCs w:val="24"/>
        </w:rPr>
        <w:t>revising the Book Review Guidelines, as needed;</w:t>
      </w:r>
    </w:p>
    <w:p w14:paraId="6CF1A3D7" w14:textId="56B416B7" w:rsidR="00D64AC7" w:rsidRDefault="00D64AC7" w:rsidP="00D64AC7">
      <w:pPr>
        <w:pStyle w:val="ListParagraph"/>
        <w:numPr>
          <w:ilvl w:val="0"/>
          <w:numId w:val="43"/>
        </w:numPr>
        <w:spacing w:after="0" w:line="240" w:lineRule="auto"/>
        <w:ind w:left="270" w:hanging="270"/>
        <w:rPr>
          <w:rFonts w:ascii="Cambria" w:hAnsi="Cambria"/>
          <w:sz w:val="24"/>
          <w:szCs w:val="24"/>
        </w:rPr>
      </w:pPr>
      <w:proofErr w:type="gramStart"/>
      <w:r w:rsidRPr="00D64AC7">
        <w:rPr>
          <w:rFonts w:ascii="Cambria" w:hAnsi="Cambria"/>
          <w:sz w:val="24"/>
          <w:szCs w:val="24"/>
        </w:rPr>
        <w:t>working</w:t>
      </w:r>
      <w:proofErr w:type="gramEnd"/>
      <w:r w:rsidRPr="00D64AC7">
        <w:rPr>
          <w:rFonts w:ascii="Cambria" w:hAnsi="Cambria"/>
          <w:sz w:val="24"/>
          <w:szCs w:val="24"/>
        </w:rPr>
        <w:t xml:space="preserve"> with the editorial board and staff to develop ways to highlight specific work in the field, such as in </w:t>
      </w:r>
      <w:r w:rsidRPr="00D64AC7">
        <w:rPr>
          <w:rFonts w:ascii="Cambria" w:hAnsi="Cambria"/>
          <w:i/>
          <w:sz w:val="24"/>
          <w:szCs w:val="24"/>
        </w:rPr>
        <w:t>Featured Reviews</w:t>
      </w:r>
      <w:r w:rsidRPr="00D64AC7">
        <w:rPr>
          <w:rFonts w:ascii="Cambria" w:hAnsi="Cambria"/>
          <w:sz w:val="24"/>
          <w:szCs w:val="24"/>
        </w:rPr>
        <w:t xml:space="preserve"> and </w:t>
      </w:r>
      <w:r w:rsidRPr="00D64AC7">
        <w:rPr>
          <w:rFonts w:ascii="Cambria" w:hAnsi="Cambria"/>
          <w:i/>
          <w:sz w:val="24"/>
          <w:szCs w:val="24"/>
        </w:rPr>
        <w:t>Classics Revisited</w:t>
      </w:r>
      <w:r w:rsidRPr="00D64AC7">
        <w:rPr>
          <w:rFonts w:ascii="Cambria" w:hAnsi="Cambria"/>
          <w:sz w:val="24"/>
          <w:szCs w:val="24"/>
        </w:rPr>
        <w:t>, or to find book reviews that crossover, for example, with media reviews.</w:t>
      </w:r>
    </w:p>
    <w:p w14:paraId="55D840B9" w14:textId="77777777" w:rsidR="00D64AC7" w:rsidRPr="00D64AC7" w:rsidRDefault="00D64AC7" w:rsidP="00D64AC7">
      <w:pPr>
        <w:pStyle w:val="ListParagraph"/>
        <w:spacing w:after="0" w:line="240" w:lineRule="auto"/>
        <w:ind w:left="270"/>
        <w:rPr>
          <w:rFonts w:ascii="Cambria" w:hAnsi="Cambria"/>
          <w:sz w:val="24"/>
          <w:szCs w:val="24"/>
        </w:rPr>
      </w:pPr>
    </w:p>
    <w:p w14:paraId="088B6EC2" w14:textId="6437D5AB" w:rsidR="00154DA3" w:rsidRPr="00D64AC7" w:rsidRDefault="00D64AC7" w:rsidP="00D64AC7">
      <w:pPr>
        <w:rPr>
          <w:rFonts w:ascii="Cambria" w:hAnsi="Cambria" w:cs="Times New Roman"/>
          <w:sz w:val="24"/>
          <w:szCs w:val="24"/>
        </w:rPr>
      </w:pPr>
      <w:r w:rsidRPr="00D64AC7">
        <w:rPr>
          <w:rFonts w:ascii="Cambria" w:hAnsi="Cambria" w:cs="Times New Roman"/>
          <w:sz w:val="24"/>
          <w:szCs w:val="24"/>
        </w:rPr>
        <w:t xml:space="preserve">The book review editor should, </w:t>
      </w:r>
      <w:proofErr w:type="gramStart"/>
      <w:r w:rsidRPr="00D64AC7">
        <w:rPr>
          <w:rFonts w:ascii="Cambria" w:hAnsi="Cambria" w:cs="Times New Roman"/>
          <w:sz w:val="24"/>
          <w:szCs w:val="24"/>
        </w:rPr>
        <w:t>first and foremost</w:t>
      </w:r>
      <w:proofErr w:type="gramEnd"/>
      <w:r w:rsidRPr="00D64AC7">
        <w:rPr>
          <w:rFonts w:ascii="Cambria" w:hAnsi="Cambria" w:cs="Times New Roman"/>
          <w:sz w:val="24"/>
          <w:szCs w:val="24"/>
        </w:rPr>
        <w:t xml:space="preserve">, be familiar with the literature on oral history, so as to be able to identify appropriate books for review and select appropriate reviewers.  Almost as important, the editor should simply love books.  </w:t>
      </w:r>
    </w:p>
    <w:p w14:paraId="51B4C660" w14:textId="77777777" w:rsidR="00CB0F9D" w:rsidRPr="00D815F2" w:rsidRDefault="00CB0F9D" w:rsidP="00FB3CD5">
      <w:pPr>
        <w:spacing w:after="0" w:line="240" w:lineRule="auto"/>
        <w:rPr>
          <w:rFonts w:ascii="Georgia" w:hAnsi="Georgia" w:cstheme="minorHAnsi"/>
        </w:rPr>
      </w:pPr>
    </w:p>
    <w:p w14:paraId="1F2B24B9" w14:textId="77777777" w:rsidR="00FB3CD5" w:rsidRPr="00D815F2" w:rsidRDefault="00BA185C" w:rsidP="00FB3CD5">
      <w:pPr>
        <w:spacing w:after="0" w:line="240" w:lineRule="auto"/>
        <w:rPr>
          <w:rFonts w:ascii="Georgia" w:hAnsi="Georgia" w:cstheme="minorHAnsi"/>
        </w:rPr>
      </w:pPr>
      <w:r w:rsidRPr="00D815F2">
        <w:rPr>
          <w:rFonts w:ascii="Georgia" w:hAnsi="Georgia" w:cstheme="minorHAnsi"/>
        </w:rPr>
        <w:t xml:space="preserve">OHA </w:t>
      </w:r>
      <w:r w:rsidR="00FB3CD5" w:rsidRPr="00D815F2">
        <w:rPr>
          <w:rFonts w:ascii="Georgia" w:hAnsi="Georgia" w:cstheme="minorHAnsi"/>
          <w:i/>
        </w:rPr>
        <w:t>Newsletter</w:t>
      </w:r>
    </w:p>
    <w:p w14:paraId="552C8A7F" w14:textId="77777777" w:rsidR="00FB3CD5" w:rsidRPr="00D815F2" w:rsidRDefault="00FB3CD5" w:rsidP="00FB3CD5">
      <w:pPr>
        <w:spacing w:after="0" w:line="240" w:lineRule="auto"/>
        <w:rPr>
          <w:rFonts w:ascii="Georgia" w:hAnsi="Georgia" w:cstheme="minorHAnsi"/>
        </w:rPr>
      </w:pPr>
    </w:p>
    <w:p w14:paraId="28CA1A4E"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rPr>
        <w:t xml:space="preserve">The current editor of the newsletter is Mary Kay Quinlan, </w:t>
      </w:r>
      <w:hyperlink r:id="rId13" w:history="1">
        <w:r w:rsidRPr="00D815F2">
          <w:rPr>
            <w:rStyle w:val="Hyperlink"/>
            <w:rFonts w:ascii="Georgia" w:hAnsi="Georgia" w:cstheme="minorHAnsi"/>
          </w:rPr>
          <w:t>ohaeditor@gmail.com</w:t>
        </w:r>
      </w:hyperlink>
      <w:r w:rsidRPr="00D815F2">
        <w:rPr>
          <w:rFonts w:ascii="Georgia" w:hAnsi="Georgia" w:cstheme="minorHAnsi"/>
        </w:rPr>
        <w:t xml:space="preserve">. OHA contracts with Mary Kay to produce all the text content of the newsletter. She </w:t>
      </w:r>
      <w:proofErr w:type="gramStart"/>
      <w:r w:rsidRPr="00D815F2">
        <w:rPr>
          <w:rFonts w:ascii="Georgia" w:hAnsi="Georgia" w:cstheme="minorHAnsi"/>
        </w:rPr>
        <w:t>is paid a</w:t>
      </w:r>
      <w:r w:rsidR="00BA185C" w:rsidRPr="00D815F2">
        <w:rPr>
          <w:rFonts w:ascii="Georgia" w:hAnsi="Georgia" w:cstheme="minorHAnsi"/>
        </w:rPr>
        <w:t xml:space="preserve">n annual </w:t>
      </w:r>
      <w:r w:rsidRPr="00D815F2">
        <w:rPr>
          <w:rFonts w:ascii="Georgia" w:hAnsi="Georgia" w:cstheme="minorHAnsi"/>
        </w:rPr>
        <w:t>stipend and reimbursed for annual meeting expenses</w:t>
      </w:r>
      <w:proofErr w:type="gramEnd"/>
      <w:r w:rsidRPr="00D815F2">
        <w:rPr>
          <w:rFonts w:ascii="Georgia" w:hAnsi="Georgia" w:cstheme="minorHAnsi"/>
        </w:rPr>
        <w:t>.</w:t>
      </w:r>
    </w:p>
    <w:p w14:paraId="6C5FF8F3" w14:textId="77777777" w:rsidR="00FB3CD5" w:rsidRPr="00D815F2" w:rsidRDefault="00FB3CD5" w:rsidP="00FB3CD5">
      <w:pPr>
        <w:spacing w:after="0" w:line="240" w:lineRule="auto"/>
        <w:rPr>
          <w:rFonts w:ascii="Georgia" w:hAnsi="Georgia" w:cstheme="minorHAnsi"/>
        </w:rPr>
      </w:pPr>
    </w:p>
    <w:p w14:paraId="38DE8195"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rPr>
        <w:t xml:space="preserve">OHA has changed to a primarily digital </w:t>
      </w:r>
      <w:proofErr w:type="gramStart"/>
      <w:r w:rsidRPr="00D815F2">
        <w:rPr>
          <w:rFonts w:ascii="Georgia" w:hAnsi="Georgia" w:cstheme="minorHAnsi"/>
        </w:rPr>
        <w:t>newsletter which</w:t>
      </w:r>
      <w:proofErr w:type="gramEnd"/>
      <w:r w:rsidRPr="00D815F2">
        <w:rPr>
          <w:rFonts w:ascii="Georgia" w:hAnsi="Georgia" w:cstheme="minorHAnsi"/>
        </w:rPr>
        <w:t xml:space="preserve"> we produce and send via </w:t>
      </w:r>
      <w:proofErr w:type="spellStart"/>
      <w:r w:rsidRPr="00D815F2">
        <w:rPr>
          <w:rFonts w:ascii="Georgia" w:hAnsi="Georgia" w:cstheme="minorHAnsi"/>
        </w:rPr>
        <w:t>MailChimp</w:t>
      </w:r>
      <w:proofErr w:type="spellEnd"/>
      <w:r w:rsidRPr="00D815F2">
        <w:rPr>
          <w:rFonts w:ascii="Georgia" w:hAnsi="Georgia" w:cstheme="minorHAnsi"/>
        </w:rPr>
        <w:t xml:space="preserve">. The editor provides the full text for the newsletter. The office provides images and photos, creates the </w:t>
      </w:r>
      <w:proofErr w:type="spellStart"/>
      <w:r w:rsidRPr="00D815F2">
        <w:rPr>
          <w:rFonts w:ascii="Georgia" w:hAnsi="Georgia" w:cstheme="minorHAnsi"/>
        </w:rPr>
        <w:t>MailChimp</w:t>
      </w:r>
      <w:proofErr w:type="spellEnd"/>
      <w:r w:rsidRPr="00D815F2">
        <w:rPr>
          <w:rFonts w:ascii="Georgia" w:hAnsi="Georgia" w:cstheme="minorHAnsi"/>
        </w:rPr>
        <w:t xml:space="preserve"> layout, imports members into the system for the email blast, and prints a “</w:t>
      </w:r>
      <w:proofErr w:type="spellStart"/>
      <w:r w:rsidRPr="00D815F2">
        <w:rPr>
          <w:rFonts w:ascii="Georgia" w:hAnsi="Georgia" w:cstheme="minorHAnsi"/>
        </w:rPr>
        <w:t>year end</w:t>
      </w:r>
      <w:proofErr w:type="spellEnd"/>
      <w:r w:rsidRPr="00D815F2">
        <w:rPr>
          <w:rFonts w:ascii="Georgia" w:hAnsi="Georgia" w:cstheme="minorHAnsi"/>
        </w:rPr>
        <w:t xml:space="preserve">” </w:t>
      </w:r>
      <w:proofErr w:type="gramStart"/>
      <w:r w:rsidRPr="00D815F2">
        <w:rPr>
          <w:rFonts w:ascii="Georgia" w:hAnsi="Georgia" w:cstheme="minorHAnsi"/>
        </w:rPr>
        <w:t>issue which</w:t>
      </w:r>
      <w:proofErr w:type="gramEnd"/>
      <w:r w:rsidRPr="00D815F2">
        <w:rPr>
          <w:rFonts w:ascii="Georgia" w:hAnsi="Georgia" w:cstheme="minorHAnsi"/>
        </w:rPr>
        <w:t xml:space="preserve"> is mailed to all members.</w:t>
      </w:r>
    </w:p>
    <w:p w14:paraId="4B1DFBFB" w14:textId="77777777" w:rsidR="00FB3CD5" w:rsidRPr="00D815F2" w:rsidRDefault="00FB3CD5" w:rsidP="00FB3CD5">
      <w:pPr>
        <w:spacing w:after="0" w:line="240" w:lineRule="auto"/>
        <w:rPr>
          <w:rFonts w:ascii="Georgia" w:hAnsi="Georgia" w:cstheme="minorHAnsi"/>
        </w:rPr>
      </w:pPr>
    </w:p>
    <w:p w14:paraId="5858B7A1"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rPr>
        <w:t>The current schedule for digital newsletters is February, April, June, August, and November. The office remains in close email contact with Mary Kay and provides information to her regarding membership, fundraising, elections, and annual meeting, featured initiatives, etc. It is important to establish deadlines for copy and production for the newsletter to keep the process on track.</w:t>
      </w:r>
    </w:p>
    <w:p w14:paraId="5E898775" w14:textId="77777777" w:rsidR="00FB3CD5" w:rsidRPr="00D815F2" w:rsidRDefault="00FB3CD5" w:rsidP="00FB3CD5">
      <w:pPr>
        <w:spacing w:after="0" w:line="240" w:lineRule="auto"/>
        <w:rPr>
          <w:rFonts w:ascii="Georgia" w:hAnsi="Georgia" w:cstheme="minorHAnsi"/>
        </w:rPr>
      </w:pPr>
    </w:p>
    <w:p w14:paraId="5D1E89E4"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rPr>
        <w:t>Pamphlet</w:t>
      </w:r>
      <w:r w:rsidR="00AA47AE" w:rsidRPr="00D815F2">
        <w:rPr>
          <w:rFonts w:ascii="Georgia" w:hAnsi="Georgia" w:cstheme="minorHAnsi"/>
        </w:rPr>
        <w:t xml:space="preserve"> series</w:t>
      </w:r>
    </w:p>
    <w:p w14:paraId="779CC95D" w14:textId="77777777" w:rsidR="00FB3CD5" w:rsidRPr="00D815F2" w:rsidRDefault="00FB3CD5" w:rsidP="00FB3CD5">
      <w:pPr>
        <w:spacing w:after="0" w:line="240" w:lineRule="auto"/>
        <w:rPr>
          <w:rFonts w:ascii="Georgia" w:hAnsi="Georgia" w:cstheme="minorHAnsi"/>
        </w:rPr>
      </w:pPr>
    </w:p>
    <w:p w14:paraId="54E5F74F" w14:textId="77777777" w:rsidR="00FB3CD5" w:rsidRPr="00D815F2" w:rsidRDefault="000D5A6C" w:rsidP="00FB3CD5">
      <w:pPr>
        <w:spacing w:after="0" w:line="240" w:lineRule="auto"/>
        <w:rPr>
          <w:rFonts w:ascii="Georgia" w:hAnsi="Georgia" w:cstheme="minorHAnsi"/>
        </w:rPr>
      </w:pPr>
      <w:r w:rsidRPr="00D815F2">
        <w:rPr>
          <w:rFonts w:ascii="Georgia" w:hAnsi="Georgia" w:cstheme="minorHAnsi"/>
        </w:rPr>
        <w:t xml:space="preserve">OHA has produced a variety of small soft-back books, about 60-80 pages each, referred to as pamphlets. </w:t>
      </w:r>
      <w:r w:rsidR="00FB3CD5" w:rsidRPr="00D815F2">
        <w:rPr>
          <w:rFonts w:ascii="Georgia" w:hAnsi="Georgia" w:cstheme="minorHAnsi"/>
        </w:rPr>
        <w:t xml:space="preserve">The current OHA pamphlets are available for sale through Amazon and Barnes and Noble websites. Lightning Source is our print on demand service and deals directly with the bookseller to fill orders. OHA receives sales checks from Lightning Source and pays a small annual fee for the service (currently $12 per title). </w:t>
      </w:r>
      <w:r w:rsidRPr="00D815F2">
        <w:rPr>
          <w:rFonts w:ascii="Georgia" w:hAnsi="Georgia" w:cstheme="minorHAnsi"/>
        </w:rPr>
        <w:t xml:space="preserve">While these are not making a great deal of money for the association, pamphlets are particularly helpful for local historians and </w:t>
      </w:r>
      <w:proofErr w:type="gramStart"/>
      <w:r w:rsidRPr="00D815F2">
        <w:rPr>
          <w:rFonts w:ascii="Georgia" w:hAnsi="Georgia" w:cstheme="minorHAnsi"/>
        </w:rPr>
        <w:t>could certainly be marketed</w:t>
      </w:r>
      <w:proofErr w:type="gramEnd"/>
      <w:r w:rsidRPr="00D815F2">
        <w:rPr>
          <w:rFonts w:ascii="Georgia" w:hAnsi="Georgia" w:cstheme="minorHAnsi"/>
        </w:rPr>
        <w:t xml:space="preserve"> at conferences and other gatherings. They are $15 each at full price but </w:t>
      </w:r>
      <w:proofErr w:type="gramStart"/>
      <w:r w:rsidRPr="00D815F2">
        <w:rPr>
          <w:rFonts w:ascii="Georgia" w:hAnsi="Georgia" w:cstheme="minorHAnsi"/>
        </w:rPr>
        <w:t>can often be purchased</w:t>
      </w:r>
      <w:proofErr w:type="gramEnd"/>
      <w:r w:rsidRPr="00D815F2">
        <w:rPr>
          <w:rFonts w:ascii="Georgia" w:hAnsi="Georgia" w:cstheme="minorHAnsi"/>
        </w:rPr>
        <w:t xml:space="preserve"> online used at a discount.</w:t>
      </w:r>
    </w:p>
    <w:p w14:paraId="154D7BBA" w14:textId="77777777" w:rsidR="00FB3CD5" w:rsidRPr="00D815F2" w:rsidRDefault="00FB3CD5" w:rsidP="00FB3CD5">
      <w:pPr>
        <w:spacing w:after="0" w:line="240" w:lineRule="auto"/>
        <w:rPr>
          <w:rFonts w:ascii="Georgia" w:hAnsi="Georgia" w:cstheme="minorHAnsi"/>
        </w:rPr>
      </w:pPr>
    </w:p>
    <w:p w14:paraId="589042DE"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rPr>
        <w:t>Current pamphlets</w:t>
      </w:r>
      <w:r w:rsidR="000D5A6C" w:rsidRPr="00D815F2">
        <w:rPr>
          <w:rFonts w:ascii="Georgia" w:hAnsi="Georgia" w:cstheme="minorHAnsi"/>
        </w:rPr>
        <w:t>:</w:t>
      </w:r>
    </w:p>
    <w:p w14:paraId="3162369C"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i/>
        </w:rPr>
        <w:t>Oral History for the Family Historian: A Basic Guide</w:t>
      </w:r>
      <w:r w:rsidRPr="00D815F2">
        <w:rPr>
          <w:rFonts w:ascii="Georgia" w:hAnsi="Georgia" w:cstheme="minorHAnsi"/>
        </w:rPr>
        <w:t xml:space="preserve"> </w:t>
      </w:r>
    </w:p>
    <w:p w14:paraId="1FD5D118"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i/>
        </w:rPr>
        <w:t>Using Oral History in Community History Projects</w:t>
      </w:r>
      <w:r w:rsidRPr="00D815F2">
        <w:rPr>
          <w:rFonts w:ascii="Georgia" w:hAnsi="Georgia" w:cstheme="minorHAnsi"/>
        </w:rPr>
        <w:t xml:space="preserve"> </w:t>
      </w:r>
    </w:p>
    <w:p w14:paraId="68C35810"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i/>
        </w:rPr>
        <w:t>Oral History Projects in the Classroom</w:t>
      </w:r>
      <w:r w:rsidRPr="00D815F2">
        <w:rPr>
          <w:rFonts w:ascii="Georgia" w:hAnsi="Georgia" w:cstheme="minorHAnsi"/>
        </w:rPr>
        <w:t xml:space="preserve"> </w:t>
      </w:r>
    </w:p>
    <w:p w14:paraId="29164F8E" w14:textId="77777777" w:rsidR="00FB3CD5" w:rsidRDefault="00FB3CD5" w:rsidP="00FB3CD5">
      <w:pPr>
        <w:spacing w:after="0" w:line="240" w:lineRule="auto"/>
        <w:rPr>
          <w:rFonts w:ascii="Georgia" w:hAnsi="Georgia" w:cstheme="minorHAnsi"/>
        </w:rPr>
      </w:pPr>
      <w:r w:rsidRPr="00D815F2">
        <w:rPr>
          <w:rFonts w:ascii="Georgia" w:hAnsi="Georgia" w:cstheme="minorHAnsi"/>
          <w:i/>
        </w:rPr>
        <w:t>Doing Veterans Oral History</w:t>
      </w:r>
      <w:r w:rsidRPr="00D815F2">
        <w:rPr>
          <w:rFonts w:ascii="Georgia" w:hAnsi="Georgia" w:cstheme="minorHAnsi"/>
        </w:rPr>
        <w:t xml:space="preserve"> </w:t>
      </w:r>
    </w:p>
    <w:p w14:paraId="57F6CA15" w14:textId="77777777" w:rsidR="00A43E32" w:rsidRPr="00D815F2" w:rsidRDefault="00A43E32" w:rsidP="00FB3CD5">
      <w:pPr>
        <w:spacing w:after="0" w:line="240" w:lineRule="auto"/>
        <w:rPr>
          <w:rFonts w:ascii="Georgia" w:hAnsi="Georgia" w:cstheme="minorHAnsi"/>
        </w:rPr>
      </w:pPr>
    </w:p>
    <w:p w14:paraId="31B37D1E" w14:textId="77777777" w:rsidR="00FB3CD5" w:rsidRPr="00D815F2" w:rsidRDefault="004C1550" w:rsidP="00FB3CD5">
      <w:pPr>
        <w:spacing w:after="0" w:line="240" w:lineRule="auto"/>
        <w:rPr>
          <w:rFonts w:ascii="Georgia" w:hAnsi="Georgia" w:cstheme="minorHAnsi"/>
        </w:rPr>
      </w:pPr>
      <w:r w:rsidRPr="00D815F2">
        <w:rPr>
          <w:rFonts w:ascii="Georgia" w:hAnsi="Georgia" w:cstheme="minorHAnsi"/>
        </w:rPr>
        <w:lastRenderedPageBreak/>
        <w:t xml:space="preserve">The ISBN numbers for these pamphlets </w:t>
      </w:r>
      <w:proofErr w:type="gramStart"/>
      <w:r w:rsidRPr="00D815F2">
        <w:rPr>
          <w:rFonts w:ascii="Georgia" w:hAnsi="Georgia" w:cstheme="minorHAnsi"/>
        </w:rPr>
        <w:t>are listed</w:t>
      </w:r>
      <w:proofErr w:type="gramEnd"/>
      <w:r w:rsidRPr="00D815F2">
        <w:rPr>
          <w:rFonts w:ascii="Georgia" w:hAnsi="Georgia" w:cstheme="minorHAnsi"/>
        </w:rPr>
        <w:t xml:space="preserve"> in the paper file called Publications. OHA has purchased additional ISBN numbers for future pamphlets, and those numbers </w:t>
      </w:r>
      <w:proofErr w:type="gramStart"/>
      <w:r w:rsidRPr="00D815F2">
        <w:rPr>
          <w:rFonts w:ascii="Georgia" w:hAnsi="Georgia" w:cstheme="minorHAnsi"/>
        </w:rPr>
        <w:t>can also</w:t>
      </w:r>
      <w:proofErr w:type="gramEnd"/>
      <w:r w:rsidRPr="00D815F2">
        <w:rPr>
          <w:rFonts w:ascii="Georgia" w:hAnsi="Georgia" w:cstheme="minorHAnsi"/>
        </w:rPr>
        <w:t xml:space="preserve"> be found in the Publication folder.</w:t>
      </w:r>
    </w:p>
    <w:p w14:paraId="4DD3BA8B" w14:textId="77777777" w:rsidR="004C1550" w:rsidRPr="00D815F2" w:rsidRDefault="004C1550" w:rsidP="00FB3CD5">
      <w:pPr>
        <w:spacing w:after="0" w:line="240" w:lineRule="auto"/>
        <w:rPr>
          <w:rFonts w:ascii="Georgia" w:hAnsi="Georgia" w:cstheme="minorHAnsi"/>
        </w:rPr>
      </w:pPr>
    </w:p>
    <w:p w14:paraId="4EA84DBF"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i/>
        </w:rPr>
        <w:t>Oral History and the Law</w:t>
      </w:r>
      <w:r w:rsidR="000D5A6C" w:rsidRPr="00D815F2">
        <w:rPr>
          <w:rFonts w:ascii="Georgia" w:hAnsi="Georgia" w:cstheme="minorHAnsi"/>
        </w:rPr>
        <w:t xml:space="preserve">, the most complete work on this subject, </w:t>
      </w:r>
      <w:proofErr w:type="gramStart"/>
      <w:r w:rsidR="000D5A6C" w:rsidRPr="00D815F2">
        <w:rPr>
          <w:rFonts w:ascii="Georgia" w:hAnsi="Georgia" w:cstheme="minorHAnsi"/>
        </w:rPr>
        <w:t xml:space="preserve">is written by OHA member John </w:t>
      </w:r>
      <w:proofErr w:type="spellStart"/>
      <w:r w:rsidR="000D5A6C" w:rsidRPr="00D815F2">
        <w:rPr>
          <w:rFonts w:ascii="Georgia" w:hAnsi="Georgia" w:cstheme="minorHAnsi"/>
        </w:rPr>
        <w:t>Neuenschwander</w:t>
      </w:r>
      <w:proofErr w:type="spellEnd"/>
      <w:r w:rsidR="000D5A6C" w:rsidRPr="00D815F2">
        <w:rPr>
          <w:rFonts w:ascii="Georgia" w:hAnsi="Georgia" w:cstheme="minorHAnsi"/>
        </w:rPr>
        <w:t xml:space="preserve"> and published</w:t>
      </w:r>
      <w:r w:rsidRPr="00D815F2">
        <w:rPr>
          <w:rFonts w:ascii="Georgia" w:hAnsi="Georgia" w:cstheme="minorHAnsi"/>
        </w:rPr>
        <w:t xml:space="preserve"> by Oxford University Press</w:t>
      </w:r>
      <w:proofErr w:type="gramEnd"/>
      <w:r w:rsidRPr="00D815F2">
        <w:rPr>
          <w:rFonts w:ascii="Georgia" w:hAnsi="Georgia" w:cstheme="minorHAnsi"/>
        </w:rPr>
        <w:t xml:space="preserve">. </w:t>
      </w:r>
      <w:r w:rsidR="000D5A6C" w:rsidRPr="00D815F2">
        <w:rPr>
          <w:rFonts w:ascii="Georgia" w:hAnsi="Georgia" w:cstheme="minorHAnsi"/>
        </w:rPr>
        <w:t xml:space="preserve">The second edition </w:t>
      </w:r>
      <w:proofErr w:type="gramStart"/>
      <w:r w:rsidR="000D5A6C" w:rsidRPr="00D815F2">
        <w:rPr>
          <w:rFonts w:ascii="Georgia" w:hAnsi="Georgia" w:cstheme="minorHAnsi"/>
        </w:rPr>
        <w:t>was published</w:t>
      </w:r>
      <w:proofErr w:type="gramEnd"/>
      <w:r w:rsidR="000D5A6C" w:rsidRPr="00D815F2">
        <w:rPr>
          <w:rFonts w:ascii="Georgia" w:hAnsi="Georgia" w:cstheme="minorHAnsi"/>
        </w:rPr>
        <w:t xml:space="preserve"> in 2015. Royalties for this book </w:t>
      </w:r>
      <w:proofErr w:type="gramStart"/>
      <w:r w:rsidR="000D5A6C" w:rsidRPr="00D815F2">
        <w:rPr>
          <w:rFonts w:ascii="Georgia" w:hAnsi="Georgia" w:cstheme="minorHAnsi"/>
        </w:rPr>
        <w:t>are sent</w:t>
      </w:r>
      <w:proofErr w:type="gramEnd"/>
      <w:r w:rsidR="000D5A6C" w:rsidRPr="00D815F2">
        <w:rPr>
          <w:rFonts w:ascii="Georgia" w:hAnsi="Georgia" w:cstheme="minorHAnsi"/>
        </w:rPr>
        <w:t xml:space="preserve"> to OHA, and John set up an arrangement where he shares 50% of the royalties with the Association.</w:t>
      </w:r>
    </w:p>
    <w:p w14:paraId="29BB7DC4" w14:textId="77777777" w:rsidR="00FB3CD5" w:rsidRPr="00D815F2" w:rsidRDefault="00FB3CD5" w:rsidP="00FB3CD5">
      <w:pPr>
        <w:spacing w:after="0" w:line="240" w:lineRule="auto"/>
        <w:rPr>
          <w:rFonts w:ascii="Georgia" w:hAnsi="Georgia" w:cstheme="minorHAnsi"/>
        </w:rPr>
      </w:pPr>
    </w:p>
    <w:p w14:paraId="18D498D4"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rPr>
        <w:t>Future Pamphlets</w:t>
      </w:r>
    </w:p>
    <w:p w14:paraId="2EF7C194" w14:textId="77777777" w:rsidR="000D5A6C" w:rsidRPr="00D815F2" w:rsidRDefault="000D5A6C" w:rsidP="00FB3CD5">
      <w:pPr>
        <w:spacing w:after="0" w:line="240" w:lineRule="auto"/>
        <w:rPr>
          <w:rFonts w:ascii="Georgia" w:hAnsi="Georgia" w:cstheme="minorHAnsi"/>
        </w:rPr>
      </w:pPr>
    </w:p>
    <w:p w14:paraId="71CA05F5" w14:textId="77777777" w:rsidR="000D5A6C" w:rsidRPr="00D815F2" w:rsidRDefault="000D5A6C" w:rsidP="000D5A6C">
      <w:pPr>
        <w:spacing w:after="0" w:line="240" w:lineRule="auto"/>
        <w:rPr>
          <w:rFonts w:ascii="Georgia" w:hAnsi="Georgia" w:cstheme="minorHAnsi"/>
        </w:rPr>
      </w:pPr>
      <w:r w:rsidRPr="00D815F2">
        <w:rPr>
          <w:rFonts w:ascii="Georgia" w:hAnsi="Georgia" w:cstheme="minorHAnsi"/>
        </w:rPr>
        <w:t xml:space="preserve">The Publication Committee is responsible for initiating new pamphlets. Publication contracts </w:t>
      </w:r>
      <w:proofErr w:type="gramStart"/>
      <w:r w:rsidRPr="00D815F2">
        <w:rPr>
          <w:rFonts w:ascii="Georgia" w:hAnsi="Georgia" w:cstheme="minorHAnsi"/>
        </w:rPr>
        <w:t>can be found</w:t>
      </w:r>
      <w:proofErr w:type="gramEnd"/>
      <w:r w:rsidRPr="00D815F2">
        <w:rPr>
          <w:rFonts w:ascii="Georgia" w:hAnsi="Georgia" w:cstheme="minorHAnsi"/>
        </w:rPr>
        <w:t xml:space="preserve">. The most recent publication, </w:t>
      </w:r>
      <w:r w:rsidRPr="00D815F2">
        <w:rPr>
          <w:rFonts w:ascii="Georgia" w:hAnsi="Georgia" w:cstheme="minorHAnsi"/>
          <w:i/>
        </w:rPr>
        <w:t xml:space="preserve">Doing Veterans Oral History, </w:t>
      </w:r>
      <w:proofErr w:type="gramStart"/>
      <w:r w:rsidRPr="00D815F2">
        <w:rPr>
          <w:rFonts w:ascii="Georgia" w:hAnsi="Georgia" w:cstheme="minorHAnsi"/>
        </w:rPr>
        <w:t>was written in collaboration with the Veterans History Project of the Library of Congress and published in 2015</w:t>
      </w:r>
      <w:proofErr w:type="gramEnd"/>
      <w:r w:rsidRPr="00D815F2">
        <w:rPr>
          <w:rFonts w:ascii="Georgia" w:hAnsi="Georgia" w:cstheme="minorHAnsi"/>
        </w:rPr>
        <w:t>.</w:t>
      </w:r>
    </w:p>
    <w:p w14:paraId="6E5374DF" w14:textId="77777777" w:rsidR="000D5A6C" w:rsidRPr="00D815F2" w:rsidRDefault="000D5A6C" w:rsidP="00FB3CD5">
      <w:pPr>
        <w:spacing w:after="0" w:line="240" w:lineRule="auto"/>
        <w:rPr>
          <w:rFonts w:ascii="Georgia" w:hAnsi="Georgia" w:cstheme="minorHAnsi"/>
        </w:rPr>
      </w:pPr>
    </w:p>
    <w:p w14:paraId="12B78C5F" w14:textId="77777777" w:rsidR="00FB3CD5" w:rsidRPr="00D815F2" w:rsidRDefault="000D5A6C" w:rsidP="00FB3CD5">
      <w:pPr>
        <w:spacing w:after="0" w:line="240" w:lineRule="auto"/>
        <w:rPr>
          <w:rFonts w:ascii="Georgia" w:hAnsi="Georgia" w:cstheme="minorHAnsi"/>
        </w:rPr>
      </w:pPr>
      <w:proofErr w:type="gramStart"/>
      <w:r w:rsidRPr="00D815F2">
        <w:rPr>
          <w:rFonts w:ascii="Georgia" w:hAnsi="Georgia" w:cstheme="minorHAnsi"/>
        </w:rPr>
        <w:t>Pamphlets have been written the past by OHA members who are paid a stipend</w:t>
      </w:r>
      <w:proofErr w:type="gramEnd"/>
      <w:r w:rsidRPr="00D815F2">
        <w:rPr>
          <w:rFonts w:ascii="Georgia" w:hAnsi="Georgia" w:cstheme="minorHAnsi"/>
        </w:rPr>
        <w:t xml:space="preserve">. Sample contracts </w:t>
      </w:r>
      <w:proofErr w:type="gramStart"/>
      <w:r w:rsidRPr="00D815F2">
        <w:rPr>
          <w:rFonts w:ascii="Georgia" w:hAnsi="Georgia" w:cstheme="minorHAnsi"/>
        </w:rPr>
        <w:t>can be found</w:t>
      </w:r>
      <w:proofErr w:type="gramEnd"/>
      <w:r w:rsidRPr="00D815F2">
        <w:rPr>
          <w:rFonts w:ascii="Georgia" w:hAnsi="Georgia" w:cstheme="minorHAnsi"/>
        </w:rPr>
        <w:t xml:space="preserve"> in the Pamphlet folder. </w:t>
      </w:r>
      <w:r w:rsidR="00FB3CD5" w:rsidRPr="00D815F2">
        <w:rPr>
          <w:rFonts w:ascii="Georgia" w:hAnsi="Georgia" w:cstheme="minorHAnsi"/>
        </w:rPr>
        <w:t xml:space="preserve">Pamphlet layout and design </w:t>
      </w:r>
      <w:proofErr w:type="gramStart"/>
      <w:r w:rsidR="00FB3CD5" w:rsidRPr="00D815F2">
        <w:rPr>
          <w:rFonts w:ascii="Georgia" w:hAnsi="Georgia" w:cstheme="minorHAnsi"/>
        </w:rPr>
        <w:t>is contracted out</w:t>
      </w:r>
      <w:proofErr w:type="gramEnd"/>
      <w:r w:rsidR="00FB3CD5" w:rsidRPr="00D815F2">
        <w:rPr>
          <w:rFonts w:ascii="Georgia" w:hAnsi="Georgia" w:cstheme="minorHAnsi"/>
        </w:rPr>
        <w:t xml:space="preserve"> to a graphic designer. </w:t>
      </w:r>
    </w:p>
    <w:p w14:paraId="2690C7A5" w14:textId="77777777" w:rsidR="00C71D7C" w:rsidRPr="00D815F2" w:rsidRDefault="00C71D7C" w:rsidP="00807CBE">
      <w:pPr>
        <w:autoSpaceDE w:val="0"/>
        <w:autoSpaceDN w:val="0"/>
        <w:adjustRightInd w:val="0"/>
        <w:spacing w:after="0" w:line="240" w:lineRule="auto"/>
        <w:rPr>
          <w:rFonts w:ascii="Georgia" w:hAnsi="Georgia" w:cstheme="minorHAnsi"/>
          <w:b/>
        </w:rPr>
      </w:pPr>
    </w:p>
    <w:p w14:paraId="1B47C216" w14:textId="77777777" w:rsidR="00C71D7C" w:rsidRPr="00D815F2" w:rsidRDefault="00C71D7C" w:rsidP="00807CBE">
      <w:pPr>
        <w:autoSpaceDE w:val="0"/>
        <w:autoSpaceDN w:val="0"/>
        <w:adjustRightInd w:val="0"/>
        <w:spacing w:after="0" w:line="240" w:lineRule="auto"/>
        <w:rPr>
          <w:rFonts w:ascii="Georgia" w:hAnsi="Georgia" w:cstheme="minorHAnsi"/>
          <w:b/>
        </w:rPr>
      </w:pPr>
    </w:p>
    <w:p w14:paraId="2AED81DD" w14:textId="77777777" w:rsidR="00556F96" w:rsidRDefault="00556F96" w:rsidP="00807CBE">
      <w:pPr>
        <w:autoSpaceDE w:val="0"/>
        <w:autoSpaceDN w:val="0"/>
        <w:adjustRightInd w:val="0"/>
        <w:spacing w:after="0" w:line="240" w:lineRule="auto"/>
        <w:rPr>
          <w:rFonts w:ascii="Georgia" w:hAnsi="Georgia" w:cstheme="minorHAnsi"/>
          <w:b/>
        </w:rPr>
      </w:pPr>
    </w:p>
    <w:p w14:paraId="749BB3C7" w14:textId="77777777" w:rsidR="00556F96" w:rsidRDefault="00556F96" w:rsidP="00807CBE">
      <w:pPr>
        <w:autoSpaceDE w:val="0"/>
        <w:autoSpaceDN w:val="0"/>
        <w:adjustRightInd w:val="0"/>
        <w:spacing w:after="0" w:line="240" w:lineRule="auto"/>
        <w:rPr>
          <w:rFonts w:ascii="Georgia" w:hAnsi="Georgia" w:cstheme="minorHAnsi"/>
          <w:b/>
        </w:rPr>
      </w:pPr>
    </w:p>
    <w:p w14:paraId="144CD7DA" w14:textId="77777777" w:rsidR="00556F96" w:rsidRDefault="00556F96" w:rsidP="00807CBE">
      <w:pPr>
        <w:autoSpaceDE w:val="0"/>
        <w:autoSpaceDN w:val="0"/>
        <w:adjustRightInd w:val="0"/>
        <w:spacing w:after="0" w:line="240" w:lineRule="auto"/>
        <w:rPr>
          <w:rFonts w:ascii="Georgia" w:hAnsi="Georgia" w:cstheme="minorHAnsi"/>
          <w:b/>
        </w:rPr>
      </w:pPr>
    </w:p>
    <w:p w14:paraId="630171BA" w14:textId="77777777" w:rsidR="00556F96" w:rsidRDefault="00556F96" w:rsidP="00807CBE">
      <w:pPr>
        <w:autoSpaceDE w:val="0"/>
        <w:autoSpaceDN w:val="0"/>
        <w:adjustRightInd w:val="0"/>
        <w:spacing w:after="0" w:line="240" w:lineRule="auto"/>
        <w:rPr>
          <w:rFonts w:ascii="Georgia" w:hAnsi="Georgia" w:cstheme="minorHAnsi"/>
          <w:b/>
        </w:rPr>
      </w:pPr>
    </w:p>
    <w:p w14:paraId="4974DADD" w14:textId="77777777" w:rsidR="00807CBE" w:rsidRPr="00D815F2" w:rsidRDefault="00807CBE" w:rsidP="00807CBE">
      <w:pPr>
        <w:autoSpaceDE w:val="0"/>
        <w:autoSpaceDN w:val="0"/>
        <w:adjustRightInd w:val="0"/>
        <w:spacing w:after="0" w:line="240" w:lineRule="auto"/>
        <w:rPr>
          <w:rFonts w:ascii="Georgia" w:hAnsi="Georgia" w:cstheme="minorHAnsi"/>
          <w:b/>
        </w:rPr>
      </w:pPr>
      <w:r w:rsidRPr="00D815F2">
        <w:rPr>
          <w:rFonts w:ascii="Georgia" w:hAnsi="Georgia" w:cstheme="minorHAnsi"/>
          <w:b/>
        </w:rPr>
        <w:t>Awards and Grants</w:t>
      </w:r>
    </w:p>
    <w:p w14:paraId="22FD3883" w14:textId="77777777" w:rsidR="00FB3CD5" w:rsidRPr="00D815F2" w:rsidRDefault="00FB3CD5" w:rsidP="00807CBE">
      <w:pPr>
        <w:autoSpaceDE w:val="0"/>
        <w:autoSpaceDN w:val="0"/>
        <w:adjustRightInd w:val="0"/>
        <w:spacing w:after="0" w:line="240" w:lineRule="auto"/>
        <w:rPr>
          <w:rFonts w:ascii="Georgia" w:hAnsi="Georgia" w:cstheme="minorHAnsi"/>
        </w:rPr>
      </w:pPr>
    </w:p>
    <w:p w14:paraId="676DC677"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rPr>
        <w:t xml:space="preserve">OHA has an </w:t>
      </w:r>
      <w:r w:rsidR="000D5A6C" w:rsidRPr="00D815F2">
        <w:rPr>
          <w:rFonts w:ascii="Georgia" w:hAnsi="Georgia" w:cstheme="minorHAnsi"/>
        </w:rPr>
        <w:t xml:space="preserve">annual </w:t>
      </w:r>
      <w:r w:rsidRPr="00D815F2">
        <w:rPr>
          <w:rFonts w:ascii="Georgia" w:hAnsi="Georgia" w:cstheme="minorHAnsi"/>
        </w:rPr>
        <w:t>award program</w:t>
      </w:r>
      <w:r w:rsidR="000D5A6C" w:rsidRPr="00D815F2">
        <w:rPr>
          <w:rFonts w:ascii="Georgia" w:hAnsi="Georgia" w:cstheme="minorHAnsi"/>
        </w:rPr>
        <w:t xml:space="preserve"> to recognize excellence in oral history</w:t>
      </w:r>
      <w:r w:rsidRPr="00D815F2">
        <w:rPr>
          <w:rFonts w:ascii="Georgia" w:hAnsi="Georgia" w:cstheme="minorHAnsi"/>
        </w:rPr>
        <w:t xml:space="preserve"> that </w:t>
      </w:r>
      <w:proofErr w:type="gramStart"/>
      <w:r w:rsidRPr="00D815F2">
        <w:rPr>
          <w:rFonts w:ascii="Georgia" w:hAnsi="Georgia" w:cstheme="minorHAnsi"/>
        </w:rPr>
        <w:t>was begun</w:t>
      </w:r>
      <w:proofErr w:type="gramEnd"/>
      <w:r w:rsidRPr="00D815F2">
        <w:rPr>
          <w:rFonts w:ascii="Georgia" w:hAnsi="Georgia" w:cstheme="minorHAnsi"/>
        </w:rPr>
        <w:t xml:space="preserve"> in 1993. At this time, there are five annual awards and two biennial awards.</w:t>
      </w:r>
      <w:r w:rsidR="00A634DF" w:rsidRPr="00D815F2">
        <w:rPr>
          <w:rFonts w:ascii="Georgia" w:hAnsi="Georgia" w:cstheme="minorHAnsi"/>
        </w:rPr>
        <w:t xml:space="preserve"> A description of each award and information on how to submit nominations </w:t>
      </w:r>
      <w:proofErr w:type="gramStart"/>
      <w:r w:rsidR="00A634DF" w:rsidRPr="00D815F2">
        <w:rPr>
          <w:rFonts w:ascii="Georgia" w:hAnsi="Georgia" w:cstheme="minorHAnsi"/>
        </w:rPr>
        <w:t>is posted</w:t>
      </w:r>
      <w:proofErr w:type="gramEnd"/>
      <w:r w:rsidR="00A634DF" w:rsidRPr="00D815F2">
        <w:rPr>
          <w:rFonts w:ascii="Georgia" w:hAnsi="Georgia" w:cstheme="minorHAnsi"/>
        </w:rPr>
        <w:t xml:space="preserve"> on the OHA website. </w:t>
      </w:r>
    </w:p>
    <w:p w14:paraId="7963AB01" w14:textId="77777777" w:rsidR="00FB3CD5" w:rsidRPr="00D815F2" w:rsidRDefault="00FB3CD5" w:rsidP="00FB3CD5">
      <w:pPr>
        <w:spacing w:after="0" w:line="240" w:lineRule="auto"/>
        <w:rPr>
          <w:rFonts w:ascii="Georgia" w:hAnsi="Georgia" w:cstheme="minorHAnsi"/>
        </w:rPr>
      </w:pPr>
    </w:p>
    <w:p w14:paraId="7FA43527"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rPr>
        <w:t>Annual awards:</w:t>
      </w:r>
    </w:p>
    <w:p w14:paraId="599819AB" w14:textId="77777777" w:rsidR="00FB3CD5" w:rsidRPr="00D815F2" w:rsidRDefault="00FB3CD5" w:rsidP="00FB3CD5">
      <w:pPr>
        <w:spacing w:after="0" w:line="240" w:lineRule="auto"/>
        <w:rPr>
          <w:rFonts w:ascii="Georgia" w:hAnsi="Georgia" w:cstheme="minorHAnsi"/>
        </w:rPr>
      </w:pPr>
    </w:p>
    <w:p w14:paraId="3B1DA2BE"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rPr>
        <w:t>Book Award</w:t>
      </w:r>
    </w:p>
    <w:p w14:paraId="7AF922E5"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rPr>
        <w:t>Article Award</w:t>
      </w:r>
    </w:p>
    <w:p w14:paraId="42BC9D28" w14:textId="77777777" w:rsidR="00FB3CD5" w:rsidRPr="00D815F2" w:rsidRDefault="00FB3CD5" w:rsidP="00FB3CD5">
      <w:pPr>
        <w:spacing w:after="0" w:line="240" w:lineRule="auto"/>
        <w:rPr>
          <w:rFonts w:ascii="Georgia" w:hAnsi="Georgia" w:cstheme="minorHAnsi"/>
        </w:rPr>
      </w:pPr>
      <w:proofErr w:type="spellStart"/>
      <w:r w:rsidRPr="00D815F2">
        <w:rPr>
          <w:rFonts w:ascii="Georgia" w:hAnsi="Georgia" w:cstheme="minorHAnsi"/>
        </w:rPr>
        <w:t>Nonprint</w:t>
      </w:r>
      <w:proofErr w:type="spellEnd"/>
      <w:r w:rsidRPr="00D815F2">
        <w:rPr>
          <w:rFonts w:ascii="Georgia" w:hAnsi="Georgia" w:cstheme="minorHAnsi"/>
        </w:rPr>
        <w:t xml:space="preserve"> Format Award (media)</w:t>
      </w:r>
    </w:p>
    <w:p w14:paraId="58E5EC02" w14:textId="77777777" w:rsidR="00A43E32" w:rsidRDefault="00A43E32" w:rsidP="00FB3CD5">
      <w:pPr>
        <w:spacing w:after="0" w:line="240" w:lineRule="auto"/>
        <w:rPr>
          <w:rFonts w:ascii="Georgia" w:hAnsi="Georgia" w:cstheme="minorHAnsi"/>
        </w:rPr>
      </w:pPr>
    </w:p>
    <w:p w14:paraId="079BF8D3"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rPr>
        <w:t>Elizabeth B. Mason Project Award (large and small scale)</w:t>
      </w:r>
    </w:p>
    <w:p w14:paraId="05A55FF1" w14:textId="77777777" w:rsidR="00FB3CD5" w:rsidRPr="00D815F2" w:rsidRDefault="00FB3CD5" w:rsidP="00FB3CD5">
      <w:pPr>
        <w:spacing w:after="0" w:line="240" w:lineRule="auto"/>
        <w:rPr>
          <w:rFonts w:ascii="Georgia" w:hAnsi="Georgia" w:cstheme="minorHAnsi"/>
        </w:rPr>
      </w:pPr>
      <w:proofErr w:type="spellStart"/>
      <w:r w:rsidRPr="00D815F2">
        <w:rPr>
          <w:rFonts w:ascii="Georgia" w:hAnsi="Georgia" w:cstheme="minorHAnsi"/>
        </w:rPr>
        <w:t>Vox</w:t>
      </w:r>
      <w:proofErr w:type="spellEnd"/>
      <w:r w:rsidRPr="00D815F2">
        <w:rPr>
          <w:rFonts w:ascii="Georgia" w:hAnsi="Georgia" w:cstheme="minorHAnsi"/>
        </w:rPr>
        <w:t xml:space="preserve"> </w:t>
      </w:r>
      <w:proofErr w:type="spellStart"/>
      <w:r w:rsidRPr="00D815F2">
        <w:rPr>
          <w:rFonts w:ascii="Georgia" w:hAnsi="Georgia" w:cstheme="minorHAnsi"/>
        </w:rPr>
        <w:t>Populi</w:t>
      </w:r>
      <w:proofErr w:type="spellEnd"/>
      <w:r w:rsidRPr="00D815F2">
        <w:rPr>
          <w:rFonts w:ascii="Georgia" w:hAnsi="Georgia" w:cstheme="minorHAnsi"/>
        </w:rPr>
        <w:t xml:space="preserve"> Award (</w:t>
      </w:r>
      <w:r w:rsidR="00A43E32">
        <w:rPr>
          <w:rFonts w:ascii="Georgia" w:hAnsi="Georgia" w:cstheme="minorHAnsi"/>
        </w:rPr>
        <w:t>social justice</w:t>
      </w:r>
      <w:r w:rsidRPr="00D815F2">
        <w:rPr>
          <w:rFonts w:ascii="Georgia" w:hAnsi="Georgia" w:cstheme="minorHAnsi"/>
        </w:rPr>
        <w:t>)</w:t>
      </w:r>
    </w:p>
    <w:p w14:paraId="345E5740" w14:textId="77777777" w:rsidR="00FB3CD5" w:rsidRPr="00D815F2" w:rsidRDefault="00FB3CD5" w:rsidP="00FB3CD5">
      <w:pPr>
        <w:spacing w:after="0" w:line="240" w:lineRule="auto"/>
        <w:rPr>
          <w:rFonts w:ascii="Georgia" w:hAnsi="Georgia" w:cstheme="minorHAnsi"/>
        </w:rPr>
      </w:pPr>
    </w:p>
    <w:p w14:paraId="2245FCA8"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rPr>
        <w:t>Biennial Awards:</w:t>
      </w:r>
    </w:p>
    <w:p w14:paraId="71FA7AAA" w14:textId="77777777" w:rsidR="00FB3CD5" w:rsidRPr="00D815F2" w:rsidRDefault="00FB3CD5" w:rsidP="00FB3CD5">
      <w:pPr>
        <w:spacing w:after="0" w:line="240" w:lineRule="auto"/>
        <w:rPr>
          <w:rFonts w:ascii="Georgia" w:hAnsi="Georgia" w:cstheme="minorHAnsi"/>
        </w:rPr>
      </w:pPr>
    </w:p>
    <w:p w14:paraId="3140D075"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rPr>
        <w:t xml:space="preserve">Martha Ross Teaching Award </w:t>
      </w:r>
      <w:r w:rsidR="000D5A6C" w:rsidRPr="00D815F2">
        <w:rPr>
          <w:rFonts w:ascii="Georgia" w:hAnsi="Georgia" w:cstheme="minorHAnsi"/>
        </w:rPr>
        <w:t xml:space="preserve">for K-12 teachers </w:t>
      </w:r>
      <w:r w:rsidRPr="00D815F2">
        <w:rPr>
          <w:rFonts w:ascii="Georgia" w:hAnsi="Georgia" w:cstheme="minorHAnsi"/>
        </w:rPr>
        <w:t>(awarded in odd years</w:t>
      </w:r>
      <w:r w:rsidR="000D5A6C" w:rsidRPr="00D815F2">
        <w:rPr>
          <w:rFonts w:ascii="Georgia" w:hAnsi="Georgia" w:cstheme="minorHAnsi"/>
        </w:rPr>
        <w:t>)</w:t>
      </w:r>
    </w:p>
    <w:p w14:paraId="1E89E65B"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rPr>
        <w:t>Postsecondary Teaching Award (awarded in even years)</w:t>
      </w:r>
    </w:p>
    <w:p w14:paraId="2B570056" w14:textId="77777777" w:rsidR="00FB3CD5" w:rsidRPr="00D815F2" w:rsidRDefault="00FB3CD5" w:rsidP="00FB3CD5">
      <w:pPr>
        <w:spacing w:after="0" w:line="240" w:lineRule="auto"/>
        <w:rPr>
          <w:rFonts w:ascii="Georgia" w:hAnsi="Georgia" w:cstheme="minorHAnsi"/>
        </w:rPr>
      </w:pPr>
    </w:p>
    <w:p w14:paraId="43B49D76"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rPr>
        <w:t>Emerging Crises Oral History Research Fund</w:t>
      </w:r>
    </w:p>
    <w:p w14:paraId="030996E1" w14:textId="77777777" w:rsidR="00EC7620" w:rsidRPr="00D815F2" w:rsidRDefault="00EC7620" w:rsidP="00FB3CD5">
      <w:pPr>
        <w:spacing w:after="0" w:line="240" w:lineRule="auto"/>
        <w:rPr>
          <w:rFonts w:ascii="Georgia" w:hAnsi="Georgia" w:cstheme="minorHAnsi"/>
        </w:rPr>
      </w:pPr>
    </w:p>
    <w:p w14:paraId="21EDF581" w14:textId="77777777" w:rsidR="00EC7620" w:rsidRPr="00D815F2" w:rsidRDefault="00EC7620" w:rsidP="00FB3CD5">
      <w:pPr>
        <w:spacing w:after="0" w:line="240" w:lineRule="auto"/>
        <w:rPr>
          <w:rFonts w:ascii="Georgia" w:hAnsi="Georgia" w:cstheme="minorHAnsi"/>
          <w:color w:val="191919"/>
          <w:shd w:val="clear" w:color="auto" w:fill="FBFBFB"/>
        </w:rPr>
      </w:pPr>
      <w:r w:rsidRPr="00D815F2">
        <w:rPr>
          <w:rFonts w:ascii="Georgia" w:hAnsi="Georgia" w:cstheme="minorHAnsi"/>
          <w:color w:val="191919"/>
          <w:shd w:val="clear" w:color="auto" w:fill="FBFBFB"/>
        </w:rPr>
        <w:t xml:space="preserve">The Oral History Association </w:t>
      </w:r>
      <w:r w:rsidR="00A634DF" w:rsidRPr="00D815F2">
        <w:rPr>
          <w:rFonts w:ascii="Georgia" w:hAnsi="Georgia" w:cstheme="minorHAnsi"/>
          <w:color w:val="191919"/>
          <w:shd w:val="clear" w:color="auto" w:fill="FBFBFB"/>
        </w:rPr>
        <w:t xml:space="preserve">awards up to </w:t>
      </w:r>
      <w:r w:rsidRPr="00D815F2">
        <w:rPr>
          <w:rFonts w:ascii="Georgia" w:hAnsi="Georgia" w:cstheme="minorHAnsi"/>
          <w:color w:val="191919"/>
          <w:shd w:val="clear" w:color="auto" w:fill="FBFBFB"/>
        </w:rPr>
        <w:t>$4,000</w:t>
      </w:r>
      <w:r w:rsidR="00A634DF" w:rsidRPr="00D815F2">
        <w:rPr>
          <w:rFonts w:ascii="Georgia" w:hAnsi="Georgia" w:cstheme="minorHAnsi"/>
          <w:color w:val="191919"/>
          <w:shd w:val="clear" w:color="auto" w:fill="FBFBFB"/>
        </w:rPr>
        <w:t xml:space="preserve"> each year to an individual or organization</w:t>
      </w:r>
      <w:r w:rsidRPr="00D815F2">
        <w:rPr>
          <w:rFonts w:ascii="Georgia" w:hAnsi="Georgia" w:cstheme="minorHAnsi"/>
          <w:color w:val="191919"/>
          <w:shd w:val="clear" w:color="auto" w:fill="FBFBFB"/>
        </w:rPr>
        <w:t xml:space="preserve"> to undertake oral history research in situations of crisis in the United States and internationally. These funds </w:t>
      </w:r>
      <w:proofErr w:type="gramStart"/>
      <w:r w:rsidRPr="00D815F2">
        <w:rPr>
          <w:rFonts w:ascii="Georgia" w:hAnsi="Georgia" w:cstheme="minorHAnsi"/>
          <w:color w:val="191919"/>
          <w:shd w:val="clear" w:color="auto" w:fill="FBFBFB"/>
        </w:rPr>
        <w:t>may be applied</w:t>
      </w:r>
      <w:proofErr w:type="gramEnd"/>
      <w:r w:rsidRPr="00D815F2">
        <w:rPr>
          <w:rFonts w:ascii="Georgia" w:hAnsi="Georgia" w:cstheme="minorHAnsi"/>
          <w:color w:val="191919"/>
          <w:shd w:val="clear" w:color="auto" w:fill="FBFBFB"/>
        </w:rPr>
        <w:t xml:space="preserve"> to travel, per diem, or transcription costs for research in places and situations in which a longer application time schedule may be problematic. Such </w:t>
      </w:r>
      <w:proofErr w:type="gramStart"/>
      <w:r w:rsidRPr="00D815F2">
        <w:rPr>
          <w:rFonts w:ascii="Georgia" w:hAnsi="Georgia" w:cstheme="minorHAnsi"/>
          <w:color w:val="191919"/>
          <w:shd w:val="clear" w:color="auto" w:fill="FBFBFB"/>
        </w:rPr>
        <w:t>crisis situations</w:t>
      </w:r>
      <w:proofErr w:type="gramEnd"/>
      <w:r w:rsidRPr="00D815F2">
        <w:rPr>
          <w:rFonts w:ascii="Georgia" w:hAnsi="Georgia" w:cstheme="minorHAnsi"/>
          <w:color w:val="191919"/>
          <w:shd w:val="clear" w:color="auto" w:fill="FBFBFB"/>
        </w:rPr>
        <w:t xml:space="preserve"> </w:t>
      </w:r>
      <w:r w:rsidRPr="00D815F2">
        <w:rPr>
          <w:rFonts w:ascii="Georgia" w:hAnsi="Georgia" w:cstheme="minorHAnsi"/>
          <w:color w:val="191919"/>
          <w:shd w:val="clear" w:color="auto" w:fill="FBFBFB"/>
        </w:rPr>
        <w:lastRenderedPageBreak/>
        <w:t>include but are not limited to wars, natural disasters, political and or economic/ethnic repression, or other currently emerging events of crisis proportions.</w:t>
      </w:r>
    </w:p>
    <w:p w14:paraId="40F01F72" w14:textId="77777777" w:rsidR="00A634DF" w:rsidRPr="00D815F2" w:rsidRDefault="00A634DF" w:rsidP="00FB3CD5">
      <w:pPr>
        <w:spacing w:after="0" w:line="240" w:lineRule="auto"/>
        <w:rPr>
          <w:rFonts w:ascii="Georgia" w:hAnsi="Georgia" w:cstheme="minorHAnsi"/>
        </w:rPr>
      </w:pPr>
    </w:p>
    <w:p w14:paraId="56F33121" w14:textId="77777777" w:rsidR="00A634DF" w:rsidRPr="00D815F2" w:rsidRDefault="00A634DF" w:rsidP="00FB3CD5">
      <w:pPr>
        <w:spacing w:after="0" w:line="240" w:lineRule="auto"/>
        <w:rPr>
          <w:rFonts w:ascii="Georgia" w:hAnsi="Georgia" w:cstheme="minorHAnsi"/>
        </w:rPr>
      </w:pPr>
      <w:r w:rsidRPr="00D815F2">
        <w:rPr>
          <w:rFonts w:ascii="Georgia" w:hAnsi="Georgia" w:cstheme="minorHAnsi"/>
        </w:rPr>
        <w:t>Award Committees</w:t>
      </w:r>
    </w:p>
    <w:p w14:paraId="4AB09B3A" w14:textId="77777777" w:rsidR="00FB3CD5" w:rsidRPr="00D815F2" w:rsidRDefault="00FB3CD5" w:rsidP="00FB3CD5">
      <w:pPr>
        <w:spacing w:after="0" w:line="240" w:lineRule="auto"/>
        <w:rPr>
          <w:rFonts w:ascii="Georgia" w:hAnsi="Georgia" w:cstheme="minorHAnsi"/>
        </w:rPr>
      </w:pPr>
    </w:p>
    <w:p w14:paraId="743FCA8C"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rPr>
        <w:t>The President is responsible for appointing a committee of three members for each award</w:t>
      </w:r>
      <w:r w:rsidR="00A634DF" w:rsidRPr="00D815F2">
        <w:rPr>
          <w:rFonts w:ascii="Georgia" w:hAnsi="Georgia" w:cstheme="minorHAnsi"/>
        </w:rPr>
        <w:t xml:space="preserve"> committee and the grant committee.</w:t>
      </w:r>
      <w:r w:rsidRPr="00D815F2">
        <w:rPr>
          <w:rFonts w:ascii="Georgia" w:hAnsi="Georgia" w:cstheme="minorHAnsi"/>
        </w:rPr>
        <w:t xml:space="preserve"> Committee members serve a three-year term, so </w:t>
      </w:r>
      <w:proofErr w:type="gramStart"/>
      <w:r w:rsidRPr="00D815F2">
        <w:rPr>
          <w:rFonts w:ascii="Georgia" w:hAnsi="Georgia" w:cstheme="minorHAnsi"/>
        </w:rPr>
        <w:t>ideally</w:t>
      </w:r>
      <w:proofErr w:type="gramEnd"/>
      <w:r w:rsidRPr="00D815F2">
        <w:rPr>
          <w:rFonts w:ascii="Georgia" w:hAnsi="Georgia" w:cstheme="minorHAnsi"/>
        </w:rPr>
        <w:t xml:space="preserve"> one new person would be appointed to each committee</w:t>
      </w:r>
      <w:r w:rsidR="00A634DF" w:rsidRPr="00D815F2">
        <w:rPr>
          <w:rFonts w:ascii="Georgia" w:hAnsi="Georgia" w:cstheme="minorHAnsi"/>
        </w:rPr>
        <w:t xml:space="preserve"> yearly</w:t>
      </w:r>
      <w:r w:rsidRPr="00D815F2">
        <w:rPr>
          <w:rFonts w:ascii="Georgia" w:hAnsi="Georgia" w:cstheme="minorHAnsi"/>
        </w:rPr>
        <w:t xml:space="preserve"> and one person would rotate off. The most senior member acts as chair. The committees </w:t>
      </w:r>
      <w:proofErr w:type="gramStart"/>
      <w:r w:rsidRPr="00D815F2">
        <w:rPr>
          <w:rFonts w:ascii="Georgia" w:hAnsi="Georgia" w:cstheme="minorHAnsi"/>
        </w:rPr>
        <w:t>should be appointed</w:t>
      </w:r>
      <w:proofErr w:type="gramEnd"/>
      <w:r w:rsidRPr="00D815F2">
        <w:rPr>
          <w:rFonts w:ascii="Georgia" w:hAnsi="Georgia" w:cstheme="minorHAnsi"/>
        </w:rPr>
        <w:t xml:space="preserve"> shortly after the annual meeting, but this is not always the case. Once information on the award committees is available, the new committee chairs and </w:t>
      </w:r>
      <w:r w:rsidR="00A634DF" w:rsidRPr="00D815F2">
        <w:rPr>
          <w:rFonts w:ascii="Georgia" w:hAnsi="Georgia" w:cstheme="minorHAnsi"/>
        </w:rPr>
        <w:t>contact information f</w:t>
      </w:r>
      <w:r w:rsidRPr="00D815F2">
        <w:rPr>
          <w:rFonts w:ascii="Georgia" w:hAnsi="Georgia" w:cstheme="minorHAnsi"/>
        </w:rPr>
        <w:t xml:space="preserve">or submissions </w:t>
      </w:r>
      <w:proofErr w:type="gramStart"/>
      <w:r w:rsidRPr="00D815F2">
        <w:rPr>
          <w:rFonts w:ascii="Georgia" w:hAnsi="Georgia" w:cstheme="minorHAnsi"/>
        </w:rPr>
        <w:t>should be posted</w:t>
      </w:r>
      <w:proofErr w:type="gramEnd"/>
      <w:r w:rsidRPr="00D815F2">
        <w:rPr>
          <w:rFonts w:ascii="Georgia" w:hAnsi="Georgia" w:cstheme="minorHAnsi"/>
        </w:rPr>
        <w:t xml:space="preserve"> on the website.</w:t>
      </w:r>
    </w:p>
    <w:p w14:paraId="4E4A4BD4" w14:textId="77777777" w:rsidR="00FB3CD5" w:rsidRPr="00D815F2" w:rsidRDefault="00FB3CD5" w:rsidP="00FB3CD5">
      <w:pPr>
        <w:spacing w:after="0" w:line="240" w:lineRule="auto"/>
        <w:rPr>
          <w:rFonts w:ascii="Georgia" w:hAnsi="Georgia" w:cstheme="minorHAnsi"/>
        </w:rPr>
      </w:pPr>
    </w:p>
    <w:p w14:paraId="134BDE4F"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rPr>
        <w:t xml:space="preserve">A charge for each committee chair </w:t>
      </w:r>
      <w:proofErr w:type="gramStart"/>
      <w:r w:rsidRPr="00D815F2">
        <w:rPr>
          <w:rFonts w:ascii="Georgia" w:hAnsi="Georgia" w:cstheme="minorHAnsi"/>
        </w:rPr>
        <w:t>is prepared and sent by the office or President</w:t>
      </w:r>
      <w:proofErr w:type="gramEnd"/>
      <w:r w:rsidRPr="00D815F2">
        <w:rPr>
          <w:rFonts w:ascii="Georgia" w:hAnsi="Georgia" w:cstheme="minorHAnsi"/>
        </w:rPr>
        <w:t>. This gives the chair an outline of responsibilities and a timeline. The award</w:t>
      </w:r>
      <w:r w:rsidR="00B10CF6" w:rsidRPr="00D815F2">
        <w:rPr>
          <w:rFonts w:ascii="Georgia" w:hAnsi="Georgia" w:cstheme="minorHAnsi"/>
        </w:rPr>
        <w:t xml:space="preserve"> submission</w:t>
      </w:r>
      <w:r w:rsidRPr="00D815F2">
        <w:rPr>
          <w:rFonts w:ascii="Georgia" w:hAnsi="Georgia" w:cstheme="minorHAnsi"/>
        </w:rPr>
        <w:t xml:space="preserve"> deadline is </w:t>
      </w:r>
      <w:r w:rsidR="00B10CF6" w:rsidRPr="00D815F2">
        <w:rPr>
          <w:rFonts w:ascii="Georgia" w:hAnsi="Georgia" w:cstheme="minorHAnsi"/>
        </w:rPr>
        <w:t xml:space="preserve">usually </w:t>
      </w:r>
      <w:r w:rsidRPr="00D815F2">
        <w:rPr>
          <w:rFonts w:ascii="Georgia" w:hAnsi="Georgia" w:cstheme="minorHAnsi"/>
        </w:rPr>
        <w:t xml:space="preserve">April 1. Award submissions </w:t>
      </w:r>
      <w:proofErr w:type="gramStart"/>
      <w:r w:rsidRPr="00D815F2">
        <w:rPr>
          <w:rFonts w:ascii="Georgia" w:hAnsi="Georgia" w:cstheme="minorHAnsi"/>
        </w:rPr>
        <w:t>are sent</w:t>
      </w:r>
      <w:proofErr w:type="gramEnd"/>
      <w:r w:rsidRPr="00D815F2">
        <w:rPr>
          <w:rFonts w:ascii="Georgia" w:hAnsi="Georgia" w:cstheme="minorHAnsi"/>
        </w:rPr>
        <w:t xml:space="preserve"> directly to the award committee members. Emerging Crises grant submissions </w:t>
      </w:r>
      <w:proofErr w:type="gramStart"/>
      <w:r w:rsidRPr="00D815F2">
        <w:rPr>
          <w:rFonts w:ascii="Georgia" w:hAnsi="Georgia" w:cstheme="minorHAnsi"/>
        </w:rPr>
        <w:t>are sent</w:t>
      </w:r>
      <w:proofErr w:type="gramEnd"/>
      <w:r w:rsidRPr="00D815F2">
        <w:rPr>
          <w:rFonts w:ascii="Georgia" w:hAnsi="Georgia" w:cstheme="minorHAnsi"/>
        </w:rPr>
        <w:t xml:space="preserve"> to the office</w:t>
      </w:r>
      <w:r w:rsidR="00B10CF6" w:rsidRPr="00D815F2">
        <w:rPr>
          <w:rFonts w:ascii="Georgia" w:hAnsi="Georgia" w:cstheme="minorHAnsi"/>
        </w:rPr>
        <w:t>, and s</w:t>
      </w:r>
      <w:r w:rsidRPr="00D815F2">
        <w:rPr>
          <w:rFonts w:ascii="Georgia" w:hAnsi="Georgia" w:cstheme="minorHAnsi"/>
        </w:rPr>
        <w:t xml:space="preserve">taff compiles the submission information and send links/spreadsheets to the chair of the grant committee. Staff works with the committees to ensure timely processing and </w:t>
      </w:r>
      <w:proofErr w:type="gramStart"/>
      <w:r w:rsidRPr="00D815F2">
        <w:rPr>
          <w:rFonts w:ascii="Georgia" w:hAnsi="Georgia" w:cstheme="minorHAnsi"/>
        </w:rPr>
        <w:t>decision making</w:t>
      </w:r>
      <w:proofErr w:type="gramEnd"/>
      <w:r w:rsidRPr="00D815F2">
        <w:rPr>
          <w:rFonts w:ascii="Georgia" w:hAnsi="Georgia" w:cstheme="minorHAnsi"/>
        </w:rPr>
        <w:t>. Committee chair</w:t>
      </w:r>
      <w:r w:rsidR="00B10CF6" w:rsidRPr="00D815F2">
        <w:rPr>
          <w:rFonts w:ascii="Georgia" w:hAnsi="Georgia" w:cstheme="minorHAnsi"/>
        </w:rPr>
        <w:t>s</w:t>
      </w:r>
      <w:r w:rsidRPr="00D815F2">
        <w:rPr>
          <w:rFonts w:ascii="Georgia" w:hAnsi="Georgia" w:cstheme="minorHAnsi"/>
        </w:rPr>
        <w:t xml:space="preserve"> should send report</w:t>
      </w:r>
      <w:r w:rsidR="00B10CF6" w:rsidRPr="00D815F2">
        <w:rPr>
          <w:rFonts w:ascii="Georgia" w:hAnsi="Georgia" w:cstheme="minorHAnsi"/>
        </w:rPr>
        <w:t>s</w:t>
      </w:r>
      <w:r w:rsidRPr="00D815F2">
        <w:rPr>
          <w:rFonts w:ascii="Georgia" w:hAnsi="Georgia" w:cstheme="minorHAnsi"/>
        </w:rPr>
        <w:t xml:space="preserve"> </w:t>
      </w:r>
      <w:r w:rsidR="00B10CF6" w:rsidRPr="00D815F2">
        <w:rPr>
          <w:rFonts w:ascii="Georgia" w:hAnsi="Georgia" w:cstheme="minorHAnsi"/>
        </w:rPr>
        <w:t xml:space="preserve">with their </w:t>
      </w:r>
      <w:r w:rsidRPr="00D815F2">
        <w:rPr>
          <w:rFonts w:ascii="Georgia" w:hAnsi="Georgia" w:cstheme="minorHAnsi"/>
        </w:rPr>
        <w:t>decision</w:t>
      </w:r>
      <w:r w:rsidR="00B10CF6" w:rsidRPr="00D815F2">
        <w:rPr>
          <w:rFonts w:ascii="Georgia" w:hAnsi="Georgia" w:cstheme="minorHAnsi"/>
        </w:rPr>
        <w:t>s</w:t>
      </w:r>
      <w:r w:rsidRPr="00D815F2">
        <w:rPr>
          <w:rFonts w:ascii="Georgia" w:hAnsi="Georgia" w:cstheme="minorHAnsi"/>
        </w:rPr>
        <w:t xml:space="preserve"> the office. </w:t>
      </w:r>
      <w:r w:rsidR="00B10CF6" w:rsidRPr="00D815F2">
        <w:rPr>
          <w:rFonts w:ascii="Georgia" w:hAnsi="Georgia" w:cstheme="minorHAnsi"/>
        </w:rPr>
        <w:t>The o</w:t>
      </w:r>
      <w:r w:rsidRPr="00D815F2">
        <w:rPr>
          <w:rFonts w:ascii="Georgia" w:hAnsi="Georgia" w:cstheme="minorHAnsi"/>
        </w:rPr>
        <w:t xml:space="preserve">ffice provides administrative support such as notification letters and emails. An official letter </w:t>
      </w:r>
      <w:proofErr w:type="gramStart"/>
      <w:r w:rsidRPr="00D815F2">
        <w:rPr>
          <w:rFonts w:ascii="Georgia" w:hAnsi="Georgia" w:cstheme="minorHAnsi"/>
        </w:rPr>
        <w:t>is sent</w:t>
      </w:r>
      <w:proofErr w:type="gramEnd"/>
      <w:r w:rsidRPr="00D815F2">
        <w:rPr>
          <w:rFonts w:ascii="Georgia" w:hAnsi="Georgia" w:cstheme="minorHAnsi"/>
        </w:rPr>
        <w:t xml:space="preserve"> to winners signed by the President. See award folders for sample letters. </w:t>
      </w:r>
    </w:p>
    <w:p w14:paraId="609C2B74" w14:textId="77777777" w:rsidR="00FB3CD5" w:rsidRPr="00D815F2" w:rsidRDefault="00FB3CD5" w:rsidP="00FB3CD5">
      <w:pPr>
        <w:spacing w:after="0" w:line="240" w:lineRule="auto"/>
        <w:rPr>
          <w:rFonts w:ascii="Georgia" w:hAnsi="Georgia" w:cstheme="minorHAnsi"/>
        </w:rPr>
      </w:pPr>
    </w:p>
    <w:p w14:paraId="623BE82A"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rPr>
        <w:t xml:space="preserve">Award recipients receive complimentary registration to the annual meeting, one year </w:t>
      </w:r>
      <w:r w:rsidR="00B10CF6" w:rsidRPr="00D815F2">
        <w:rPr>
          <w:rFonts w:ascii="Georgia" w:hAnsi="Georgia" w:cstheme="minorHAnsi"/>
        </w:rPr>
        <w:t xml:space="preserve">of </w:t>
      </w:r>
      <w:r w:rsidRPr="00D815F2">
        <w:rPr>
          <w:rFonts w:ascii="Georgia" w:hAnsi="Georgia" w:cstheme="minorHAnsi"/>
        </w:rPr>
        <w:t xml:space="preserve">membership, and an OHA award plaque. Contact </w:t>
      </w:r>
      <w:proofErr w:type="gramStart"/>
      <w:r w:rsidRPr="00D815F2">
        <w:rPr>
          <w:rFonts w:ascii="Georgia" w:hAnsi="Georgia" w:cstheme="minorHAnsi"/>
        </w:rPr>
        <w:t>each recipient to invite them</w:t>
      </w:r>
      <w:proofErr w:type="gramEnd"/>
      <w:r w:rsidRPr="00D815F2">
        <w:rPr>
          <w:rFonts w:ascii="Georgia" w:hAnsi="Georgia" w:cstheme="minorHAnsi"/>
        </w:rPr>
        <w:t xml:space="preserve"> to the annual meeting. Recently, awards </w:t>
      </w:r>
      <w:proofErr w:type="gramStart"/>
      <w:r w:rsidRPr="00D815F2">
        <w:rPr>
          <w:rFonts w:ascii="Georgia" w:hAnsi="Georgia" w:cstheme="minorHAnsi"/>
        </w:rPr>
        <w:t>have been presented</w:t>
      </w:r>
      <w:proofErr w:type="gramEnd"/>
      <w:r w:rsidRPr="00D815F2">
        <w:rPr>
          <w:rFonts w:ascii="Georgia" w:hAnsi="Georgia" w:cstheme="minorHAnsi"/>
        </w:rPr>
        <w:t xml:space="preserve"> at the Presidential reception on Thursday evening. Award recipients are responsible for their own travel and lodging expenses. </w:t>
      </w:r>
    </w:p>
    <w:p w14:paraId="2F468A18" w14:textId="77777777" w:rsidR="00FB3CD5" w:rsidRPr="00D815F2" w:rsidRDefault="00FB3CD5" w:rsidP="00FB3CD5">
      <w:pPr>
        <w:spacing w:after="0" w:line="240" w:lineRule="auto"/>
        <w:rPr>
          <w:rFonts w:ascii="Georgia" w:hAnsi="Georgia" w:cstheme="minorHAnsi"/>
        </w:rPr>
      </w:pPr>
    </w:p>
    <w:p w14:paraId="402C97B4" w14:textId="77777777" w:rsidR="00FB3CD5" w:rsidRPr="00D815F2" w:rsidRDefault="00FB3CD5" w:rsidP="00FB3CD5">
      <w:pPr>
        <w:spacing w:after="0" w:line="240" w:lineRule="auto"/>
        <w:rPr>
          <w:rFonts w:ascii="Georgia" w:hAnsi="Georgia" w:cstheme="minorHAnsi"/>
        </w:rPr>
      </w:pPr>
      <w:r w:rsidRPr="00D815F2">
        <w:rPr>
          <w:rFonts w:ascii="Georgia" w:hAnsi="Georgia" w:cstheme="minorHAnsi"/>
        </w:rPr>
        <w:t xml:space="preserve">Once all the </w:t>
      </w:r>
      <w:r w:rsidR="00B10CF6" w:rsidRPr="00D815F2">
        <w:rPr>
          <w:rFonts w:ascii="Georgia" w:hAnsi="Georgia" w:cstheme="minorHAnsi"/>
        </w:rPr>
        <w:t xml:space="preserve">award </w:t>
      </w:r>
      <w:r w:rsidRPr="00D815F2">
        <w:rPr>
          <w:rFonts w:ascii="Georgia" w:hAnsi="Georgia" w:cstheme="minorHAnsi"/>
        </w:rPr>
        <w:t xml:space="preserve">decisions </w:t>
      </w:r>
      <w:proofErr w:type="gramStart"/>
      <w:r w:rsidRPr="00D815F2">
        <w:rPr>
          <w:rFonts w:ascii="Georgia" w:hAnsi="Georgia" w:cstheme="minorHAnsi"/>
        </w:rPr>
        <w:t>have been made</w:t>
      </w:r>
      <w:proofErr w:type="gramEnd"/>
      <w:r w:rsidRPr="00D815F2">
        <w:rPr>
          <w:rFonts w:ascii="Georgia" w:hAnsi="Georgia" w:cstheme="minorHAnsi"/>
        </w:rPr>
        <w:t>, OHA announces the winner</w:t>
      </w:r>
      <w:r w:rsidR="00B10CF6" w:rsidRPr="00D815F2">
        <w:rPr>
          <w:rFonts w:ascii="Georgia" w:hAnsi="Georgia" w:cstheme="minorHAnsi"/>
        </w:rPr>
        <w:t>s</w:t>
      </w:r>
      <w:r w:rsidRPr="00D815F2">
        <w:rPr>
          <w:rFonts w:ascii="Georgia" w:hAnsi="Georgia" w:cstheme="minorHAnsi"/>
        </w:rPr>
        <w:t xml:space="preserve"> via social media and on our website. The names of the winners </w:t>
      </w:r>
      <w:proofErr w:type="gramStart"/>
      <w:r w:rsidRPr="00D815F2">
        <w:rPr>
          <w:rFonts w:ascii="Georgia" w:hAnsi="Georgia" w:cstheme="minorHAnsi"/>
        </w:rPr>
        <w:t>should be provided</w:t>
      </w:r>
      <w:proofErr w:type="gramEnd"/>
      <w:r w:rsidRPr="00D815F2">
        <w:rPr>
          <w:rFonts w:ascii="Georgia" w:hAnsi="Georgia" w:cstheme="minorHAnsi"/>
        </w:rPr>
        <w:t xml:space="preserve"> to the Newsletter editor for inclusion in the newsletter. </w:t>
      </w:r>
    </w:p>
    <w:p w14:paraId="09C4BE31" w14:textId="77777777" w:rsidR="00FB3CD5" w:rsidRPr="00D815F2" w:rsidRDefault="00FB3CD5" w:rsidP="00807CBE">
      <w:pPr>
        <w:autoSpaceDE w:val="0"/>
        <w:autoSpaceDN w:val="0"/>
        <w:adjustRightInd w:val="0"/>
        <w:spacing w:after="0" w:line="240" w:lineRule="auto"/>
        <w:rPr>
          <w:rFonts w:ascii="Georgia" w:hAnsi="Georgia" w:cstheme="minorHAnsi"/>
        </w:rPr>
      </w:pPr>
    </w:p>
    <w:p w14:paraId="5BC1238F" w14:textId="77777777" w:rsidR="00663B94" w:rsidRPr="00D815F2" w:rsidRDefault="00663B94" w:rsidP="00807CBE">
      <w:pPr>
        <w:autoSpaceDE w:val="0"/>
        <w:autoSpaceDN w:val="0"/>
        <w:adjustRightInd w:val="0"/>
        <w:spacing w:after="0" w:line="240" w:lineRule="auto"/>
        <w:rPr>
          <w:rFonts w:ascii="Georgia" w:hAnsi="Georgia" w:cstheme="minorHAnsi"/>
        </w:rPr>
      </w:pPr>
    </w:p>
    <w:p w14:paraId="1B7E02E9" w14:textId="77777777" w:rsidR="00807CBE" w:rsidRPr="00D815F2" w:rsidRDefault="00807CBE" w:rsidP="00807CBE">
      <w:pPr>
        <w:autoSpaceDE w:val="0"/>
        <w:autoSpaceDN w:val="0"/>
        <w:adjustRightInd w:val="0"/>
        <w:spacing w:after="0" w:line="240" w:lineRule="auto"/>
        <w:rPr>
          <w:rFonts w:ascii="Georgia" w:hAnsi="Georgia" w:cstheme="minorHAnsi"/>
          <w:b/>
        </w:rPr>
      </w:pPr>
      <w:r w:rsidRPr="00D815F2">
        <w:rPr>
          <w:rFonts w:ascii="Georgia" w:hAnsi="Georgia" w:cstheme="minorHAnsi"/>
          <w:b/>
        </w:rPr>
        <w:t>Workshops</w:t>
      </w:r>
    </w:p>
    <w:p w14:paraId="4C4275F1" w14:textId="77777777" w:rsidR="00807CBE" w:rsidRPr="00D815F2" w:rsidRDefault="00807CBE" w:rsidP="00807CBE">
      <w:pPr>
        <w:autoSpaceDE w:val="0"/>
        <w:autoSpaceDN w:val="0"/>
        <w:adjustRightInd w:val="0"/>
        <w:spacing w:after="0" w:line="240" w:lineRule="auto"/>
        <w:rPr>
          <w:rFonts w:ascii="Georgia" w:hAnsi="Georgia" w:cstheme="minorHAnsi"/>
        </w:rPr>
      </w:pPr>
    </w:p>
    <w:p w14:paraId="2CB37B77" w14:textId="77777777" w:rsidR="00B84E92" w:rsidRPr="00D815F2" w:rsidRDefault="008E0B11" w:rsidP="00807CBE">
      <w:pPr>
        <w:autoSpaceDE w:val="0"/>
        <w:autoSpaceDN w:val="0"/>
        <w:adjustRightInd w:val="0"/>
        <w:spacing w:after="0" w:line="240" w:lineRule="auto"/>
        <w:rPr>
          <w:rFonts w:ascii="Georgia" w:hAnsi="Georgia" w:cstheme="minorHAnsi"/>
        </w:rPr>
      </w:pPr>
      <w:r w:rsidRPr="00D815F2">
        <w:rPr>
          <w:rFonts w:ascii="Georgia" w:hAnsi="Georgia" w:cstheme="minorHAnsi"/>
        </w:rPr>
        <w:t>OHA occasionally sponsors or co-sponsor</w:t>
      </w:r>
      <w:r w:rsidR="00B84E92" w:rsidRPr="00D815F2">
        <w:rPr>
          <w:rFonts w:ascii="Georgia" w:hAnsi="Georgia" w:cstheme="minorHAnsi"/>
        </w:rPr>
        <w:t>s</w:t>
      </w:r>
      <w:r w:rsidRPr="00D815F2">
        <w:rPr>
          <w:rFonts w:ascii="Georgia" w:hAnsi="Georgia" w:cstheme="minorHAnsi"/>
        </w:rPr>
        <w:t xml:space="preserve"> workshops on oral history topics</w:t>
      </w:r>
      <w:r w:rsidR="00B84E92" w:rsidRPr="00D815F2">
        <w:rPr>
          <w:rFonts w:ascii="Georgia" w:hAnsi="Georgia" w:cstheme="minorHAnsi"/>
        </w:rPr>
        <w:t xml:space="preserve">. Some workshops have been fundraisers for OHA such as OHMS workshops presented by Doug Boyd. </w:t>
      </w:r>
      <w:proofErr w:type="gramStart"/>
      <w:r w:rsidR="00B84E92" w:rsidRPr="00D815F2">
        <w:rPr>
          <w:rFonts w:ascii="Georgia" w:hAnsi="Georgia" w:cstheme="minorHAnsi"/>
        </w:rPr>
        <w:t>There have been others where OHA lends support by providing speakers or material but does not receive any funding.</w:t>
      </w:r>
      <w:proofErr w:type="gramEnd"/>
      <w:r w:rsidR="00B84E92" w:rsidRPr="00D815F2">
        <w:rPr>
          <w:rFonts w:ascii="Georgia" w:hAnsi="Georgia" w:cstheme="minorHAnsi"/>
        </w:rPr>
        <w:t xml:space="preserve"> Offering a slate of workshops led by OHA members </w:t>
      </w:r>
      <w:proofErr w:type="gramStart"/>
      <w:r w:rsidR="00B84E92" w:rsidRPr="00D815F2">
        <w:rPr>
          <w:rFonts w:ascii="Georgia" w:hAnsi="Georgia" w:cstheme="minorHAnsi"/>
        </w:rPr>
        <w:t>has been discussed</w:t>
      </w:r>
      <w:proofErr w:type="gramEnd"/>
      <w:r w:rsidR="00B84E92" w:rsidRPr="00D815F2">
        <w:rPr>
          <w:rFonts w:ascii="Georgia" w:hAnsi="Georgia" w:cstheme="minorHAnsi"/>
        </w:rPr>
        <w:t xml:space="preserve"> as a possible new revenue stream.</w:t>
      </w:r>
    </w:p>
    <w:p w14:paraId="7C9440B2" w14:textId="77777777" w:rsidR="00606D96" w:rsidRPr="00D815F2" w:rsidRDefault="00606D96" w:rsidP="00807CBE">
      <w:pPr>
        <w:autoSpaceDE w:val="0"/>
        <w:autoSpaceDN w:val="0"/>
        <w:adjustRightInd w:val="0"/>
        <w:spacing w:after="0" w:line="240" w:lineRule="auto"/>
        <w:rPr>
          <w:rFonts w:ascii="Georgia" w:hAnsi="Georgia" w:cstheme="minorHAnsi"/>
        </w:rPr>
      </w:pPr>
    </w:p>
    <w:p w14:paraId="5E82DCE8" w14:textId="77777777" w:rsidR="00B84E92" w:rsidRPr="00D815F2" w:rsidRDefault="00663B94" w:rsidP="00807CBE">
      <w:pPr>
        <w:autoSpaceDE w:val="0"/>
        <w:autoSpaceDN w:val="0"/>
        <w:adjustRightInd w:val="0"/>
        <w:spacing w:after="0" w:line="240" w:lineRule="auto"/>
        <w:rPr>
          <w:rFonts w:ascii="Georgia" w:hAnsi="Georgia" w:cstheme="minorHAnsi"/>
        </w:rPr>
      </w:pPr>
      <w:r w:rsidRPr="00D815F2">
        <w:rPr>
          <w:rFonts w:ascii="Georgia" w:hAnsi="Georgia" w:cstheme="minorHAnsi"/>
        </w:rPr>
        <w:t>Veterans History Project workshops</w:t>
      </w:r>
    </w:p>
    <w:p w14:paraId="5D618E04" w14:textId="77777777" w:rsidR="00663B94" w:rsidRPr="00D815F2" w:rsidRDefault="00663B94" w:rsidP="00807CBE">
      <w:pPr>
        <w:autoSpaceDE w:val="0"/>
        <w:autoSpaceDN w:val="0"/>
        <w:adjustRightInd w:val="0"/>
        <w:spacing w:after="0" w:line="240" w:lineRule="auto"/>
        <w:rPr>
          <w:rFonts w:ascii="Georgia" w:hAnsi="Georgia" w:cstheme="minorHAnsi"/>
        </w:rPr>
      </w:pPr>
    </w:p>
    <w:p w14:paraId="02921236" w14:textId="77777777" w:rsidR="008E0B11" w:rsidRPr="00D815F2" w:rsidRDefault="00B84E92" w:rsidP="00807CBE">
      <w:pPr>
        <w:autoSpaceDE w:val="0"/>
        <w:autoSpaceDN w:val="0"/>
        <w:adjustRightInd w:val="0"/>
        <w:spacing w:after="0" w:line="240" w:lineRule="auto"/>
        <w:rPr>
          <w:rFonts w:ascii="Georgia" w:hAnsi="Georgia" w:cstheme="minorHAnsi"/>
        </w:rPr>
      </w:pPr>
      <w:r w:rsidRPr="00D815F2">
        <w:rPr>
          <w:rFonts w:ascii="Georgia" w:hAnsi="Georgia" w:cstheme="minorHAnsi"/>
        </w:rPr>
        <w:t>In 2015, OHA began a partnership with the Library of Congress Veterans History Project to help provide leaders for VHP oral history workshops. The Veterans History Project has a program where veterans</w:t>
      </w:r>
      <w:r w:rsidR="0069583B" w:rsidRPr="00D815F2">
        <w:rPr>
          <w:rFonts w:ascii="Georgia" w:hAnsi="Georgia" w:cstheme="minorHAnsi"/>
        </w:rPr>
        <w:t>’</w:t>
      </w:r>
      <w:r w:rsidRPr="00D815F2">
        <w:rPr>
          <w:rFonts w:ascii="Georgia" w:hAnsi="Georgia" w:cstheme="minorHAnsi"/>
        </w:rPr>
        <w:t xml:space="preserve"> groups, congressional offices, and other organizations can request a workshop on how to collect oral histories from veterans based on the VHP guidelines. OHA and the American Folklore Society take turns finding workshop leaders. </w:t>
      </w:r>
    </w:p>
    <w:p w14:paraId="38D16487" w14:textId="77777777" w:rsidR="00B84E92" w:rsidRPr="00D815F2" w:rsidRDefault="00B84E92" w:rsidP="00807CBE">
      <w:pPr>
        <w:autoSpaceDE w:val="0"/>
        <w:autoSpaceDN w:val="0"/>
        <w:adjustRightInd w:val="0"/>
        <w:spacing w:after="0" w:line="240" w:lineRule="auto"/>
        <w:rPr>
          <w:rFonts w:ascii="Georgia" w:hAnsi="Georgia" w:cstheme="minorHAnsi"/>
        </w:rPr>
      </w:pPr>
    </w:p>
    <w:p w14:paraId="540A70C0" w14:textId="77777777" w:rsidR="00B84E92" w:rsidRPr="00D815F2" w:rsidRDefault="00B84E92" w:rsidP="00807CBE">
      <w:pPr>
        <w:autoSpaceDE w:val="0"/>
        <w:autoSpaceDN w:val="0"/>
        <w:adjustRightInd w:val="0"/>
        <w:spacing w:after="0" w:line="240" w:lineRule="auto"/>
        <w:rPr>
          <w:rFonts w:ascii="Georgia" w:hAnsi="Georgia" w:cstheme="minorHAnsi"/>
        </w:rPr>
      </w:pPr>
      <w:r w:rsidRPr="00D815F2">
        <w:rPr>
          <w:rFonts w:ascii="Georgia" w:hAnsi="Georgia" w:cstheme="minorHAnsi"/>
        </w:rPr>
        <w:t xml:space="preserve">Workshops </w:t>
      </w:r>
      <w:proofErr w:type="gramStart"/>
      <w:r w:rsidRPr="00D815F2">
        <w:rPr>
          <w:rFonts w:ascii="Georgia" w:hAnsi="Georgia" w:cstheme="minorHAnsi"/>
        </w:rPr>
        <w:t>are requested</w:t>
      </w:r>
      <w:proofErr w:type="gramEnd"/>
      <w:r w:rsidRPr="00D815F2">
        <w:rPr>
          <w:rFonts w:ascii="Georgia" w:hAnsi="Georgia" w:cstheme="minorHAnsi"/>
        </w:rPr>
        <w:t xml:space="preserve"> by email from a contact at the VHP</w:t>
      </w:r>
      <w:r w:rsidR="00FA12F3" w:rsidRPr="00D815F2">
        <w:rPr>
          <w:rFonts w:ascii="Georgia" w:hAnsi="Georgia" w:cstheme="minorHAnsi"/>
        </w:rPr>
        <w:t xml:space="preserve"> that includes the place, date, and contact information. </w:t>
      </w:r>
      <w:r w:rsidRPr="00D815F2">
        <w:rPr>
          <w:rFonts w:ascii="Georgia" w:hAnsi="Georgia" w:cstheme="minorHAnsi"/>
        </w:rPr>
        <w:t xml:space="preserve">When a request comes in for OHA, staff will work to find a leader from the </w:t>
      </w:r>
      <w:r w:rsidRPr="00D815F2">
        <w:rPr>
          <w:rFonts w:ascii="Georgia" w:hAnsi="Georgia" w:cstheme="minorHAnsi"/>
        </w:rPr>
        <w:lastRenderedPageBreak/>
        <w:t>list of experienced OHA members</w:t>
      </w:r>
      <w:r w:rsidR="00FA12F3" w:rsidRPr="00D815F2">
        <w:rPr>
          <w:rFonts w:ascii="Georgia" w:hAnsi="Georgia" w:cstheme="minorHAnsi"/>
        </w:rPr>
        <w:t xml:space="preserve"> who is willing to commit to the workshop.</w:t>
      </w:r>
      <w:r w:rsidRPr="00D815F2">
        <w:rPr>
          <w:rFonts w:ascii="Georgia" w:hAnsi="Georgia" w:cstheme="minorHAnsi"/>
        </w:rPr>
        <w:t xml:space="preserve"> Several people have given</w:t>
      </w:r>
      <w:r w:rsidR="00FA12F3" w:rsidRPr="00D815F2">
        <w:rPr>
          <w:rFonts w:ascii="Georgia" w:hAnsi="Georgia" w:cstheme="minorHAnsi"/>
        </w:rPr>
        <w:t xml:space="preserve"> </w:t>
      </w:r>
      <w:r w:rsidRPr="00D815F2">
        <w:rPr>
          <w:rFonts w:ascii="Georgia" w:hAnsi="Georgia" w:cstheme="minorHAnsi"/>
        </w:rPr>
        <w:t xml:space="preserve">veterans workshops, and these are the first people to contact. If you have to use someone who does not have VHP experience, much care </w:t>
      </w:r>
      <w:proofErr w:type="gramStart"/>
      <w:r w:rsidRPr="00D815F2">
        <w:rPr>
          <w:rFonts w:ascii="Georgia" w:hAnsi="Georgia" w:cstheme="minorHAnsi"/>
        </w:rPr>
        <w:t>must be taken</w:t>
      </w:r>
      <w:proofErr w:type="gramEnd"/>
      <w:r w:rsidRPr="00D815F2">
        <w:rPr>
          <w:rFonts w:ascii="Georgia" w:hAnsi="Georgia" w:cstheme="minorHAnsi"/>
        </w:rPr>
        <w:t xml:space="preserve"> to make sure they follow the VHP guidelines. Barb </w:t>
      </w:r>
      <w:proofErr w:type="spellStart"/>
      <w:r w:rsidRPr="00D815F2">
        <w:rPr>
          <w:rFonts w:ascii="Georgia" w:hAnsi="Georgia" w:cstheme="minorHAnsi"/>
        </w:rPr>
        <w:t>Sommer</w:t>
      </w:r>
      <w:proofErr w:type="spellEnd"/>
      <w:r w:rsidRPr="00D815F2">
        <w:rPr>
          <w:rFonts w:ascii="Georgia" w:hAnsi="Georgia" w:cstheme="minorHAnsi"/>
        </w:rPr>
        <w:t xml:space="preserve">, an OHA member with a great deal of experience, has written an outline for the </w:t>
      </w:r>
      <w:proofErr w:type="gramStart"/>
      <w:r w:rsidRPr="00D815F2">
        <w:rPr>
          <w:rFonts w:ascii="Georgia" w:hAnsi="Georgia" w:cstheme="minorHAnsi"/>
        </w:rPr>
        <w:t>workshops which</w:t>
      </w:r>
      <w:proofErr w:type="gramEnd"/>
      <w:r w:rsidRPr="00D815F2">
        <w:rPr>
          <w:rFonts w:ascii="Georgia" w:hAnsi="Georgia" w:cstheme="minorHAnsi"/>
        </w:rPr>
        <w:t xml:space="preserve"> can be found in the VHP digital file.</w:t>
      </w:r>
    </w:p>
    <w:p w14:paraId="2F946133" w14:textId="77777777" w:rsidR="00B84E92" w:rsidRPr="00D815F2" w:rsidRDefault="00B84E92" w:rsidP="00807CBE">
      <w:pPr>
        <w:autoSpaceDE w:val="0"/>
        <w:autoSpaceDN w:val="0"/>
        <w:adjustRightInd w:val="0"/>
        <w:spacing w:after="0" w:line="240" w:lineRule="auto"/>
        <w:rPr>
          <w:rFonts w:ascii="Georgia" w:hAnsi="Georgia" w:cstheme="minorHAnsi"/>
        </w:rPr>
      </w:pPr>
    </w:p>
    <w:p w14:paraId="6A61A722" w14:textId="77777777" w:rsidR="00B84E92" w:rsidRPr="00D815F2" w:rsidRDefault="00B84E92" w:rsidP="00807CBE">
      <w:pPr>
        <w:autoSpaceDE w:val="0"/>
        <w:autoSpaceDN w:val="0"/>
        <w:adjustRightInd w:val="0"/>
        <w:spacing w:after="0" w:line="240" w:lineRule="auto"/>
        <w:rPr>
          <w:rFonts w:ascii="Georgia" w:hAnsi="Georgia" w:cstheme="minorHAnsi"/>
        </w:rPr>
      </w:pPr>
      <w:r w:rsidRPr="00D815F2">
        <w:rPr>
          <w:rFonts w:ascii="Georgia" w:hAnsi="Georgia" w:cstheme="minorHAnsi"/>
        </w:rPr>
        <w:t>After a lead</w:t>
      </w:r>
      <w:r w:rsidR="00FA12F3" w:rsidRPr="00D815F2">
        <w:rPr>
          <w:rFonts w:ascii="Georgia" w:hAnsi="Georgia" w:cstheme="minorHAnsi"/>
        </w:rPr>
        <w:t xml:space="preserve">er </w:t>
      </w:r>
      <w:proofErr w:type="gramStart"/>
      <w:r w:rsidR="00FA12F3" w:rsidRPr="00D815F2">
        <w:rPr>
          <w:rFonts w:ascii="Georgia" w:hAnsi="Georgia" w:cstheme="minorHAnsi"/>
        </w:rPr>
        <w:t>is named</w:t>
      </w:r>
      <w:proofErr w:type="gramEnd"/>
      <w:r w:rsidR="00FA12F3" w:rsidRPr="00D815F2">
        <w:rPr>
          <w:rFonts w:ascii="Georgia" w:hAnsi="Georgia" w:cstheme="minorHAnsi"/>
        </w:rPr>
        <w:t xml:space="preserve">, that information is sent to VHP. The leader gets in touch with the workshop contact and makes all the arrangements for the workshop. OHA works with the leader and VHP on payment. First the leader must send the office an estimated budget for the trip, including travel, hotel, and food. This amount </w:t>
      </w:r>
      <w:proofErr w:type="gramStart"/>
      <w:r w:rsidR="00FA12F3" w:rsidRPr="00D815F2">
        <w:rPr>
          <w:rFonts w:ascii="Georgia" w:hAnsi="Georgia" w:cstheme="minorHAnsi"/>
        </w:rPr>
        <w:t>is combined</w:t>
      </w:r>
      <w:proofErr w:type="gramEnd"/>
      <w:r w:rsidR="00FA12F3" w:rsidRPr="00D815F2">
        <w:rPr>
          <w:rFonts w:ascii="Georgia" w:hAnsi="Georgia" w:cstheme="minorHAnsi"/>
        </w:rPr>
        <w:t xml:space="preserve"> with the standard fees: $500 for the leader per workshop and $300 for OHA for administration. For example, if a leader estimates travel costs to be $400, the total amount sent to authorize would be $400+500+300 for a total of $1,200. Sample authorization requests </w:t>
      </w:r>
      <w:proofErr w:type="gramStart"/>
      <w:r w:rsidR="00FA12F3" w:rsidRPr="00D815F2">
        <w:rPr>
          <w:rFonts w:ascii="Georgia" w:hAnsi="Georgia" w:cstheme="minorHAnsi"/>
        </w:rPr>
        <w:t>can be found</w:t>
      </w:r>
      <w:proofErr w:type="gramEnd"/>
      <w:r w:rsidR="00FA12F3" w:rsidRPr="00D815F2">
        <w:rPr>
          <w:rFonts w:ascii="Georgia" w:hAnsi="Georgia" w:cstheme="minorHAnsi"/>
        </w:rPr>
        <w:t xml:space="preserve"> in the VHP digital file.</w:t>
      </w:r>
    </w:p>
    <w:p w14:paraId="3F55B9BD" w14:textId="77777777" w:rsidR="00AA1018" w:rsidRPr="00D815F2" w:rsidRDefault="00AA1018" w:rsidP="00807CBE">
      <w:pPr>
        <w:autoSpaceDE w:val="0"/>
        <w:autoSpaceDN w:val="0"/>
        <w:adjustRightInd w:val="0"/>
        <w:spacing w:after="0" w:line="240" w:lineRule="auto"/>
        <w:rPr>
          <w:rFonts w:ascii="Georgia" w:hAnsi="Georgia" w:cstheme="minorHAnsi"/>
        </w:rPr>
      </w:pPr>
    </w:p>
    <w:p w14:paraId="56C36133" w14:textId="77777777" w:rsidR="00AA1018" w:rsidRPr="00D815F2" w:rsidRDefault="00AA1018" w:rsidP="00807CBE">
      <w:pPr>
        <w:autoSpaceDE w:val="0"/>
        <w:autoSpaceDN w:val="0"/>
        <w:adjustRightInd w:val="0"/>
        <w:spacing w:after="0" w:line="240" w:lineRule="auto"/>
        <w:rPr>
          <w:rFonts w:ascii="Georgia" w:hAnsi="Georgia"/>
        </w:rPr>
      </w:pPr>
      <w:r w:rsidRPr="00D815F2">
        <w:rPr>
          <w:rFonts w:ascii="Georgia" w:hAnsi="Georgia" w:cstheme="minorHAnsi"/>
        </w:rPr>
        <w:t xml:space="preserve">Once the workshop is complete, the leader emails the receipts for travel to the office. The office then creates and sends an invoice to VHP with the actual travel costs plus the workshop and admin fee. The payment contact is Tracey Dodson, </w:t>
      </w:r>
      <w:hyperlink r:id="rId14" w:history="1">
        <w:r w:rsidRPr="00D815F2">
          <w:rPr>
            <w:rStyle w:val="Hyperlink"/>
            <w:rFonts w:ascii="Georgia" w:hAnsi="Georgia"/>
          </w:rPr>
          <w:t>tdod@loc.gov</w:t>
        </w:r>
      </w:hyperlink>
      <w:r w:rsidRPr="00D815F2">
        <w:rPr>
          <w:rFonts w:ascii="Georgia" w:hAnsi="Georgia"/>
        </w:rPr>
        <w:t xml:space="preserve">. Tracey usually faxes credit card information to OHA to process the payment. After OHA receives payment, a check </w:t>
      </w:r>
      <w:proofErr w:type="gramStart"/>
      <w:r w:rsidRPr="00D815F2">
        <w:rPr>
          <w:rFonts w:ascii="Georgia" w:hAnsi="Georgia"/>
        </w:rPr>
        <w:t>is sent</w:t>
      </w:r>
      <w:proofErr w:type="gramEnd"/>
      <w:r w:rsidRPr="00D815F2">
        <w:rPr>
          <w:rFonts w:ascii="Georgia" w:hAnsi="Georgia"/>
        </w:rPr>
        <w:t xml:space="preserve"> to the workshop leader for the travel and workshop fee.</w:t>
      </w:r>
    </w:p>
    <w:p w14:paraId="2074BDB1" w14:textId="77777777" w:rsidR="00AA1018" w:rsidRPr="00D815F2" w:rsidRDefault="00AA1018" w:rsidP="00807CBE">
      <w:pPr>
        <w:autoSpaceDE w:val="0"/>
        <w:autoSpaceDN w:val="0"/>
        <w:adjustRightInd w:val="0"/>
        <w:spacing w:after="0" w:line="240" w:lineRule="auto"/>
        <w:rPr>
          <w:rFonts w:ascii="Georgia" w:hAnsi="Georgia" w:cstheme="minorHAnsi"/>
        </w:rPr>
      </w:pPr>
    </w:p>
    <w:p w14:paraId="399DF2D0" w14:textId="77777777" w:rsidR="0069583B" w:rsidRPr="00D815F2" w:rsidRDefault="0069583B">
      <w:pPr>
        <w:rPr>
          <w:rFonts w:ascii="Georgia" w:hAnsi="Georgia" w:cstheme="minorHAnsi"/>
        </w:rPr>
      </w:pPr>
    </w:p>
    <w:p w14:paraId="7B78E249" w14:textId="77777777" w:rsidR="00A43E32" w:rsidRDefault="00A43E32">
      <w:pPr>
        <w:rPr>
          <w:rFonts w:ascii="Georgia" w:hAnsi="Georgia" w:cstheme="minorHAnsi"/>
          <w:b/>
        </w:rPr>
      </w:pPr>
      <w:r>
        <w:rPr>
          <w:rFonts w:ascii="Georgia" w:hAnsi="Georgia" w:cstheme="minorHAnsi"/>
          <w:b/>
        </w:rPr>
        <w:br w:type="page"/>
      </w:r>
    </w:p>
    <w:p w14:paraId="678E0AB8" w14:textId="77777777" w:rsidR="009B721D" w:rsidRPr="00D815F2" w:rsidRDefault="009B721D" w:rsidP="00293CF9">
      <w:pPr>
        <w:spacing w:after="0" w:line="240" w:lineRule="auto"/>
        <w:rPr>
          <w:rFonts w:ascii="Georgia" w:hAnsi="Georgia" w:cstheme="minorHAnsi"/>
          <w:b/>
        </w:rPr>
      </w:pPr>
      <w:r w:rsidRPr="00D815F2">
        <w:rPr>
          <w:rFonts w:ascii="Georgia" w:hAnsi="Georgia" w:cstheme="minorHAnsi"/>
          <w:b/>
        </w:rPr>
        <w:lastRenderedPageBreak/>
        <w:t>Annual Calendar of Activities</w:t>
      </w:r>
    </w:p>
    <w:p w14:paraId="4F3E2CF4" w14:textId="77777777" w:rsidR="00F61693" w:rsidRPr="00D815F2" w:rsidRDefault="00F61693" w:rsidP="00293CF9">
      <w:pPr>
        <w:spacing w:after="0" w:line="240" w:lineRule="auto"/>
        <w:rPr>
          <w:rFonts w:ascii="Georgia" w:hAnsi="Georgia" w:cstheme="minorHAnsi"/>
          <w:b/>
        </w:rPr>
      </w:pPr>
    </w:p>
    <w:p w14:paraId="1F4F6D00" w14:textId="77777777" w:rsidR="009B721D" w:rsidRPr="00D815F2" w:rsidRDefault="009B721D" w:rsidP="00293CF9">
      <w:pPr>
        <w:spacing w:after="0" w:line="240" w:lineRule="auto"/>
        <w:rPr>
          <w:rFonts w:ascii="Georgia" w:hAnsi="Georgia" w:cstheme="minorHAnsi"/>
          <w:b/>
        </w:rPr>
      </w:pPr>
      <w:r w:rsidRPr="00D815F2">
        <w:rPr>
          <w:rFonts w:ascii="Georgia" w:hAnsi="Georgia" w:cstheme="minorHAnsi"/>
          <w:b/>
        </w:rPr>
        <w:t xml:space="preserve">January </w:t>
      </w:r>
    </w:p>
    <w:p w14:paraId="4515631B" w14:textId="77777777" w:rsidR="00100794" w:rsidRPr="00D815F2" w:rsidRDefault="00100794" w:rsidP="00293CF9">
      <w:pPr>
        <w:spacing w:after="0" w:line="240" w:lineRule="auto"/>
        <w:rPr>
          <w:rFonts w:ascii="Georgia" w:hAnsi="Georgia" w:cstheme="minorHAnsi"/>
          <w:b/>
        </w:rPr>
      </w:pPr>
    </w:p>
    <w:p w14:paraId="6087CEEF" w14:textId="77777777" w:rsidR="009B721D" w:rsidRPr="00D815F2" w:rsidRDefault="009B721D" w:rsidP="00293CF9">
      <w:pPr>
        <w:spacing w:after="0" w:line="240" w:lineRule="auto"/>
        <w:rPr>
          <w:rFonts w:ascii="Georgia" w:hAnsi="Georgia" w:cstheme="minorHAnsi"/>
        </w:rPr>
      </w:pPr>
      <w:r w:rsidRPr="00D815F2">
        <w:rPr>
          <w:rFonts w:ascii="Georgia" w:hAnsi="Georgia" w:cstheme="minorHAnsi"/>
        </w:rPr>
        <w:t xml:space="preserve">Monitor Call for Paper submissions and be prepared to communicate with the Program Chairs just after the deadline.  </w:t>
      </w:r>
      <w:r w:rsidR="00B21030" w:rsidRPr="00D815F2">
        <w:rPr>
          <w:rFonts w:ascii="Georgia" w:hAnsi="Georgia" w:cstheme="minorHAnsi"/>
        </w:rPr>
        <w:t xml:space="preserve">Work with chairs on review procedure and software training. </w:t>
      </w:r>
      <w:r w:rsidRPr="00D815F2">
        <w:rPr>
          <w:rFonts w:ascii="Georgia" w:hAnsi="Georgia" w:cstheme="minorHAnsi"/>
        </w:rPr>
        <w:t>Make a decision about deadline extension. Send reports and files to Program chairs.</w:t>
      </w:r>
    </w:p>
    <w:p w14:paraId="551A95A4" w14:textId="77777777" w:rsidR="00B21030" w:rsidRPr="00D815F2" w:rsidRDefault="00B21030" w:rsidP="00293CF9">
      <w:pPr>
        <w:spacing w:after="0" w:line="240" w:lineRule="auto"/>
        <w:rPr>
          <w:rFonts w:ascii="Georgia" w:hAnsi="Georgia" w:cstheme="minorHAnsi"/>
        </w:rPr>
      </w:pPr>
    </w:p>
    <w:p w14:paraId="77EBA737" w14:textId="77777777" w:rsidR="00B21030" w:rsidRPr="00D815F2" w:rsidRDefault="009B721D" w:rsidP="00293CF9">
      <w:pPr>
        <w:spacing w:after="0" w:line="240" w:lineRule="auto"/>
        <w:rPr>
          <w:rFonts w:ascii="Georgia" w:hAnsi="Georgia" w:cstheme="minorHAnsi"/>
        </w:rPr>
      </w:pPr>
      <w:r w:rsidRPr="00D815F2">
        <w:rPr>
          <w:rFonts w:ascii="Georgia" w:hAnsi="Georgia" w:cstheme="minorHAnsi"/>
        </w:rPr>
        <w:t>Finalize and balance the financial accounts from the previous year.  Begin to prepare documents for the a</w:t>
      </w:r>
      <w:r w:rsidR="00B21030" w:rsidRPr="00D815F2">
        <w:rPr>
          <w:rFonts w:ascii="Georgia" w:hAnsi="Georgia" w:cstheme="minorHAnsi"/>
        </w:rPr>
        <w:t>ccountant.</w:t>
      </w:r>
      <w:r w:rsidRPr="00D815F2">
        <w:rPr>
          <w:rFonts w:ascii="Georgia" w:hAnsi="Georgia" w:cstheme="minorHAnsi"/>
        </w:rPr>
        <w:t xml:space="preserve">  Submit details to the a</w:t>
      </w:r>
      <w:r w:rsidR="00B21030" w:rsidRPr="00D815F2">
        <w:rPr>
          <w:rFonts w:ascii="Georgia" w:hAnsi="Georgia" w:cstheme="minorHAnsi"/>
        </w:rPr>
        <w:t xml:space="preserve">ccountant </w:t>
      </w:r>
      <w:r w:rsidRPr="00D815F2">
        <w:rPr>
          <w:rFonts w:ascii="Georgia" w:hAnsi="Georgia" w:cstheme="minorHAnsi"/>
        </w:rPr>
        <w:t>for the 1099s</w:t>
      </w:r>
      <w:r w:rsidR="008116A7" w:rsidRPr="00D815F2">
        <w:rPr>
          <w:rFonts w:ascii="Georgia" w:hAnsi="Georgia" w:cstheme="minorHAnsi"/>
        </w:rPr>
        <w:t xml:space="preserve"> by mid-January.</w:t>
      </w:r>
    </w:p>
    <w:p w14:paraId="267AE5BD" w14:textId="77777777" w:rsidR="008116A7" w:rsidRPr="00D815F2" w:rsidRDefault="008116A7" w:rsidP="00293CF9">
      <w:pPr>
        <w:spacing w:after="0" w:line="240" w:lineRule="auto"/>
        <w:rPr>
          <w:rFonts w:ascii="Georgia" w:hAnsi="Georgia" w:cstheme="minorHAnsi"/>
        </w:rPr>
      </w:pPr>
    </w:p>
    <w:p w14:paraId="53CC47C5" w14:textId="77777777" w:rsidR="009B721D" w:rsidRPr="00D815F2" w:rsidRDefault="009B721D" w:rsidP="00293CF9">
      <w:pPr>
        <w:spacing w:after="0" w:line="240" w:lineRule="auto"/>
        <w:rPr>
          <w:rFonts w:ascii="Georgia" w:hAnsi="Georgia" w:cstheme="minorHAnsi"/>
        </w:rPr>
      </w:pPr>
      <w:r w:rsidRPr="00D815F2">
        <w:rPr>
          <w:rFonts w:ascii="Georgia" w:hAnsi="Georgia" w:cstheme="minorHAnsi"/>
        </w:rPr>
        <w:t xml:space="preserve">Create new </w:t>
      </w:r>
      <w:r w:rsidR="00B21030" w:rsidRPr="00D815F2">
        <w:rPr>
          <w:rFonts w:ascii="Georgia" w:hAnsi="Georgia" w:cstheme="minorHAnsi"/>
        </w:rPr>
        <w:t>digital and physical</w:t>
      </w:r>
      <w:r w:rsidRPr="00D815F2">
        <w:rPr>
          <w:rFonts w:ascii="Georgia" w:hAnsi="Georgia" w:cstheme="minorHAnsi"/>
        </w:rPr>
        <w:t xml:space="preserve"> files for the current year.  </w:t>
      </w:r>
    </w:p>
    <w:p w14:paraId="5EEA2EAD" w14:textId="77777777" w:rsidR="00B21030" w:rsidRPr="00D815F2" w:rsidRDefault="00B21030" w:rsidP="00293CF9">
      <w:pPr>
        <w:spacing w:after="0" w:line="240" w:lineRule="auto"/>
        <w:rPr>
          <w:rFonts w:ascii="Georgia" w:hAnsi="Georgia" w:cstheme="minorHAnsi"/>
        </w:rPr>
      </w:pPr>
    </w:p>
    <w:p w14:paraId="590D8215" w14:textId="77777777" w:rsidR="009B721D" w:rsidRPr="00D815F2" w:rsidRDefault="00B21030" w:rsidP="00293CF9">
      <w:pPr>
        <w:spacing w:after="0" w:line="240" w:lineRule="auto"/>
        <w:rPr>
          <w:rFonts w:ascii="Georgia" w:hAnsi="Georgia" w:cstheme="minorHAnsi"/>
        </w:rPr>
      </w:pPr>
      <w:r w:rsidRPr="00D815F2">
        <w:rPr>
          <w:rFonts w:ascii="Georgia" w:hAnsi="Georgia" w:cstheme="minorHAnsi"/>
        </w:rPr>
        <w:t xml:space="preserve">Monitor </w:t>
      </w:r>
      <w:r w:rsidR="009B721D" w:rsidRPr="00D815F2">
        <w:rPr>
          <w:rFonts w:ascii="Georgia" w:hAnsi="Georgia" w:cstheme="minorHAnsi"/>
        </w:rPr>
        <w:t xml:space="preserve">membership </w:t>
      </w:r>
      <w:r w:rsidRPr="00D815F2">
        <w:rPr>
          <w:rFonts w:ascii="Georgia" w:hAnsi="Georgia" w:cstheme="minorHAnsi"/>
        </w:rPr>
        <w:t xml:space="preserve">renewal and send reminders to members from past years who are not current members. </w:t>
      </w:r>
    </w:p>
    <w:p w14:paraId="7644344B" w14:textId="77777777" w:rsidR="00B21030" w:rsidRPr="00D815F2" w:rsidRDefault="00B21030" w:rsidP="00293CF9">
      <w:pPr>
        <w:spacing w:after="0" w:line="240" w:lineRule="auto"/>
        <w:rPr>
          <w:rFonts w:ascii="Georgia" w:hAnsi="Georgia" w:cstheme="minorHAnsi"/>
        </w:rPr>
      </w:pPr>
    </w:p>
    <w:p w14:paraId="31972B31" w14:textId="77777777" w:rsidR="009B721D" w:rsidRPr="00D815F2" w:rsidRDefault="009B721D" w:rsidP="00293CF9">
      <w:pPr>
        <w:spacing w:after="0" w:line="240" w:lineRule="auto"/>
        <w:rPr>
          <w:rFonts w:ascii="Georgia" w:hAnsi="Georgia" w:cstheme="minorHAnsi"/>
        </w:rPr>
      </w:pPr>
      <w:r w:rsidRPr="00D815F2">
        <w:rPr>
          <w:rFonts w:ascii="Georgia" w:hAnsi="Georgia" w:cstheme="minorHAnsi"/>
        </w:rPr>
        <w:t xml:space="preserve">Finalize dates for midwinter and make reservations </w:t>
      </w:r>
      <w:r w:rsidR="00B21030" w:rsidRPr="00D815F2">
        <w:rPr>
          <w:rFonts w:ascii="Georgia" w:hAnsi="Georgia" w:cstheme="minorHAnsi"/>
        </w:rPr>
        <w:t>for lodging and meeting space.</w:t>
      </w:r>
    </w:p>
    <w:p w14:paraId="0F60B9B7" w14:textId="77777777" w:rsidR="00B21030" w:rsidRPr="00D815F2" w:rsidRDefault="00B21030" w:rsidP="00293CF9">
      <w:pPr>
        <w:spacing w:after="0" w:line="240" w:lineRule="auto"/>
        <w:rPr>
          <w:rFonts w:ascii="Georgia" w:hAnsi="Georgia" w:cstheme="minorHAnsi"/>
        </w:rPr>
      </w:pPr>
    </w:p>
    <w:p w14:paraId="0CC15CD4" w14:textId="77777777" w:rsidR="009B721D" w:rsidRPr="00D815F2" w:rsidRDefault="009B721D" w:rsidP="00293CF9">
      <w:pPr>
        <w:spacing w:after="0" w:line="240" w:lineRule="auto"/>
        <w:rPr>
          <w:rFonts w:ascii="Georgia" w:hAnsi="Georgia" w:cstheme="minorHAnsi"/>
        </w:rPr>
      </w:pPr>
      <w:r w:rsidRPr="00D815F2">
        <w:rPr>
          <w:rFonts w:ascii="Georgia" w:hAnsi="Georgia" w:cstheme="minorHAnsi"/>
        </w:rPr>
        <w:t xml:space="preserve">Make sure Nominating Committee is moving forward with slate.  Make sure First Vice President </w:t>
      </w:r>
      <w:r w:rsidR="00B21030" w:rsidRPr="00D815F2">
        <w:rPr>
          <w:rFonts w:ascii="Georgia" w:hAnsi="Georgia" w:cstheme="minorHAnsi"/>
        </w:rPr>
        <w:t>and Council are</w:t>
      </w:r>
      <w:r w:rsidRPr="00D815F2">
        <w:rPr>
          <w:rFonts w:ascii="Georgia" w:hAnsi="Georgia" w:cstheme="minorHAnsi"/>
        </w:rPr>
        <w:t xml:space="preserve"> developing the slate for Nomination Committee</w:t>
      </w:r>
    </w:p>
    <w:p w14:paraId="7112DF18" w14:textId="77777777" w:rsidR="00B21030" w:rsidRPr="00D815F2" w:rsidRDefault="00B21030" w:rsidP="00293CF9">
      <w:pPr>
        <w:spacing w:after="0" w:line="240" w:lineRule="auto"/>
        <w:rPr>
          <w:rFonts w:ascii="Georgia" w:hAnsi="Georgia" w:cstheme="minorHAnsi"/>
        </w:rPr>
      </w:pPr>
    </w:p>
    <w:p w14:paraId="7C0590C1" w14:textId="77777777" w:rsidR="009B721D" w:rsidRPr="00D815F2" w:rsidRDefault="009B721D" w:rsidP="00293CF9">
      <w:pPr>
        <w:spacing w:after="0" w:line="240" w:lineRule="auto"/>
        <w:rPr>
          <w:rFonts w:ascii="Georgia" w:hAnsi="Georgia" w:cstheme="minorHAnsi"/>
        </w:rPr>
      </w:pPr>
      <w:r w:rsidRPr="00D815F2">
        <w:rPr>
          <w:rFonts w:ascii="Georgia" w:hAnsi="Georgia" w:cstheme="minorHAnsi"/>
        </w:rPr>
        <w:t xml:space="preserve">Continue work on location for future meetings to present to Council at midwinter. Contracts </w:t>
      </w:r>
      <w:proofErr w:type="gramStart"/>
      <w:r w:rsidRPr="00D815F2">
        <w:rPr>
          <w:rFonts w:ascii="Georgia" w:hAnsi="Georgia" w:cstheme="minorHAnsi"/>
        </w:rPr>
        <w:t>should be signed</w:t>
      </w:r>
      <w:proofErr w:type="gramEnd"/>
      <w:r w:rsidRPr="00D815F2">
        <w:rPr>
          <w:rFonts w:ascii="Georgia" w:hAnsi="Georgia" w:cstheme="minorHAnsi"/>
        </w:rPr>
        <w:t xml:space="preserve"> two years out.</w:t>
      </w:r>
    </w:p>
    <w:p w14:paraId="7C8F31D2" w14:textId="77777777" w:rsidR="00BE6F49" w:rsidRPr="00D815F2" w:rsidRDefault="00BE6F49" w:rsidP="00293CF9">
      <w:pPr>
        <w:spacing w:after="0" w:line="240" w:lineRule="auto"/>
        <w:rPr>
          <w:rFonts w:ascii="Georgia" w:hAnsi="Georgia" w:cstheme="minorHAnsi"/>
        </w:rPr>
      </w:pPr>
    </w:p>
    <w:p w14:paraId="1C775348" w14:textId="77777777" w:rsidR="00BE6F49" w:rsidRPr="00D815F2" w:rsidRDefault="00BE6F49" w:rsidP="00293CF9">
      <w:pPr>
        <w:spacing w:after="0" w:line="240" w:lineRule="auto"/>
        <w:rPr>
          <w:rFonts w:ascii="Georgia" w:hAnsi="Georgia" w:cstheme="minorHAnsi"/>
        </w:rPr>
      </w:pPr>
      <w:r w:rsidRPr="00D815F2">
        <w:rPr>
          <w:rFonts w:ascii="Georgia" w:hAnsi="Georgia" w:cstheme="minorHAnsi"/>
        </w:rPr>
        <w:t>Award/grant program</w:t>
      </w:r>
      <w:r w:rsidR="008116A7" w:rsidRPr="00D815F2">
        <w:rPr>
          <w:rFonts w:ascii="Georgia" w:hAnsi="Georgia" w:cstheme="minorHAnsi"/>
        </w:rPr>
        <w:t xml:space="preserve"> submission information</w:t>
      </w:r>
      <w:r w:rsidRPr="00D815F2">
        <w:rPr>
          <w:rFonts w:ascii="Georgia" w:hAnsi="Georgia" w:cstheme="minorHAnsi"/>
        </w:rPr>
        <w:t xml:space="preserve"> posted.</w:t>
      </w:r>
    </w:p>
    <w:p w14:paraId="28C2ACBA" w14:textId="77777777" w:rsidR="00B21030" w:rsidRPr="00D815F2" w:rsidRDefault="00B21030" w:rsidP="00293CF9">
      <w:pPr>
        <w:spacing w:after="0" w:line="240" w:lineRule="auto"/>
        <w:rPr>
          <w:rFonts w:ascii="Georgia" w:hAnsi="Georgia" w:cstheme="minorHAnsi"/>
        </w:rPr>
      </w:pPr>
    </w:p>
    <w:p w14:paraId="4F691E8E" w14:textId="77777777" w:rsidR="009B721D" w:rsidRPr="00D815F2" w:rsidRDefault="00A43E32" w:rsidP="00293CF9">
      <w:pPr>
        <w:spacing w:after="0" w:line="240" w:lineRule="auto"/>
        <w:rPr>
          <w:rFonts w:ascii="Georgia" w:hAnsi="Georgia" w:cstheme="minorHAnsi"/>
          <w:b/>
        </w:rPr>
      </w:pPr>
      <w:r>
        <w:rPr>
          <w:rFonts w:ascii="Georgia" w:hAnsi="Georgia" w:cstheme="minorHAnsi"/>
          <w:b/>
        </w:rPr>
        <w:br/>
      </w:r>
      <w:r w:rsidR="009B721D" w:rsidRPr="00D815F2">
        <w:rPr>
          <w:rFonts w:ascii="Georgia" w:hAnsi="Georgia" w:cstheme="minorHAnsi"/>
          <w:b/>
        </w:rPr>
        <w:t>February</w:t>
      </w:r>
    </w:p>
    <w:p w14:paraId="0EC61644" w14:textId="77777777" w:rsidR="0069583B" w:rsidRPr="00D815F2" w:rsidRDefault="0069583B" w:rsidP="00293CF9">
      <w:pPr>
        <w:spacing w:after="0" w:line="240" w:lineRule="auto"/>
        <w:rPr>
          <w:rFonts w:ascii="Georgia" w:hAnsi="Georgia" w:cstheme="minorHAnsi"/>
          <w:b/>
        </w:rPr>
      </w:pPr>
    </w:p>
    <w:p w14:paraId="6050D8A9" w14:textId="77777777" w:rsidR="009B721D" w:rsidRPr="00D815F2" w:rsidRDefault="009B721D" w:rsidP="00293CF9">
      <w:pPr>
        <w:spacing w:after="0" w:line="240" w:lineRule="auto"/>
        <w:rPr>
          <w:rFonts w:ascii="Georgia" w:hAnsi="Georgia" w:cstheme="minorHAnsi"/>
        </w:rPr>
      </w:pPr>
      <w:r w:rsidRPr="00D815F2">
        <w:rPr>
          <w:rFonts w:ascii="Georgia" w:hAnsi="Georgia" w:cstheme="minorHAnsi"/>
        </w:rPr>
        <w:t>Develop draft agenda for the midwinter meeting</w:t>
      </w:r>
      <w:r w:rsidR="00100794" w:rsidRPr="00D815F2">
        <w:rPr>
          <w:rFonts w:ascii="Georgia" w:hAnsi="Georgia" w:cstheme="minorHAnsi"/>
        </w:rPr>
        <w:t xml:space="preserve"> and collect reports.</w:t>
      </w:r>
      <w:r w:rsidRPr="00D815F2">
        <w:rPr>
          <w:rFonts w:ascii="Georgia" w:hAnsi="Georgia" w:cstheme="minorHAnsi"/>
        </w:rPr>
        <w:t xml:space="preserve"> </w:t>
      </w:r>
    </w:p>
    <w:p w14:paraId="1894C0CF" w14:textId="77777777" w:rsidR="00BE6F49" w:rsidRPr="00D815F2" w:rsidRDefault="00BE6F49" w:rsidP="00293CF9">
      <w:pPr>
        <w:spacing w:after="0" w:line="240" w:lineRule="auto"/>
        <w:rPr>
          <w:rFonts w:ascii="Georgia" w:hAnsi="Georgia" w:cstheme="minorHAnsi"/>
        </w:rPr>
      </w:pPr>
    </w:p>
    <w:p w14:paraId="1DB590E1" w14:textId="77777777" w:rsidR="009B721D" w:rsidRPr="00D815F2" w:rsidRDefault="009B721D" w:rsidP="00293CF9">
      <w:pPr>
        <w:spacing w:after="0" w:line="240" w:lineRule="auto"/>
        <w:rPr>
          <w:rFonts w:ascii="Georgia" w:hAnsi="Georgia" w:cstheme="minorHAnsi"/>
        </w:rPr>
      </w:pPr>
      <w:r w:rsidRPr="00D815F2">
        <w:rPr>
          <w:rFonts w:ascii="Georgia" w:hAnsi="Georgia" w:cstheme="minorHAnsi"/>
        </w:rPr>
        <w:t xml:space="preserve">Finalize all </w:t>
      </w:r>
      <w:r w:rsidR="00BE6F49" w:rsidRPr="00D815F2">
        <w:rPr>
          <w:rFonts w:ascii="Georgia" w:hAnsi="Georgia" w:cstheme="minorHAnsi"/>
        </w:rPr>
        <w:t>tax/review documents for accountant</w:t>
      </w:r>
      <w:r w:rsidRPr="00D815F2">
        <w:rPr>
          <w:rFonts w:ascii="Georgia" w:hAnsi="Georgia" w:cstheme="minorHAnsi"/>
        </w:rPr>
        <w:t>.  Send prepared materials to the a</w:t>
      </w:r>
      <w:r w:rsidR="00BE6F49" w:rsidRPr="00D815F2">
        <w:rPr>
          <w:rFonts w:ascii="Georgia" w:hAnsi="Georgia" w:cstheme="minorHAnsi"/>
        </w:rPr>
        <w:t>ccountant</w:t>
      </w:r>
      <w:r w:rsidRPr="00D815F2">
        <w:rPr>
          <w:rFonts w:ascii="Georgia" w:hAnsi="Georgia" w:cstheme="minorHAnsi"/>
        </w:rPr>
        <w:t xml:space="preserve"> for tax preparation. </w:t>
      </w:r>
    </w:p>
    <w:p w14:paraId="5983CCBF" w14:textId="77777777" w:rsidR="00BE6F49" w:rsidRPr="00D815F2" w:rsidRDefault="00BE6F49" w:rsidP="00293CF9">
      <w:pPr>
        <w:spacing w:after="0" w:line="240" w:lineRule="auto"/>
        <w:rPr>
          <w:rFonts w:ascii="Georgia" w:hAnsi="Georgia" w:cstheme="minorHAnsi"/>
        </w:rPr>
      </w:pPr>
    </w:p>
    <w:p w14:paraId="3052A064" w14:textId="77777777" w:rsidR="009B721D" w:rsidRPr="00D815F2" w:rsidRDefault="009B721D" w:rsidP="00293CF9">
      <w:pPr>
        <w:spacing w:after="0" w:line="240" w:lineRule="auto"/>
        <w:rPr>
          <w:rFonts w:ascii="Georgia" w:hAnsi="Georgia" w:cstheme="minorHAnsi"/>
        </w:rPr>
      </w:pPr>
      <w:r w:rsidRPr="00D815F2">
        <w:rPr>
          <w:rFonts w:ascii="Georgia" w:hAnsi="Georgia" w:cstheme="minorHAnsi"/>
        </w:rPr>
        <w:t>Work with program chairs</w:t>
      </w:r>
      <w:r w:rsidR="00100794" w:rsidRPr="00D815F2">
        <w:rPr>
          <w:rFonts w:ascii="Georgia" w:hAnsi="Georgia" w:cstheme="minorHAnsi"/>
        </w:rPr>
        <w:t>;</w:t>
      </w:r>
      <w:r w:rsidRPr="00D815F2">
        <w:rPr>
          <w:rFonts w:ascii="Georgia" w:hAnsi="Georgia" w:cstheme="minorHAnsi"/>
        </w:rPr>
        <w:t xml:space="preserve"> update </w:t>
      </w:r>
      <w:r w:rsidR="00BE6F49" w:rsidRPr="00D815F2">
        <w:rPr>
          <w:rFonts w:ascii="Georgia" w:hAnsi="Georgia" w:cstheme="minorHAnsi"/>
        </w:rPr>
        <w:t>submission site</w:t>
      </w:r>
      <w:r w:rsidRPr="00D815F2">
        <w:rPr>
          <w:rFonts w:ascii="Georgia" w:hAnsi="Georgia" w:cstheme="minorHAnsi"/>
        </w:rPr>
        <w:t xml:space="preserve"> with late submissions.</w:t>
      </w:r>
    </w:p>
    <w:p w14:paraId="6CDFF078" w14:textId="77777777" w:rsidR="00BE6F49" w:rsidRPr="00D815F2" w:rsidRDefault="00BE6F49" w:rsidP="00293CF9">
      <w:pPr>
        <w:spacing w:after="0" w:line="240" w:lineRule="auto"/>
        <w:rPr>
          <w:rFonts w:ascii="Georgia" w:hAnsi="Georgia" w:cstheme="minorHAnsi"/>
        </w:rPr>
      </w:pPr>
    </w:p>
    <w:p w14:paraId="66192B1F" w14:textId="77777777" w:rsidR="009B721D" w:rsidRPr="00D815F2" w:rsidRDefault="00BE6F49" w:rsidP="00293CF9">
      <w:pPr>
        <w:spacing w:after="0" w:line="240" w:lineRule="auto"/>
        <w:rPr>
          <w:rFonts w:ascii="Georgia" w:hAnsi="Georgia" w:cstheme="minorHAnsi"/>
        </w:rPr>
      </w:pPr>
      <w:r w:rsidRPr="00D815F2">
        <w:rPr>
          <w:rFonts w:ascii="Georgia" w:hAnsi="Georgia" w:cstheme="minorHAnsi"/>
        </w:rPr>
        <w:t>Finalize</w:t>
      </w:r>
      <w:r w:rsidR="009B721D" w:rsidRPr="00D815F2">
        <w:rPr>
          <w:rFonts w:ascii="Georgia" w:hAnsi="Georgia" w:cstheme="minorHAnsi"/>
        </w:rPr>
        <w:t xml:space="preserve"> hotel contracts for the annual meeting</w:t>
      </w:r>
      <w:r w:rsidRPr="00D815F2">
        <w:rPr>
          <w:rFonts w:ascii="Georgia" w:hAnsi="Georgia" w:cstheme="minorHAnsi"/>
        </w:rPr>
        <w:t xml:space="preserve"> at least</w:t>
      </w:r>
      <w:r w:rsidR="009B721D" w:rsidRPr="00D815F2">
        <w:rPr>
          <w:rFonts w:ascii="Georgia" w:hAnsi="Georgia" w:cstheme="minorHAnsi"/>
        </w:rPr>
        <w:t xml:space="preserve"> two years out.  Work with Helms Briscoe to negotiate best contracts. Submit to Council for consideration.</w:t>
      </w:r>
    </w:p>
    <w:p w14:paraId="6E982418" w14:textId="77777777" w:rsidR="00100794" w:rsidRPr="00D815F2" w:rsidRDefault="00100794" w:rsidP="00293CF9">
      <w:pPr>
        <w:spacing w:after="0" w:line="240" w:lineRule="auto"/>
        <w:rPr>
          <w:rFonts w:ascii="Georgia" w:hAnsi="Georgia" w:cstheme="minorHAnsi"/>
        </w:rPr>
      </w:pPr>
    </w:p>
    <w:p w14:paraId="5DAD92C5" w14:textId="77777777" w:rsidR="00100794" w:rsidRPr="00D815F2" w:rsidRDefault="00100794" w:rsidP="00293CF9">
      <w:pPr>
        <w:spacing w:after="0" w:line="240" w:lineRule="auto"/>
        <w:rPr>
          <w:rFonts w:ascii="Georgia" w:hAnsi="Georgia" w:cstheme="minorHAnsi"/>
        </w:rPr>
      </w:pPr>
      <w:r w:rsidRPr="00D815F2">
        <w:rPr>
          <w:rFonts w:ascii="Georgia" w:hAnsi="Georgia" w:cstheme="minorHAnsi"/>
        </w:rPr>
        <w:t>Layout and email February newsletter.</w:t>
      </w:r>
    </w:p>
    <w:p w14:paraId="66E478B0" w14:textId="77777777" w:rsidR="00C71D7C" w:rsidRPr="00D815F2" w:rsidRDefault="00C71D7C" w:rsidP="00293CF9">
      <w:pPr>
        <w:spacing w:after="0" w:line="240" w:lineRule="auto"/>
        <w:rPr>
          <w:rFonts w:ascii="Georgia" w:hAnsi="Georgia" w:cstheme="minorHAnsi"/>
          <w:b/>
        </w:rPr>
      </w:pPr>
    </w:p>
    <w:p w14:paraId="65F6F212" w14:textId="77777777" w:rsidR="00C71D7C" w:rsidRPr="00D815F2" w:rsidRDefault="00C71D7C" w:rsidP="00293CF9">
      <w:pPr>
        <w:spacing w:after="0" w:line="240" w:lineRule="auto"/>
        <w:rPr>
          <w:rFonts w:ascii="Georgia" w:hAnsi="Georgia" w:cstheme="minorHAnsi"/>
          <w:b/>
        </w:rPr>
      </w:pPr>
    </w:p>
    <w:p w14:paraId="4DB1793A" w14:textId="77777777" w:rsidR="009B721D" w:rsidRPr="00D815F2" w:rsidRDefault="009B721D" w:rsidP="00293CF9">
      <w:pPr>
        <w:spacing w:after="0" w:line="240" w:lineRule="auto"/>
        <w:rPr>
          <w:rFonts w:ascii="Georgia" w:hAnsi="Georgia" w:cstheme="minorHAnsi"/>
          <w:b/>
        </w:rPr>
      </w:pPr>
      <w:r w:rsidRPr="00D815F2">
        <w:rPr>
          <w:rFonts w:ascii="Georgia" w:hAnsi="Georgia" w:cstheme="minorHAnsi"/>
          <w:b/>
        </w:rPr>
        <w:t>March-April</w:t>
      </w:r>
    </w:p>
    <w:p w14:paraId="2C8473FF" w14:textId="77777777" w:rsidR="00100794" w:rsidRPr="00D815F2" w:rsidRDefault="00100794" w:rsidP="00293CF9">
      <w:pPr>
        <w:spacing w:after="0" w:line="240" w:lineRule="auto"/>
        <w:rPr>
          <w:rFonts w:ascii="Georgia" w:hAnsi="Georgia" w:cstheme="minorHAnsi"/>
          <w:b/>
        </w:rPr>
      </w:pPr>
    </w:p>
    <w:p w14:paraId="7062D3E0" w14:textId="77777777" w:rsidR="00100794" w:rsidRPr="00D815F2" w:rsidRDefault="00100794" w:rsidP="00100794">
      <w:pPr>
        <w:spacing w:after="0" w:line="240" w:lineRule="auto"/>
        <w:rPr>
          <w:rFonts w:ascii="Georgia" w:hAnsi="Georgia" w:cstheme="minorHAnsi"/>
        </w:rPr>
      </w:pPr>
      <w:r w:rsidRPr="00D815F2">
        <w:rPr>
          <w:rFonts w:ascii="Georgia" w:hAnsi="Georgia" w:cstheme="minorHAnsi"/>
        </w:rPr>
        <w:t>Send accept</w:t>
      </w:r>
      <w:r w:rsidR="00F3770D" w:rsidRPr="00D815F2">
        <w:rPr>
          <w:rFonts w:ascii="Georgia" w:hAnsi="Georgia" w:cstheme="minorHAnsi"/>
        </w:rPr>
        <w:t>/</w:t>
      </w:r>
      <w:r w:rsidRPr="00D815F2">
        <w:rPr>
          <w:rFonts w:ascii="Georgia" w:hAnsi="Georgia" w:cstheme="minorHAnsi"/>
        </w:rPr>
        <w:t xml:space="preserve">reject </w:t>
      </w:r>
      <w:r w:rsidR="00F3770D" w:rsidRPr="00D815F2">
        <w:rPr>
          <w:rFonts w:ascii="Georgia" w:hAnsi="Georgia" w:cstheme="minorHAnsi"/>
        </w:rPr>
        <w:t>emails</w:t>
      </w:r>
      <w:r w:rsidRPr="00D815F2">
        <w:rPr>
          <w:rFonts w:ascii="Georgia" w:hAnsi="Georgia" w:cstheme="minorHAnsi"/>
        </w:rPr>
        <w:t xml:space="preserve"> to all annual meeting program presenters. </w:t>
      </w:r>
    </w:p>
    <w:p w14:paraId="1A673B34" w14:textId="77777777" w:rsidR="00F3770D" w:rsidRPr="00D815F2" w:rsidRDefault="00F3770D" w:rsidP="00100794">
      <w:pPr>
        <w:spacing w:after="0" w:line="240" w:lineRule="auto"/>
        <w:rPr>
          <w:rFonts w:ascii="Georgia" w:hAnsi="Georgia" w:cstheme="minorHAnsi"/>
        </w:rPr>
      </w:pPr>
    </w:p>
    <w:p w14:paraId="0556F311" w14:textId="77777777" w:rsidR="00F3770D" w:rsidRPr="00D815F2" w:rsidRDefault="00F3770D" w:rsidP="00100794">
      <w:pPr>
        <w:spacing w:after="0" w:line="240" w:lineRule="auto"/>
        <w:rPr>
          <w:rFonts w:ascii="Georgia" w:hAnsi="Georgia" w:cstheme="minorHAnsi"/>
        </w:rPr>
      </w:pPr>
      <w:r w:rsidRPr="00D815F2">
        <w:rPr>
          <w:rFonts w:ascii="Georgia" w:hAnsi="Georgia" w:cstheme="minorHAnsi"/>
        </w:rPr>
        <w:t>Work with program chairs as they develop sessions from individual papers.</w:t>
      </w:r>
    </w:p>
    <w:p w14:paraId="73B776FD" w14:textId="77777777" w:rsidR="00F3770D" w:rsidRPr="00D815F2" w:rsidRDefault="00F3770D" w:rsidP="00100794">
      <w:pPr>
        <w:spacing w:after="0" w:line="240" w:lineRule="auto"/>
        <w:rPr>
          <w:rFonts w:ascii="Georgia" w:hAnsi="Georgia" w:cstheme="minorHAnsi"/>
        </w:rPr>
      </w:pPr>
    </w:p>
    <w:p w14:paraId="605CC15E" w14:textId="77777777" w:rsidR="00F3770D" w:rsidRPr="00D815F2" w:rsidRDefault="00F3770D" w:rsidP="00100794">
      <w:pPr>
        <w:spacing w:after="0" w:line="240" w:lineRule="auto"/>
        <w:rPr>
          <w:rFonts w:ascii="Georgia" w:hAnsi="Georgia" w:cstheme="minorHAnsi"/>
        </w:rPr>
      </w:pPr>
      <w:r w:rsidRPr="00D815F2">
        <w:rPr>
          <w:rFonts w:ascii="Georgia" w:hAnsi="Georgia" w:cstheme="minorHAnsi"/>
        </w:rPr>
        <w:t>Contact potential</w:t>
      </w:r>
      <w:r w:rsidR="008116A7" w:rsidRPr="00D815F2">
        <w:rPr>
          <w:rFonts w:ascii="Georgia" w:hAnsi="Georgia" w:cstheme="minorHAnsi"/>
        </w:rPr>
        <w:t xml:space="preserve"> sponsors,</w:t>
      </w:r>
      <w:r w:rsidRPr="00D815F2">
        <w:rPr>
          <w:rFonts w:ascii="Georgia" w:hAnsi="Georgia" w:cstheme="minorHAnsi"/>
        </w:rPr>
        <w:t xml:space="preserve"> exhibitors and advertisers regarding the annual meeting.</w:t>
      </w:r>
    </w:p>
    <w:p w14:paraId="61731DEB" w14:textId="77777777" w:rsidR="00100794" w:rsidRPr="00D815F2" w:rsidRDefault="00100794" w:rsidP="00100794">
      <w:pPr>
        <w:spacing w:after="0" w:line="240" w:lineRule="auto"/>
        <w:rPr>
          <w:rFonts w:ascii="Georgia" w:hAnsi="Georgia" w:cstheme="minorHAnsi"/>
        </w:rPr>
      </w:pPr>
    </w:p>
    <w:p w14:paraId="184FBA5B" w14:textId="77777777" w:rsidR="00100794" w:rsidRPr="00D815F2" w:rsidRDefault="00100794" w:rsidP="00100794">
      <w:pPr>
        <w:spacing w:after="0" w:line="240" w:lineRule="auto"/>
        <w:rPr>
          <w:rFonts w:ascii="Georgia" w:hAnsi="Georgia" w:cstheme="minorHAnsi"/>
        </w:rPr>
      </w:pPr>
      <w:r w:rsidRPr="00D815F2">
        <w:rPr>
          <w:rFonts w:ascii="Georgia" w:hAnsi="Georgia" w:cstheme="minorHAnsi"/>
        </w:rPr>
        <w:t xml:space="preserve">Post and send scholarship applications to presenters as soon as accepted.  </w:t>
      </w:r>
    </w:p>
    <w:p w14:paraId="45AD03CF" w14:textId="77777777" w:rsidR="00100794" w:rsidRPr="00D815F2" w:rsidRDefault="00100794" w:rsidP="00293CF9">
      <w:pPr>
        <w:spacing w:after="0" w:line="240" w:lineRule="auto"/>
        <w:rPr>
          <w:rFonts w:ascii="Georgia" w:hAnsi="Georgia" w:cstheme="minorHAnsi"/>
        </w:rPr>
      </w:pPr>
    </w:p>
    <w:p w14:paraId="1977F25F" w14:textId="77777777" w:rsidR="009B721D" w:rsidRPr="00D815F2" w:rsidRDefault="009B721D" w:rsidP="00293CF9">
      <w:pPr>
        <w:spacing w:after="0" w:line="240" w:lineRule="auto"/>
        <w:rPr>
          <w:rFonts w:ascii="Georgia" w:hAnsi="Georgia" w:cstheme="minorHAnsi"/>
        </w:rPr>
      </w:pPr>
      <w:r w:rsidRPr="00D815F2">
        <w:rPr>
          <w:rFonts w:ascii="Georgia" w:hAnsi="Georgia" w:cstheme="minorHAnsi"/>
        </w:rPr>
        <w:t>Send out reminder for non-renewed members.</w:t>
      </w:r>
    </w:p>
    <w:p w14:paraId="2999D5A5" w14:textId="77777777" w:rsidR="00100794" w:rsidRPr="00D815F2" w:rsidRDefault="00100794" w:rsidP="00293CF9">
      <w:pPr>
        <w:spacing w:after="0" w:line="240" w:lineRule="auto"/>
        <w:rPr>
          <w:rFonts w:ascii="Georgia" w:hAnsi="Georgia" w:cstheme="minorHAnsi"/>
        </w:rPr>
      </w:pPr>
    </w:p>
    <w:p w14:paraId="0DA5D816" w14:textId="77777777" w:rsidR="00100794" w:rsidRPr="00D815F2" w:rsidRDefault="00100794" w:rsidP="00293CF9">
      <w:pPr>
        <w:spacing w:after="0" w:line="240" w:lineRule="auto"/>
        <w:rPr>
          <w:rFonts w:ascii="Georgia" w:hAnsi="Georgia" w:cstheme="minorHAnsi"/>
        </w:rPr>
      </w:pPr>
      <w:r w:rsidRPr="00D815F2">
        <w:rPr>
          <w:rFonts w:ascii="Georgia" w:hAnsi="Georgia" w:cstheme="minorHAnsi"/>
        </w:rPr>
        <w:t>Collect submissions for awards and grants; compile and send to award committee chairs.</w:t>
      </w:r>
    </w:p>
    <w:p w14:paraId="2E5F7FDC" w14:textId="77777777" w:rsidR="00100794" w:rsidRPr="00D815F2" w:rsidRDefault="00100794" w:rsidP="00293CF9">
      <w:pPr>
        <w:spacing w:after="0" w:line="240" w:lineRule="auto"/>
        <w:rPr>
          <w:rFonts w:ascii="Georgia" w:hAnsi="Georgia" w:cstheme="minorHAnsi"/>
        </w:rPr>
      </w:pPr>
    </w:p>
    <w:p w14:paraId="20B8F9C9" w14:textId="77777777" w:rsidR="009B721D" w:rsidRPr="00D815F2" w:rsidRDefault="009B721D" w:rsidP="00293CF9">
      <w:pPr>
        <w:spacing w:after="0" w:line="240" w:lineRule="auto"/>
        <w:rPr>
          <w:rFonts w:ascii="Georgia" w:hAnsi="Georgia" w:cstheme="minorHAnsi"/>
        </w:rPr>
      </w:pPr>
      <w:r w:rsidRPr="00D815F2">
        <w:rPr>
          <w:rFonts w:ascii="Georgia" w:hAnsi="Georgia" w:cstheme="minorHAnsi"/>
        </w:rPr>
        <w:t>Make sure the slate of candidates for the election is developed and sent to OHA Newsletter edit</w:t>
      </w:r>
      <w:r w:rsidR="00100794" w:rsidRPr="00D815F2">
        <w:rPr>
          <w:rFonts w:ascii="Georgia" w:hAnsi="Georgia" w:cstheme="minorHAnsi"/>
        </w:rPr>
        <w:t>or.</w:t>
      </w:r>
    </w:p>
    <w:p w14:paraId="735345D8" w14:textId="77777777" w:rsidR="00750AAE" w:rsidRPr="00D815F2" w:rsidRDefault="00750AAE" w:rsidP="00293CF9">
      <w:pPr>
        <w:spacing w:after="0" w:line="240" w:lineRule="auto"/>
        <w:rPr>
          <w:rFonts w:ascii="Georgia" w:hAnsi="Georgia" w:cstheme="minorHAnsi"/>
        </w:rPr>
      </w:pPr>
    </w:p>
    <w:p w14:paraId="5CAB67A7" w14:textId="77777777" w:rsidR="009B721D" w:rsidRPr="00D815F2" w:rsidRDefault="009B721D" w:rsidP="00293CF9">
      <w:pPr>
        <w:spacing w:after="0" w:line="240" w:lineRule="auto"/>
        <w:rPr>
          <w:rFonts w:ascii="Georgia" w:hAnsi="Georgia" w:cstheme="minorHAnsi"/>
        </w:rPr>
      </w:pPr>
      <w:r w:rsidRPr="00D815F2">
        <w:rPr>
          <w:rFonts w:ascii="Georgia" w:hAnsi="Georgia" w:cstheme="minorHAnsi"/>
        </w:rPr>
        <w:t xml:space="preserve">Solicit election bios, pictures and personal statements from candidates. </w:t>
      </w:r>
    </w:p>
    <w:p w14:paraId="36B458FF" w14:textId="77777777" w:rsidR="00100794" w:rsidRPr="00D815F2" w:rsidRDefault="00100794" w:rsidP="00293CF9">
      <w:pPr>
        <w:spacing w:after="0" w:line="240" w:lineRule="auto"/>
        <w:rPr>
          <w:rFonts w:ascii="Georgia" w:hAnsi="Georgia" w:cstheme="minorHAnsi"/>
        </w:rPr>
      </w:pPr>
    </w:p>
    <w:p w14:paraId="3FC6F49F" w14:textId="77777777" w:rsidR="009B721D" w:rsidRPr="00D815F2" w:rsidRDefault="009B721D" w:rsidP="00BE6F49">
      <w:pPr>
        <w:spacing w:after="0" w:line="240" w:lineRule="auto"/>
        <w:rPr>
          <w:rFonts w:ascii="Georgia" w:hAnsi="Georgia" w:cstheme="minorHAnsi"/>
        </w:rPr>
      </w:pPr>
      <w:r w:rsidRPr="00D815F2">
        <w:rPr>
          <w:rFonts w:ascii="Georgia" w:hAnsi="Georgia" w:cstheme="minorHAnsi"/>
        </w:rPr>
        <w:t xml:space="preserve">Send </w:t>
      </w:r>
      <w:r w:rsidR="00BE6F49" w:rsidRPr="00D815F2">
        <w:rPr>
          <w:rFonts w:ascii="Georgia" w:hAnsi="Georgia" w:cstheme="minorHAnsi"/>
        </w:rPr>
        <w:t>Oxford member list for</w:t>
      </w:r>
      <w:r w:rsidRPr="00D815F2">
        <w:rPr>
          <w:rFonts w:ascii="Georgia" w:hAnsi="Georgia" w:cstheme="minorHAnsi"/>
        </w:rPr>
        <w:t xml:space="preserve"> April Newsletter. </w:t>
      </w:r>
    </w:p>
    <w:p w14:paraId="4EA34443" w14:textId="77777777" w:rsidR="00100794" w:rsidRPr="00D815F2" w:rsidRDefault="00100794" w:rsidP="00BE6F49">
      <w:pPr>
        <w:spacing w:after="0" w:line="240" w:lineRule="auto"/>
        <w:rPr>
          <w:rFonts w:ascii="Georgia" w:hAnsi="Georgia" w:cstheme="minorHAnsi"/>
          <w:b/>
        </w:rPr>
      </w:pPr>
    </w:p>
    <w:p w14:paraId="687EA9A3" w14:textId="77777777" w:rsidR="009B721D" w:rsidRPr="00D815F2" w:rsidRDefault="009B721D" w:rsidP="00293CF9">
      <w:pPr>
        <w:spacing w:after="0" w:line="240" w:lineRule="auto"/>
        <w:rPr>
          <w:rFonts w:ascii="Georgia" w:hAnsi="Georgia" w:cstheme="minorHAnsi"/>
        </w:rPr>
      </w:pPr>
      <w:r w:rsidRPr="00D815F2">
        <w:rPr>
          <w:rFonts w:ascii="Georgia" w:hAnsi="Georgia" w:cstheme="minorHAnsi"/>
        </w:rPr>
        <w:t>Work with program chairs and local arrangements to finalize the text for the program.</w:t>
      </w:r>
    </w:p>
    <w:p w14:paraId="5E3EB040" w14:textId="77777777" w:rsidR="00100794" w:rsidRPr="00D815F2" w:rsidRDefault="00100794" w:rsidP="00293CF9">
      <w:pPr>
        <w:spacing w:after="0" w:line="240" w:lineRule="auto"/>
        <w:rPr>
          <w:rFonts w:ascii="Georgia" w:hAnsi="Georgia" w:cstheme="minorHAnsi"/>
        </w:rPr>
      </w:pPr>
    </w:p>
    <w:p w14:paraId="25FC5F84" w14:textId="77777777" w:rsidR="009B721D" w:rsidRPr="00D815F2" w:rsidRDefault="009B721D" w:rsidP="00293CF9">
      <w:pPr>
        <w:spacing w:after="0" w:line="240" w:lineRule="auto"/>
        <w:rPr>
          <w:rFonts w:ascii="Georgia" w:hAnsi="Georgia" w:cstheme="minorHAnsi"/>
        </w:rPr>
      </w:pPr>
      <w:r w:rsidRPr="00D815F2">
        <w:rPr>
          <w:rFonts w:ascii="Georgia" w:hAnsi="Georgia" w:cstheme="minorHAnsi"/>
        </w:rPr>
        <w:t xml:space="preserve">Prepare proofing reports and make necessary changes. </w:t>
      </w:r>
    </w:p>
    <w:p w14:paraId="5DE923BE" w14:textId="77777777" w:rsidR="00100794" w:rsidRPr="00D815F2" w:rsidRDefault="00100794" w:rsidP="00293CF9">
      <w:pPr>
        <w:spacing w:after="0" w:line="240" w:lineRule="auto"/>
        <w:rPr>
          <w:rFonts w:ascii="Georgia" w:hAnsi="Georgia" w:cstheme="minorHAnsi"/>
        </w:rPr>
      </w:pPr>
    </w:p>
    <w:p w14:paraId="540D133A" w14:textId="77777777" w:rsidR="00100794" w:rsidRPr="00D815F2" w:rsidRDefault="00100794" w:rsidP="00293CF9">
      <w:pPr>
        <w:spacing w:after="0" w:line="240" w:lineRule="auto"/>
        <w:rPr>
          <w:rFonts w:ascii="Georgia" w:hAnsi="Georgia" w:cstheme="minorHAnsi"/>
        </w:rPr>
      </w:pPr>
      <w:r w:rsidRPr="00D815F2">
        <w:rPr>
          <w:rFonts w:ascii="Georgia" w:hAnsi="Georgia" w:cstheme="minorHAnsi"/>
        </w:rPr>
        <w:t>Layout and email April newsletter.</w:t>
      </w:r>
    </w:p>
    <w:p w14:paraId="14A784CB" w14:textId="77777777" w:rsidR="00100794" w:rsidRPr="00D815F2" w:rsidRDefault="00100794" w:rsidP="00293CF9">
      <w:pPr>
        <w:spacing w:after="0" w:line="240" w:lineRule="auto"/>
        <w:rPr>
          <w:rFonts w:ascii="Georgia" w:hAnsi="Georgia" w:cstheme="minorHAnsi"/>
        </w:rPr>
      </w:pPr>
    </w:p>
    <w:p w14:paraId="799E28B9" w14:textId="77777777" w:rsidR="00100794" w:rsidRPr="00D815F2" w:rsidRDefault="00100794" w:rsidP="00293CF9">
      <w:pPr>
        <w:spacing w:after="0" w:line="240" w:lineRule="auto"/>
        <w:rPr>
          <w:rFonts w:ascii="Georgia" w:hAnsi="Georgia" w:cstheme="minorHAnsi"/>
        </w:rPr>
      </w:pPr>
      <w:r w:rsidRPr="00D815F2">
        <w:rPr>
          <w:rFonts w:ascii="Georgia" w:hAnsi="Georgia" w:cstheme="minorHAnsi"/>
        </w:rPr>
        <w:t>Send list of mailing addresses to Oxford for print journal.</w:t>
      </w:r>
    </w:p>
    <w:p w14:paraId="438D3E43" w14:textId="77777777" w:rsidR="00BE6F49" w:rsidRPr="00D815F2" w:rsidRDefault="00BE6F49" w:rsidP="00293CF9">
      <w:pPr>
        <w:spacing w:after="0" w:line="240" w:lineRule="auto"/>
        <w:rPr>
          <w:rFonts w:ascii="Georgia" w:hAnsi="Georgia" w:cstheme="minorHAnsi"/>
        </w:rPr>
      </w:pPr>
    </w:p>
    <w:p w14:paraId="1C9A7053" w14:textId="77777777" w:rsidR="00BE6F49" w:rsidRPr="00D815F2" w:rsidRDefault="00A43E32" w:rsidP="00293CF9">
      <w:pPr>
        <w:spacing w:after="0" w:line="240" w:lineRule="auto"/>
        <w:rPr>
          <w:rFonts w:ascii="Georgia" w:hAnsi="Georgia" w:cstheme="minorHAnsi"/>
          <w:b/>
        </w:rPr>
      </w:pPr>
      <w:r>
        <w:rPr>
          <w:rFonts w:ascii="Georgia" w:hAnsi="Georgia" w:cstheme="minorHAnsi"/>
          <w:b/>
        </w:rPr>
        <w:br/>
      </w:r>
      <w:r w:rsidR="00BE6F49" w:rsidRPr="00D815F2">
        <w:rPr>
          <w:rFonts w:ascii="Georgia" w:hAnsi="Georgia" w:cstheme="minorHAnsi"/>
          <w:b/>
        </w:rPr>
        <w:t>May</w:t>
      </w:r>
    </w:p>
    <w:p w14:paraId="6BD3EDC7" w14:textId="77777777" w:rsidR="00BE6F49" w:rsidRPr="00D815F2" w:rsidRDefault="00BE6F49" w:rsidP="00293CF9">
      <w:pPr>
        <w:spacing w:after="0" w:line="240" w:lineRule="auto"/>
        <w:rPr>
          <w:rFonts w:ascii="Georgia" w:hAnsi="Georgia" w:cstheme="minorHAnsi"/>
        </w:rPr>
      </w:pPr>
    </w:p>
    <w:p w14:paraId="3C55CC07" w14:textId="77777777" w:rsidR="00BE6F49" w:rsidRPr="00D815F2" w:rsidRDefault="00100794" w:rsidP="00293CF9">
      <w:pPr>
        <w:spacing w:after="0" w:line="240" w:lineRule="auto"/>
        <w:rPr>
          <w:rFonts w:ascii="Georgia" w:hAnsi="Georgia" w:cstheme="minorHAnsi"/>
        </w:rPr>
      </w:pPr>
      <w:r w:rsidRPr="00D815F2">
        <w:rPr>
          <w:rFonts w:ascii="Georgia" w:hAnsi="Georgia" w:cstheme="minorHAnsi"/>
        </w:rPr>
        <w:t>Set up online registration system and open registration for the annual meeting.</w:t>
      </w:r>
    </w:p>
    <w:p w14:paraId="4280EF33" w14:textId="77777777" w:rsidR="00100794" w:rsidRPr="00D815F2" w:rsidRDefault="00100794" w:rsidP="00293CF9">
      <w:pPr>
        <w:spacing w:after="0" w:line="240" w:lineRule="auto"/>
        <w:rPr>
          <w:rFonts w:ascii="Georgia" w:hAnsi="Georgia" w:cstheme="minorHAnsi"/>
        </w:rPr>
      </w:pPr>
    </w:p>
    <w:p w14:paraId="67655C61" w14:textId="77777777" w:rsidR="00100794" w:rsidRPr="00D815F2" w:rsidRDefault="00100794" w:rsidP="00100794">
      <w:pPr>
        <w:spacing w:after="0" w:line="240" w:lineRule="auto"/>
        <w:rPr>
          <w:rFonts w:ascii="Georgia" w:hAnsi="Georgia" w:cstheme="minorHAnsi"/>
        </w:rPr>
      </w:pPr>
      <w:r w:rsidRPr="00D815F2">
        <w:rPr>
          <w:rFonts w:ascii="Georgia" w:hAnsi="Georgia" w:cstheme="minorHAnsi"/>
        </w:rPr>
        <w:t>Work on contracts for speakers and special events at annual meeting.</w:t>
      </w:r>
    </w:p>
    <w:p w14:paraId="3695E1CF" w14:textId="77777777" w:rsidR="00100794" w:rsidRPr="00D815F2" w:rsidRDefault="00100794" w:rsidP="00100794">
      <w:pPr>
        <w:spacing w:after="0" w:line="240" w:lineRule="auto"/>
        <w:rPr>
          <w:rFonts w:ascii="Georgia" w:hAnsi="Georgia" w:cstheme="minorHAnsi"/>
        </w:rPr>
      </w:pPr>
    </w:p>
    <w:p w14:paraId="2F04A39B" w14:textId="77777777" w:rsidR="00100794" w:rsidRPr="00D815F2" w:rsidRDefault="00100794" w:rsidP="00100794">
      <w:pPr>
        <w:spacing w:after="0" w:line="240" w:lineRule="auto"/>
        <w:rPr>
          <w:rFonts w:ascii="Georgia" w:hAnsi="Georgia" w:cstheme="minorHAnsi"/>
        </w:rPr>
      </w:pPr>
      <w:r w:rsidRPr="00D815F2">
        <w:rPr>
          <w:rFonts w:ascii="Georgia" w:hAnsi="Georgia" w:cstheme="minorHAnsi"/>
        </w:rPr>
        <w:t>Collect submissions for scholarships; compile and send to scholarship committee chairs.</w:t>
      </w:r>
    </w:p>
    <w:p w14:paraId="6005503E" w14:textId="77777777" w:rsidR="00100794" w:rsidRPr="00D815F2" w:rsidRDefault="00100794" w:rsidP="00293CF9">
      <w:pPr>
        <w:spacing w:after="0" w:line="240" w:lineRule="auto"/>
        <w:rPr>
          <w:rFonts w:ascii="Georgia" w:hAnsi="Georgia" w:cstheme="minorHAnsi"/>
        </w:rPr>
      </w:pPr>
    </w:p>
    <w:p w14:paraId="46E439AF" w14:textId="77777777" w:rsidR="00100794" w:rsidRPr="00D815F2" w:rsidRDefault="00100794" w:rsidP="00293CF9">
      <w:pPr>
        <w:spacing w:after="0" w:line="240" w:lineRule="auto"/>
        <w:rPr>
          <w:rFonts w:ascii="Georgia" w:hAnsi="Georgia" w:cstheme="minorHAnsi"/>
        </w:rPr>
      </w:pPr>
      <w:r w:rsidRPr="00D815F2">
        <w:rPr>
          <w:rFonts w:ascii="Georgia" w:hAnsi="Georgia" w:cstheme="minorHAnsi"/>
        </w:rPr>
        <w:t>Open the annual election and notify members about voting procedures.</w:t>
      </w:r>
    </w:p>
    <w:p w14:paraId="3C85BC47" w14:textId="77777777" w:rsidR="008116A7" w:rsidRPr="00D815F2" w:rsidRDefault="008116A7" w:rsidP="00293CF9">
      <w:pPr>
        <w:spacing w:after="0" w:line="240" w:lineRule="auto"/>
        <w:rPr>
          <w:rFonts w:ascii="Georgia" w:hAnsi="Georgia" w:cstheme="minorHAnsi"/>
        </w:rPr>
      </w:pPr>
    </w:p>
    <w:p w14:paraId="7194B121" w14:textId="77777777" w:rsidR="008116A7" w:rsidRPr="00D815F2" w:rsidRDefault="008116A7" w:rsidP="00293CF9">
      <w:pPr>
        <w:spacing w:after="0" w:line="240" w:lineRule="auto"/>
        <w:rPr>
          <w:rFonts w:ascii="Georgia" w:hAnsi="Georgia" w:cstheme="minorHAnsi"/>
        </w:rPr>
      </w:pPr>
      <w:r w:rsidRPr="00D815F2">
        <w:rPr>
          <w:rFonts w:ascii="Georgia" w:hAnsi="Georgia" w:cstheme="minorHAnsi"/>
        </w:rPr>
        <w:t>Talk with potential graphic designers and printers for the annual meeting program book.</w:t>
      </w:r>
    </w:p>
    <w:p w14:paraId="705C27CF" w14:textId="77777777" w:rsidR="00BE6F49" w:rsidRPr="00D815F2" w:rsidRDefault="00BE6F49" w:rsidP="00293CF9">
      <w:pPr>
        <w:spacing w:after="0" w:line="240" w:lineRule="auto"/>
        <w:rPr>
          <w:rFonts w:ascii="Georgia" w:hAnsi="Georgia" w:cstheme="minorHAnsi"/>
          <w:b/>
        </w:rPr>
      </w:pPr>
    </w:p>
    <w:p w14:paraId="1A7034E6" w14:textId="77777777" w:rsidR="009B721D" w:rsidRPr="00D815F2" w:rsidRDefault="00A43E32" w:rsidP="00293CF9">
      <w:pPr>
        <w:spacing w:after="0" w:line="240" w:lineRule="auto"/>
        <w:rPr>
          <w:rFonts w:ascii="Georgia" w:hAnsi="Georgia" w:cstheme="minorHAnsi"/>
          <w:b/>
        </w:rPr>
      </w:pPr>
      <w:r>
        <w:rPr>
          <w:rFonts w:ascii="Georgia" w:hAnsi="Georgia" w:cstheme="minorHAnsi"/>
          <w:b/>
        </w:rPr>
        <w:br/>
      </w:r>
      <w:r w:rsidR="009B721D" w:rsidRPr="00D815F2">
        <w:rPr>
          <w:rFonts w:ascii="Georgia" w:hAnsi="Georgia" w:cstheme="minorHAnsi"/>
          <w:b/>
        </w:rPr>
        <w:t>June</w:t>
      </w:r>
      <w:r w:rsidR="00750AAE" w:rsidRPr="00D815F2">
        <w:rPr>
          <w:rFonts w:ascii="Georgia" w:hAnsi="Georgia" w:cstheme="minorHAnsi"/>
          <w:b/>
        </w:rPr>
        <w:t>-July</w:t>
      </w:r>
    </w:p>
    <w:p w14:paraId="5DAA2967" w14:textId="77777777" w:rsidR="00100794" w:rsidRPr="00D815F2" w:rsidRDefault="00100794" w:rsidP="00293CF9">
      <w:pPr>
        <w:spacing w:after="0" w:line="240" w:lineRule="auto"/>
        <w:rPr>
          <w:rFonts w:ascii="Georgia" w:hAnsi="Georgia" w:cstheme="minorHAnsi"/>
          <w:b/>
        </w:rPr>
      </w:pPr>
    </w:p>
    <w:p w14:paraId="64034A0E" w14:textId="77777777" w:rsidR="009B721D" w:rsidRPr="00D815F2" w:rsidRDefault="009B721D" w:rsidP="00293CF9">
      <w:pPr>
        <w:spacing w:after="0" w:line="240" w:lineRule="auto"/>
        <w:rPr>
          <w:rFonts w:ascii="Georgia" w:hAnsi="Georgia" w:cstheme="minorHAnsi"/>
        </w:rPr>
      </w:pPr>
      <w:r w:rsidRPr="00D815F2">
        <w:rPr>
          <w:rFonts w:ascii="Georgia" w:hAnsi="Georgia" w:cstheme="minorHAnsi"/>
        </w:rPr>
        <w:t>Pr</w:t>
      </w:r>
      <w:r w:rsidR="00BE6F49" w:rsidRPr="00D815F2">
        <w:rPr>
          <w:rFonts w:ascii="Georgia" w:hAnsi="Georgia" w:cstheme="minorHAnsi"/>
        </w:rPr>
        <w:t xml:space="preserve">oof and post preliminary program for annual meeting. </w:t>
      </w:r>
    </w:p>
    <w:p w14:paraId="6D3CDBAB" w14:textId="77777777" w:rsidR="00100794" w:rsidRPr="00D815F2" w:rsidRDefault="00100794" w:rsidP="00293CF9">
      <w:pPr>
        <w:spacing w:after="0" w:line="240" w:lineRule="auto"/>
        <w:rPr>
          <w:rFonts w:ascii="Georgia" w:hAnsi="Georgia" w:cstheme="minorHAnsi"/>
        </w:rPr>
      </w:pPr>
    </w:p>
    <w:p w14:paraId="52C40E21" w14:textId="77777777" w:rsidR="009B721D" w:rsidRPr="00D815F2" w:rsidRDefault="009B721D" w:rsidP="00293CF9">
      <w:pPr>
        <w:spacing w:after="0" w:line="240" w:lineRule="auto"/>
        <w:rPr>
          <w:rFonts w:ascii="Georgia" w:hAnsi="Georgia" w:cstheme="minorHAnsi"/>
        </w:rPr>
      </w:pPr>
      <w:r w:rsidRPr="00D815F2">
        <w:rPr>
          <w:rFonts w:ascii="Georgia" w:hAnsi="Georgia" w:cstheme="minorHAnsi"/>
        </w:rPr>
        <w:t xml:space="preserve">Send </w:t>
      </w:r>
      <w:r w:rsidR="00F3770D" w:rsidRPr="00D815F2">
        <w:rPr>
          <w:rFonts w:ascii="Georgia" w:hAnsi="Georgia" w:cstheme="minorHAnsi"/>
        </w:rPr>
        <w:t xml:space="preserve">preliminary </w:t>
      </w:r>
      <w:r w:rsidRPr="00D815F2">
        <w:rPr>
          <w:rFonts w:ascii="Georgia" w:hAnsi="Georgia" w:cstheme="minorHAnsi"/>
        </w:rPr>
        <w:t>program to the hotel for scheduling.  Begin working on meals, reception</w:t>
      </w:r>
      <w:r w:rsidR="00F3770D" w:rsidRPr="00D815F2">
        <w:rPr>
          <w:rFonts w:ascii="Georgia" w:hAnsi="Georgia" w:cstheme="minorHAnsi"/>
        </w:rPr>
        <w:t>s</w:t>
      </w:r>
      <w:r w:rsidRPr="00D815F2">
        <w:rPr>
          <w:rFonts w:ascii="Georgia" w:hAnsi="Georgia" w:cstheme="minorHAnsi"/>
        </w:rPr>
        <w:t xml:space="preserve"> and tour contracts. </w:t>
      </w:r>
    </w:p>
    <w:p w14:paraId="465EEE1E" w14:textId="77777777" w:rsidR="00100794" w:rsidRPr="00D815F2" w:rsidRDefault="00100794" w:rsidP="00293CF9">
      <w:pPr>
        <w:spacing w:after="0" w:line="240" w:lineRule="auto"/>
        <w:rPr>
          <w:rFonts w:ascii="Georgia" w:hAnsi="Georgia" w:cstheme="minorHAnsi"/>
        </w:rPr>
      </w:pPr>
    </w:p>
    <w:p w14:paraId="42E1BE7A" w14:textId="77777777" w:rsidR="009B721D" w:rsidRPr="00D815F2" w:rsidRDefault="009B721D" w:rsidP="00293CF9">
      <w:pPr>
        <w:spacing w:after="0" w:line="240" w:lineRule="auto"/>
        <w:rPr>
          <w:rFonts w:ascii="Georgia" w:hAnsi="Georgia" w:cstheme="minorHAnsi"/>
        </w:rPr>
      </w:pPr>
      <w:r w:rsidRPr="00D815F2">
        <w:rPr>
          <w:rFonts w:ascii="Georgia" w:hAnsi="Georgia" w:cstheme="minorHAnsi"/>
        </w:rPr>
        <w:t xml:space="preserve">Post annual meeting </w:t>
      </w:r>
      <w:r w:rsidR="00100794" w:rsidRPr="00D815F2">
        <w:rPr>
          <w:rFonts w:ascii="Georgia" w:hAnsi="Georgia" w:cstheme="minorHAnsi"/>
        </w:rPr>
        <w:t>travel information</w:t>
      </w:r>
      <w:r w:rsidRPr="00D815F2">
        <w:rPr>
          <w:rFonts w:ascii="Georgia" w:hAnsi="Georgia" w:cstheme="minorHAnsi"/>
        </w:rPr>
        <w:t xml:space="preserve"> on the website. Send to presenters along with contact information for each panel.</w:t>
      </w:r>
    </w:p>
    <w:p w14:paraId="69553665" w14:textId="77777777" w:rsidR="00E82674" w:rsidRPr="00D815F2" w:rsidRDefault="00E82674" w:rsidP="00293CF9">
      <w:pPr>
        <w:spacing w:after="0" w:line="240" w:lineRule="auto"/>
        <w:rPr>
          <w:rFonts w:ascii="Georgia" w:hAnsi="Georgia" w:cstheme="minorHAnsi"/>
        </w:rPr>
      </w:pPr>
    </w:p>
    <w:p w14:paraId="0514A600" w14:textId="77777777" w:rsidR="00E82674" w:rsidRPr="00D815F2" w:rsidRDefault="00E82674" w:rsidP="00E82674">
      <w:pPr>
        <w:spacing w:after="0" w:line="240" w:lineRule="auto"/>
        <w:rPr>
          <w:rFonts w:ascii="Georgia" w:hAnsi="Georgia" w:cstheme="minorHAnsi"/>
        </w:rPr>
      </w:pPr>
      <w:r w:rsidRPr="00D815F2">
        <w:rPr>
          <w:rFonts w:ascii="Georgia" w:hAnsi="Georgia" w:cstheme="minorHAnsi"/>
        </w:rPr>
        <w:t>Layout and email June newsletter.</w:t>
      </w:r>
    </w:p>
    <w:p w14:paraId="0430F14C" w14:textId="77777777" w:rsidR="00100794" w:rsidRPr="00D815F2" w:rsidRDefault="00100794" w:rsidP="00293CF9">
      <w:pPr>
        <w:spacing w:after="0" w:line="240" w:lineRule="auto"/>
        <w:rPr>
          <w:rFonts w:ascii="Georgia" w:hAnsi="Georgia" w:cstheme="minorHAnsi"/>
          <w:b/>
        </w:rPr>
      </w:pPr>
    </w:p>
    <w:p w14:paraId="64A592ED" w14:textId="77777777" w:rsidR="00100794" w:rsidRPr="00D815F2" w:rsidRDefault="00100794" w:rsidP="00293CF9">
      <w:pPr>
        <w:spacing w:after="0" w:line="240" w:lineRule="auto"/>
        <w:rPr>
          <w:rFonts w:ascii="Georgia" w:hAnsi="Georgia" w:cstheme="minorHAnsi"/>
        </w:rPr>
      </w:pPr>
      <w:r w:rsidRPr="00D815F2">
        <w:rPr>
          <w:rFonts w:ascii="Georgia" w:hAnsi="Georgia" w:cstheme="minorHAnsi"/>
        </w:rPr>
        <w:t>Monitor registrations and assist people with annual meeting plans.</w:t>
      </w:r>
    </w:p>
    <w:p w14:paraId="3F026F48" w14:textId="77777777" w:rsidR="00F3770D" w:rsidRPr="00D815F2" w:rsidRDefault="00F3770D" w:rsidP="00293CF9">
      <w:pPr>
        <w:spacing w:after="0" w:line="240" w:lineRule="auto"/>
        <w:rPr>
          <w:rFonts w:ascii="Georgia" w:hAnsi="Georgia" w:cstheme="minorHAnsi"/>
        </w:rPr>
      </w:pPr>
    </w:p>
    <w:p w14:paraId="5B73E72F" w14:textId="77777777" w:rsidR="00F3770D" w:rsidRPr="00D815F2" w:rsidRDefault="00F3770D" w:rsidP="00293CF9">
      <w:pPr>
        <w:spacing w:after="0" w:line="240" w:lineRule="auto"/>
        <w:rPr>
          <w:rFonts w:ascii="Georgia" w:hAnsi="Georgia" w:cstheme="minorHAnsi"/>
        </w:rPr>
      </w:pPr>
      <w:r w:rsidRPr="00D815F2">
        <w:rPr>
          <w:rFonts w:ascii="Georgia" w:hAnsi="Georgia" w:cstheme="minorHAnsi"/>
        </w:rPr>
        <w:t xml:space="preserve">Collect final material for annual meeting print program. </w:t>
      </w:r>
    </w:p>
    <w:p w14:paraId="0878E19A" w14:textId="77777777" w:rsidR="00100794" w:rsidRPr="00D815F2" w:rsidRDefault="00100794" w:rsidP="00293CF9">
      <w:pPr>
        <w:spacing w:after="0" w:line="240" w:lineRule="auto"/>
        <w:rPr>
          <w:rFonts w:ascii="Georgia" w:hAnsi="Georgia" w:cstheme="minorHAnsi"/>
        </w:rPr>
      </w:pPr>
    </w:p>
    <w:p w14:paraId="20737729" w14:textId="77777777" w:rsidR="009B721D" w:rsidRPr="00D815F2" w:rsidRDefault="009B721D" w:rsidP="00293CF9">
      <w:pPr>
        <w:spacing w:after="0" w:line="240" w:lineRule="auto"/>
        <w:rPr>
          <w:rFonts w:ascii="Georgia" w:hAnsi="Georgia" w:cstheme="minorHAnsi"/>
        </w:rPr>
      </w:pPr>
      <w:r w:rsidRPr="00D815F2">
        <w:rPr>
          <w:rFonts w:ascii="Georgia" w:hAnsi="Georgia" w:cstheme="minorHAnsi"/>
        </w:rPr>
        <w:t xml:space="preserve">Work with award committee chairs </w:t>
      </w:r>
      <w:r w:rsidR="00F3770D" w:rsidRPr="00D815F2">
        <w:rPr>
          <w:rFonts w:ascii="Georgia" w:hAnsi="Georgia" w:cstheme="minorHAnsi"/>
        </w:rPr>
        <w:t>to</w:t>
      </w:r>
      <w:r w:rsidRPr="00D815F2">
        <w:rPr>
          <w:rFonts w:ascii="Georgia" w:hAnsi="Georgia" w:cstheme="minorHAnsi"/>
        </w:rPr>
        <w:t xml:space="preserve"> finalize awards and notify recipients. </w:t>
      </w:r>
    </w:p>
    <w:p w14:paraId="08AF2BCD" w14:textId="77777777" w:rsidR="00F3770D" w:rsidRPr="00D815F2" w:rsidRDefault="00F3770D" w:rsidP="00293CF9">
      <w:pPr>
        <w:spacing w:after="0" w:line="240" w:lineRule="auto"/>
        <w:rPr>
          <w:rFonts w:ascii="Georgia" w:hAnsi="Georgia" w:cstheme="minorHAnsi"/>
        </w:rPr>
      </w:pPr>
    </w:p>
    <w:p w14:paraId="43300B06" w14:textId="77777777" w:rsidR="00100794" w:rsidRPr="00D815F2" w:rsidRDefault="00100794" w:rsidP="00100794">
      <w:pPr>
        <w:spacing w:after="0" w:line="240" w:lineRule="auto"/>
        <w:rPr>
          <w:rFonts w:ascii="Georgia" w:hAnsi="Georgia" w:cstheme="minorHAnsi"/>
        </w:rPr>
      </w:pPr>
      <w:r w:rsidRPr="00D815F2">
        <w:rPr>
          <w:rFonts w:ascii="Georgia" w:hAnsi="Georgia" w:cstheme="minorHAnsi"/>
        </w:rPr>
        <w:t xml:space="preserve">Secure and post the Call for Papers for the following year from the </w:t>
      </w:r>
      <w:proofErr w:type="gramStart"/>
      <w:r w:rsidRPr="00D815F2">
        <w:rPr>
          <w:rFonts w:ascii="Georgia" w:hAnsi="Georgia" w:cstheme="minorHAnsi"/>
        </w:rPr>
        <w:t>1</w:t>
      </w:r>
      <w:r w:rsidRPr="00D815F2">
        <w:rPr>
          <w:rFonts w:ascii="Georgia" w:hAnsi="Georgia" w:cstheme="minorHAnsi"/>
          <w:vertAlign w:val="superscript"/>
        </w:rPr>
        <w:t>st</w:t>
      </w:r>
      <w:proofErr w:type="gramEnd"/>
      <w:r w:rsidRPr="00D815F2">
        <w:rPr>
          <w:rFonts w:ascii="Georgia" w:hAnsi="Georgia" w:cstheme="minorHAnsi"/>
        </w:rPr>
        <w:t xml:space="preserve"> VP.</w:t>
      </w:r>
    </w:p>
    <w:p w14:paraId="2523BDD2" w14:textId="77777777" w:rsidR="00E82674" w:rsidRPr="00D815F2" w:rsidRDefault="00E82674" w:rsidP="00100794">
      <w:pPr>
        <w:spacing w:after="0" w:line="240" w:lineRule="auto"/>
        <w:rPr>
          <w:rFonts w:ascii="Georgia" w:hAnsi="Georgia" w:cstheme="minorHAnsi"/>
        </w:rPr>
      </w:pPr>
    </w:p>
    <w:p w14:paraId="6735F68E" w14:textId="77777777" w:rsidR="00E82674" w:rsidRPr="00D815F2" w:rsidRDefault="00E82674" w:rsidP="00E82674">
      <w:pPr>
        <w:spacing w:after="0" w:line="240" w:lineRule="auto"/>
        <w:rPr>
          <w:rFonts w:ascii="Georgia" w:hAnsi="Georgia" w:cstheme="minorHAnsi"/>
        </w:rPr>
      </w:pPr>
      <w:r w:rsidRPr="00D815F2">
        <w:rPr>
          <w:rFonts w:ascii="Georgia" w:hAnsi="Georgia" w:cstheme="minorHAnsi"/>
        </w:rPr>
        <w:t>Monitor election and prepare final report for Council. Notify candidates of the results.</w:t>
      </w:r>
    </w:p>
    <w:p w14:paraId="1C409A8D" w14:textId="77777777" w:rsidR="00BE6F49" w:rsidRPr="00D815F2" w:rsidRDefault="00BE6F49" w:rsidP="00293CF9">
      <w:pPr>
        <w:spacing w:after="0" w:line="240" w:lineRule="auto"/>
        <w:rPr>
          <w:rFonts w:ascii="Georgia" w:hAnsi="Georgia" w:cstheme="minorHAnsi"/>
          <w:b/>
        </w:rPr>
      </w:pPr>
    </w:p>
    <w:p w14:paraId="7575DB73" w14:textId="77777777" w:rsidR="009B721D" w:rsidRPr="00D815F2" w:rsidRDefault="00A43E32" w:rsidP="00293CF9">
      <w:pPr>
        <w:spacing w:after="0" w:line="240" w:lineRule="auto"/>
        <w:rPr>
          <w:rFonts w:ascii="Georgia" w:hAnsi="Georgia" w:cstheme="minorHAnsi"/>
          <w:b/>
        </w:rPr>
      </w:pPr>
      <w:r>
        <w:rPr>
          <w:rFonts w:ascii="Georgia" w:hAnsi="Georgia" w:cstheme="minorHAnsi"/>
          <w:b/>
        </w:rPr>
        <w:br/>
      </w:r>
      <w:r w:rsidR="009B721D" w:rsidRPr="00D815F2">
        <w:rPr>
          <w:rFonts w:ascii="Georgia" w:hAnsi="Georgia" w:cstheme="minorHAnsi"/>
          <w:b/>
        </w:rPr>
        <w:t>August</w:t>
      </w:r>
    </w:p>
    <w:p w14:paraId="4570CEE0" w14:textId="77777777" w:rsidR="00F3770D" w:rsidRPr="00D815F2" w:rsidRDefault="00F3770D" w:rsidP="00293CF9">
      <w:pPr>
        <w:spacing w:after="0" w:line="240" w:lineRule="auto"/>
        <w:rPr>
          <w:rFonts w:ascii="Georgia" w:hAnsi="Georgia" w:cstheme="minorHAnsi"/>
          <w:b/>
        </w:rPr>
      </w:pPr>
    </w:p>
    <w:p w14:paraId="13BD4A35" w14:textId="77777777" w:rsidR="009B721D" w:rsidRPr="00D815F2" w:rsidRDefault="009B721D" w:rsidP="00293CF9">
      <w:pPr>
        <w:spacing w:after="0" w:line="240" w:lineRule="auto"/>
        <w:rPr>
          <w:rFonts w:ascii="Georgia" w:hAnsi="Georgia" w:cstheme="minorHAnsi"/>
        </w:rPr>
      </w:pPr>
      <w:r w:rsidRPr="00D815F2">
        <w:rPr>
          <w:rFonts w:ascii="Georgia" w:hAnsi="Georgia" w:cstheme="minorHAnsi"/>
        </w:rPr>
        <w:t xml:space="preserve">Finalize AV contract, tour contracts, reception contracts, etc.  </w:t>
      </w:r>
      <w:r w:rsidR="00E82674" w:rsidRPr="00D815F2">
        <w:rPr>
          <w:rFonts w:ascii="Georgia" w:hAnsi="Georgia" w:cstheme="minorHAnsi"/>
        </w:rPr>
        <w:t>Work with venues on</w:t>
      </w:r>
      <w:r w:rsidRPr="00D815F2">
        <w:rPr>
          <w:rFonts w:ascii="Georgia" w:hAnsi="Georgia" w:cstheme="minorHAnsi"/>
        </w:rPr>
        <w:t xml:space="preserve"> meal selections and catering. </w:t>
      </w:r>
    </w:p>
    <w:p w14:paraId="5FD49D22" w14:textId="77777777" w:rsidR="00E82674" w:rsidRPr="00D815F2" w:rsidRDefault="00E82674" w:rsidP="00293CF9">
      <w:pPr>
        <w:spacing w:after="0" w:line="240" w:lineRule="auto"/>
        <w:rPr>
          <w:rFonts w:ascii="Georgia" w:hAnsi="Georgia" w:cstheme="minorHAnsi"/>
        </w:rPr>
      </w:pPr>
    </w:p>
    <w:p w14:paraId="7A9CFEEF" w14:textId="77777777" w:rsidR="00E82674" w:rsidRPr="00D815F2" w:rsidRDefault="00E82674" w:rsidP="00293CF9">
      <w:pPr>
        <w:spacing w:after="0" w:line="240" w:lineRule="auto"/>
        <w:rPr>
          <w:rFonts w:ascii="Georgia" w:hAnsi="Georgia" w:cstheme="minorHAnsi"/>
        </w:rPr>
      </w:pPr>
      <w:r w:rsidRPr="00D815F2">
        <w:rPr>
          <w:rFonts w:ascii="Georgia" w:hAnsi="Georgia" w:cstheme="minorHAnsi"/>
        </w:rPr>
        <w:t>Change online registration to post-early bird pricing.</w:t>
      </w:r>
    </w:p>
    <w:p w14:paraId="73ED1201" w14:textId="77777777" w:rsidR="00E82674" w:rsidRPr="00D815F2" w:rsidRDefault="00E82674" w:rsidP="00293CF9">
      <w:pPr>
        <w:spacing w:after="0" w:line="240" w:lineRule="auto"/>
        <w:rPr>
          <w:rFonts w:ascii="Georgia" w:hAnsi="Georgia" w:cstheme="minorHAnsi"/>
        </w:rPr>
      </w:pPr>
    </w:p>
    <w:p w14:paraId="68D8A1E1" w14:textId="77777777" w:rsidR="00E82674" w:rsidRPr="00D815F2" w:rsidRDefault="00E82674" w:rsidP="00293CF9">
      <w:pPr>
        <w:spacing w:after="0" w:line="240" w:lineRule="auto"/>
        <w:rPr>
          <w:rFonts w:ascii="Georgia" w:hAnsi="Georgia" w:cstheme="minorHAnsi"/>
        </w:rPr>
      </w:pPr>
      <w:r w:rsidRPr="00D815F2">
        <w:rPr>
          <w:rFonts w:ascii="Georgia" w:hAnsi="Georgia" w:cstheme="minorHAnsi"/>
        </w:rPr>
        <w:t>Collect ad artwork for the print program.</w:t>
      </w:r>
    </w:p>
    <w:p w14:paraId="59C715C5" w14:textId="77777777" w:rsidR="00E82674" w:rsidRPr="00D815F2" w:rsidRDefault="00E82674" w:rsidP="00293CF9">
      <w:pPr>
        <w:spacing w:after="0" w:line="240" w:lineRule="auto"/>
        <w:rPr>
          <w:rFonts w:ascii="Georgia" w:hAnsi="Georgia" w:cstheme="minorHAnsi"/>
        </w:rPr>
      </w:pPr>
    </w:p>
    <w:p w14:paraId="459B0906" w14:textId="77777777" w:rsidR="009B721D" w:rsidRPr="00D815F2" w:rsidRDefault="00E82674" w:rsidP="00293CF9">
      <w:pPr>
        <w:spacing w:after="0" w:line="240" w:lineRule="auto"/>
        <w:rPr>
          <w:rFonts w:ascii="Georgia" w:hAnsi="Georgia" w:cstheme="minorHAnsi"/>
        </w:rPr>
      </w:pPr>
      <w:r w:rsidRPr="00D815F2">
        <w:rPr>
          <w:rFonts w:ascii="Georgia" w:hAnsi="Georgia" w:cstheme="minorHAnsi"/>
        </w:rPr>
        <w:t>Order award plaques.</w:t>
      </w:r>
    </w:p>
    <w:p w14:paraId="67B5F894" w14:textId="77777777" w:rsidR="00E82674" w:rsidRPr="00D815F2" w:rsidRDefault="00E82674" w:rsidP="00293CF9">
      <w:pPr>
        <w:spacing w:after="0" w:line="240" w:lineRule="auto"/>
        <w:rPr>
          <w:rFonts w:ascii="Georgia" w:hAnsi="Georgia" w:cstheme="minorHAnsi"/>
        </w:rPr>
      </w:pPr>
    </w:p>
    <w:p w14:paraId="4B0E37F5" w14:textId="77777777" w:rsidR="00E82674" w:rsidRPr="00D815F2" w:rsidRDefault="00E82674" w:rsidP="00293CF9">
      <w:pPr>
        <w:spacing w:after="0" w:line="240" w:lineRule="auto"/>
        <w:rPr>
          <w:rFonts w:ascii="Georgia" w:hAnsi="Georgia" w:cstheme="minorHAnsi"/>
        </w:rPr>
      </w:pPr>
      <w:r w:rsidRPr="00D815F2">
        <w:rPr>
          <w:rFonts w:ascii="Georgia" w:hAnsi="Georgia" w:cstheme="minorHAnsi"/>
        </w:rPr>
        <w:t>Order materials for the annual meeting. (Nametags, badge holders, ribbons, etc.)</w:t>
      </w:r>
    </w:p>
    <w:p w14:paraId="7B8584F2" w14:textId="77777777" w:rsidR="00A12A9D" w:rsidRPr="00D815F2" w:rsidRDefault="00A12A9D" w:rsidP="00293CF9">
      <w:pPr>
        <w:spacing w:after="0" w:line="240" w:lineRule="auto"/>
        <w:rPr>
          <w:rFonts w:ascii="Georgia" w:hAnsi="Georgia" w:cstheme="minorHAnsi"/>
        </w:rPr>
      </w:pPr>
    </w:p>
    <w:p w14:paraId="4C4A3B0A" w14:textId="77777777" w:rsidR="00A12A9D" w:rsidRPr="00D815F2" w:rsidRDefault="00A12A9D" w:rsidP="00293CF9">
      <w:pPr>
        <w:spacing w:after="0" w:line="240" w:lineRule="auto"/>
        <w:rPr>
          <w:rFonts w:ascii="Georgia" w:hAnsi="Georgia" w:cstheme="minorHAnsi"/>
        </w:rPr>
      </w:pPr>
      <w:r w:rsidRPr="00D815F2">
        <w:rPr>
          <w:rFonts w:ascii="Georgia" w:hAnsi="Georgia" w:cstheme="minorHAnsi"/>
        </w:rPr>
        <w:t>Work with committee chairs and others regarding meeting times and space at the annual meeting.</w:t>
      </w:r>
    </w:p>
    <w:p w14:paraId="56C7C3AD" w14:textId="77777777" w:rsidR="00E82674" w:rsidRPr="00D815F2" w:rsidRDefault="00E82674" w:rsidP="00293CF9">
      <w:pPr>
        <w:spacing w:after="0" w:line="240" w:lineRule="auto"/>
        <w:rPr>
          <w:rFonts w:ascii="Georgia" w:hAnsi="Georgia" w:cstheme="minorHAnsi"/>
        </w:rPr>
      </w:pPr>
    </w:p>
    <w:p w14:paraId="48AAA3E8" w14:textId="77777777" w:rsidR="00E82674" w:rsidRPr="00D815F2" w:rsidRDefault="00E82674" w:rsidP="00E82674">
      <w:pPr>
        <w:spacing w:after="0" w:line="240" w:lineRule="auto"/>
        <w:rPr>
          <w:rFonts w:ascii="Georgia" w:hAnsi="Georgia" w:cstheme="minorHAnsi"/>
        </w:rPr>
      </w:pPr>
      <w:r w:rsidRPr="00D815F2">
        <w:rPr>
          <w:rFonts w:ascii="Georgia" w:hAnsi="Georgia" w:cstheme="minorHAnsi"/>
        </w:rPr>
        <w:t>Layout and email August newsletter.</w:t>
      </w:r>
    </w:p>
    <w:p w14:paraId="555ECFE0" w14:textId="77777777" w:rsidR="00E82674" w:rsidRPr="00D815F2" w:rsidRDefault="00E82674" w:rsidP="00E82674">
      <w:pPr>
        <w:spacing w:after="0" w:line="240" w:lineRule="auto"/>
        <w:rPr>
          <w:rFonts w:ascii="Georgia" w:hAnsi="Georgia" w:cstheme="minorHAnsi"/>
        </w:rPr>
      </w:pPr>
    </w:p>
    <w:p w14:paraId="3159A0FD" w14:textId="77777777" w:rsidR="00E82674" w:rsidRPr="00D815F2" w:rsidRDefault="00E82674" w:rsidP="00E82674">
      <w:pPr>
        <w:spacing w:after="0" w:line="240" w:lineRule="auto"/>
        <w:rPr>
          <w:rFonts w:ascii="Georgia" w:hAnsi="Georgia" w:cstheme="minorHAnsi"/>
        </w:rPr>
      </w:pPr>
      <w:r w:rsidRPr="00D815F2">
        <w:rPr>
          <w:rFonts w:ascii="Georgia" w:hAnsi="Georgia" w:cstheme="minorHAnsi"/>
        </w:rPr>
        <w:t>Send list of mailing addresses to Oxford for print journal.</w:t>
      </w:r>
    </w:p>
    <w:p w14:paraId="5681D0DE" w14:textId="77777777" w:rsidR="00BE6F49" w:rsidRPr="00D815F2" w:rsidRDefault="00BE6F49" w:rsidP="00293CF9">
      <w:pPr>
        <w:spacing w:after="0" w:line="240" w:lineRule="auto"/>
        <w:rPr>
          <w:rFonts w:ascii="Georgia" w:hAnsi="Georgia" w:cstheme="minorHAnsi"/>
          <w:b/>
        </w:rPr>
      </w:pPr>
    </w:p>
    <w:p w14:paraId="4D36AF03" w14:textId="77777777" w:rsidR="009B721D" w:rsidRPr="00D815F2" w:rsidRDefault="00A43E32" w:rsidP="00293CF9">
      <w:pPr>
        <w:spacing w:after="0" w:line="240" w:lineRule="auto"/>
        <w:rPr>
          <w:rFonts w:ascii="Georgia" w:hAnsi="Georgia" w:cstheme="minorHAnsi"/>
          <w:b/>
        </w:rPr>
      </w:pPr>
      <w:r>
        <w:rPr>
          <w:rFonts w:ascii="Georgia" w:hAnsi="Georgia" w:cstheme="minorHAnsi"/>
          <w:b/>
        </w:rPr>
        <w:br/>
      </w:r>
      <w:r w:rsidR="009B721D" w:rsidRPr="00D815F2">
        <w:rPr>
          <w:rFonts w:ascii="Georgia" w:hAnsi="Georgia" w:cstheme="minorHAnsi"/>
          <w:b/>
        </w:rPr>
        <w:t>September</w:t>
      </w:r>
    </w:p>
    <w:p w14:paraId="45E4E22D" w14:textId="77777777" w:rsidR="00E82674" w:rsidRPr="00D815F2" w:rsidRDefault="00E82674" w:rsidP="00293CF9">
      <w:pPr>
        <w:spacing w:after="0" w:line="240" w:lineRule="auto"/>
        <w:rPr>
          <w:rFonts w:ascii="Georgia" w:hAnsi="Georgia" w:cstheme="minorHAnsi"/>
          <w:b/>
        </w:rPr>
      </w:pPr>
    </w:p>
    <w:p w14:paraId="78C5BB40" w14:textId="77777777" w:rsidR="009B721D" w:rsidRPr="00D815F2" w:rsidRDefault="009B721D" w:rsidP="00293CF9">
      <w:pPr>
        <w:spacing w:after="0" w:line="240" w:lineRule="auto"/>
        <w:rPr>
          <w:rFonts w:ascii="Georgia" w:hAnsi="Georgia" w:cstheme="minorHAnsi"/>
        </w:rPr>
      </w:pPr>
      <w:r w:rsidRPr="00D815F2">
        <w:rPr>
          <w:rFonts w:ascii="Georgia" w:hAnsi="Georgia" w:cstheme="minorHAnsi"/>
        </w:rPr>
        <w:t xml:space="preserve">Prepare all registration materials for the meeting (ship </w:t>
      </w:r>
      <w:r w:rsidR="00750AAE" w:rsidRPr="00D815F2">
        <w:rPr>
          <w:rFonts w:ascii="Georgia" w:hAnsi="Georgia" w:cstheme="minorHAnsi"/>
        </w:rPr>
        <w:t>as</w:t>
      </w:r>
      <w:r w:rsidRPr="00D815F2">
        <w:rPr>
          <w:rFonts w:ascii="Georgia" w:hAnsi="Georgia" w:cstheme="minorHAnsi"/>
        </w:rPr>
        <w:t xml:space="preserve"> necessary).  </w:t>
      </w:r>
    </w:p>
    <w:p w14:paraId="54AD7D76" w14:textId="77777777" w:rsidR="00E82674" w:rsidRPr="00D815F2" w:rsidRDefault="00E82674" w:rsidP="00293CF9">
      <w:pPr>
        <w:spacing w:after="0" w:line="240" w:lineRule="auto"/>
        <w:rPr>
          <w:rFonts w:ascii="Georgia" w:hAnsi="Georgia" w:cstheme="minorHAnsi"/>
        </w:rPr>
      </w:pPr>
    </w:p>
    <w:p w14:paraId="1EB2F169" w14:textId="77777777" w:rsidR="00E82674" w:rsidRPr="00D815F2" w:rsidRDefault="009B721D" w:rsidP="00293CF9">
      <w:pPr>
        <w:spacing w:after="0" w:line="240" w:lineRule="auto"/>
        <w:rPr>
          <w:rFonts w:ascii="Georgia" w:hAnsi="Georgia" w:cstheme="minorHAnsi"/>
        </w:rPr>
      </w:pPr>
      <w:r w:rsidRPr="00D815F2">
        <w:rPr>
          <w:rFonts w:ascii="Georgia" w:hAnsi="Georgia" w:cstheme="minorHAnsi"/>
        </w:rPr>
        <w:t>Finalize program and print. Post update on the website.  Work with program chairs on late changes.</w:t>
      </w:r>
    </w:p>
    <w:p w14:paraId="51E3FEF1" w14:textId="77777777" w:rsidR="00E82674" w:rsidRPr="00D815F2" w:rsidRDefault="00E82674" w:rsidP="00293CF9">
      <w:pPr>
        <w:spacing w:after="0" w:line="240" w:lineRule="auto"/>
        <w:rPr>
          <w:rFonts w:ascii="Georgia" w:hAnsi="Georgia" w:cstheme="minorHAnsi"/>
        </w:rPr>
      </w:pPr>
    </w:p>
    <w:p w14:paraId="32B84D6D" w14:textId="77777777" w:rsidR="009B721D" w:rsidRPr="00D815F2" w:rsidRDefault="009B721D" w:rsidP="00293CF9">
      <w:pPr>
        <w:spacing w:after="0" w:line="240" w:lineRule="auto"/>
        <w:rPr>
          <w:rFonts w:ascii="Georgia" w:hAnsi="Georgia" w:cstheme="minorHAnsi"/>
        </w:rPr>
      </w:pPr>
      <w:r w:rsidRPr="00D815F2">
        <w:rPr>
          <w:rFonts w:ascii="Georgia" w:hAnsi="Georgia" w:cstheme="minorHAnsi"/>
        </w:rPr>
        <w:t xml:space="preserve">Program chair keeps the “changes” to the program for printing. </w:t>
      </w:r>
    </w:p>
    <w:p w14:paraId="637F1B53" w14:textId="77777777" w:rsidR="00E82674" w:rsidRPr="00D815F2" w:rsidRDefault="00E82674" w:rsidP="00293CF9">
      <w:pPr>
        <w:spacing w:after="0" w:line="240" w:lineRule="auto"/>
        <w:rPr>
          <w:rFonts w:ascii="Georgia" w:hAnsi="Georgia" w:cstheme="minorHAnsi"/>
        </w:rPr>
      </w:pPr>
    </w:p>
    <w:p w14:paraId="1E4818FE" w14:textId="77777777" w:rsidR="00A12A9D" w:rsidRPr="00D815F2" w:rsidRDefault="009B721D" w:rsidP="00293CF9">
      <w:pPr>
        <w:spacing w:after="0" w:line="240" w:lineRule="auto"/>
        <w:rPr>
          <w:rFonts w:ascii="Georgia" w:hAnsi="Georgia" w:cstheme="minorHAnsi"/>
        </w:rPr>
      </w:pPr>
      <w:r w:rsidRPr="00D815F2">
        <w:rPr>
          <w:rFonts w:ascii="Georgia" w:hAnsi="Georgia" w:cstheme="minorHAnsi"/>
        </w:rPr>
        <w:t xml:space="preserve">Work with President to develop agenda for the October meeting. </w:t>
      </w:r>
      <w:r w:rsidR="00E82674" w:rsidRPr="00D815F2">
        <w:rPr>
          <w:rFonts w:ascii="Georgia" w:hAnsi="Georgia" w:cstheme="minorHAnsi"/>
        </w:rPr>
        <w:t>Send agenda, minutes, financial documents, ED report to Council.  Prepare any other documents, proposals, etc. for the Council meeting.</w:t>
      </w:r>
    </w:p>
    <w:p w14:paraId="4EF399F2" w14:textId="77777777" w:rsidR="00E82674" w:rsidRPr="00D815F2" w:rsidRDefault="00E82674" w:rsidP="00293CF9">
      <w:pPr>
        <w:spacing w:after="0" w:line="240" w:lineRule="auto"/>
        <w:rPr>
          <w:rFonts w:ascii="Georgia" w:hAnsi="Georgia" w:cstheme="minorHAnsi"/>
        </w:rPr>
      </w:pPr>
    </w:p>
    <w:p w14:paraId="7265B24D" w14:textId="77777777" w:rsidR="009B721D" w:rsidRPr="00D815F2" w:rsidRDefault="009B721D" w:rsidP="00293CF9">
      <w:pPr>
        <w:spacing w:after="0" w:line="240" w:lineRule="auto"/>
        <w:rPr>
          <w:rFonts w:ascii="Georgia" w:hAnsi="Georgia" w:cstheme="minorHAnsi"/>
        </w:rPr>
      </w:pPr>
      <w:r w:rsidRPr="00D815F2">
        <w:rPr>
          <w:rFonts w:ascii="Georgia" w:hAnsi="Georgia" w:cstheme="minorHAnsi"/>
        </w:rPr>
        <w:t xml:space="preserve">Notify hotel of all comps, monitor room block, finalize menus, sign BEOs.  </w:t>
      </w:r>
    </w:p>
    <w:p w14:paraId="42762890" w14:textId="77777777" w:rsidR="00E82674" w:rsidRPr="00D815F2" w:rsidRDefault="00E82674" w:rsidP="00293CF9">
      <w:pPr>
        <w:spacing w:after="0" w:line="240" w:lineRule="auto"/>
        <w:rPr>
          <w:rFonts w:ascii="Georgia" w:hAnsi="Georgia" w:cstheme="minorHAnsi"/>
        </w:rPr>
      </w:pPr>
    </w:p>
    <w:p w14:paraId="49FEE811" w14:textId="77777777" w:rsidR="009B721D" w:rsidRPr="00D815F2" w:rsidRDefault="009B721D" w:rsidP="00293CF9">
      <w:pPr>
        <w:spacing w:after="0" w:line="240" w:lineRule="auto"/>
        <w:rPr>
          <w:rFonts w:ascii="Georgia" w:hAnsi="Georgia" w:cstheme="minorHAnsi"/>
        </w:rPr>
      </w:pPr>
      <w:r w:rsidRPr="00D815F2">
        <w:rPr>
          <w:rFonts w:ascii="Georgia" w:hAnsi="Georgia" w:cstheme="minorHAnsi"/>
        </w:rPr>
        <w:t>Send reminders to presenters regarding registration.</w:t>
      </w:r>
    </w:p>
    <w:p w14:paraId="5319A027" w14:textId="77777777" w:rsidR="00E82674" w:rsidRPr="00D815F2" w:rsidRDefault="00E82674" w:rsidP="00293CF9">
      <w:pPr>
        <w:spacing w:after="0" w:line="240" w:lineRule="auto"/>
        <w:rPr>
          <w:rFonts w:ascii="Georgia" w:hAnsi="Georgia" w:cstheme="minorHAnsi"/>
        </w:rPr>
      </w:pPr>
    </w:p>
    <w:p w14:paraId="1921D90E" w14:textId="77777777" w:rsidR="009B721D" w:rsidRPr="00D815F2" w:rsidRDefault="009B721D" w:rsidP="00293CF9">
      <w:pPr>
        <w:spacing w:after="0" w:line="240" w:lineRule="auto"/>
        <w:rPr>
          <w:rFonts w:ascii="Georgia" w:hAnsi="Georgia" w:cstheme="minorHAnsi"/>
        </w:rPr>
      </w:pPr>
      <w:r w:rsidRPr="00D815F2">
        <w:rPr>
          <w:rFonts w:ascii="Georgia" w:hAnsi="Georgia" w:cstheme="minorHAnsi"/>
        </w:rPr>
        <w:t>Work with President to develop agenda and communicate details with Council.</w:t>
      </w:r>
    </w:p>
    <w:p w14:paraId="42909C3E" w14:textId="77777777" w:rsidR="00BE6F49" w:rsidRPr="00D815F2" w:rsidRDefault="00BE6F49" w:rsidP="00293CF9">
      <w:pPr>
        <w:spacing w:after="0" w:line="240" w:lineRule="auto"/>
        <w:rPr>
          <w:rFonts w:ascii="Georgia" w:hAnsi="Georgia" w:cstheme="minorHAnsi"/>
          <w:b/>
        </w:rPr>
      </w:pPr>
    </w:p>
    <w:p w14:paraId="40C6CC2B" w14:textId="77777777" w:rsidR="009B721D" w:rsidRPr="00D815F2" w:rsidRDefault="00A43E32" w:rsidP="00293CF9">
      <w:pPr>
        <w:spacing w:after="0" w:line="240" w:lineRule="auto"/>
        <w:rPr>
          <w:rFonts w:ascii="Georgia" w:hAnsi="Georgia" w:cstheme="minorHAnsi"/>
          <w:b/>
        </w:rPr>
      </w:pPr>
      <w:r>
        <w:rPr>
          <w:rFonts w:ascii="Georgia" w:hAnsi="Georgia" w:cstheme="minorHAnsi"/>
          <w:b/>
        </w:rPr>
        <w:br/>
      </w:r>
      <w:r w:rsidR="009B721D" w:rsidRPr="00D815F2">
        <w:rPr>
          <w:rFonts w:ascii="Georgia" w:hAnsi="Georgia" w:cstheme="minorHAnsi"/>
          <w:b/>
        </w:rPr>
        <w:t>October</w:t>
      </w:r>
    </w:p>
    <w:p w14:paraId="259358B4" w14:textId="77777777" w:rsidR="00E82674" w:rsidRPr="00D815F2" w:rsidRDefault="00E82674" w:rsidP="00293CF9">
      <w:pPr>
        <w:spacing w:after="0" w:line="240" w:lineRule="auto"/>
        <w:rPr>
          <w:rFonts w:ascii="Georgia" w:hAnsi="Georgia" w:cstheme="minorHAnsi"/>
          <w:b/>
        </w:rPr>
      </w:pPr>
    </w:p>
    <w:p w14:paraId="20BEA505" w14:textId="77777777" w:rsidR="009B721D" w:rsidRPr="00D815F2" w:rsidRDefault="009B721D" w:rsidP="00293CF9">
      <w:pPr>
        <w:spacing w:after="0" w:line="240" w:lineRule="auto"/>
        <w:rPr>
          <w:rFonts w:ascii="Georgia" w:hAnsi="Georgia" w:cstheme="minorHAnsi"/>
        </w:rPr>
      </w:pPr>
      <w:r w:rsidRPr="00D815F2">
        <w:rPr>
          <w:rFonts w:ascii="Georgia" w:hAnsi="Georgia" w:cstheme="minorHAnsi"/>
        </w:rPr>
        <w:t>Run the annual meeting.</w:t>
      </w:r>
    </w:p>
    <w:p w14:paraId="4CCD6A10" w14:textId="77777777" w:rsidR="00BE6F49" w:rsidRPr="00D815F2" w:rsidRDefault="00BE6F49" w:rsidP="00293CF9">
      <w:pPr>
        <w:spacing w:after="0" w:line="240" w:lineRule="auto"/>
        <w:rPr>
          <w:rFonts w:ascii="Georgia" w:hAnsi="Georgia" w:cstheme="minorHAnsi"/>
          <w:b/>
        </w:rPr>
      </w:pPr>
    </w:p>
    <w:p w14:paraId="7F6AB8F5" w14:textId="77777777" w:rsidR="009B721D" w:rsidRPr="00D815F2" w:rsidRDefault="009B721D" w:rsidP="00293CF9">
      <w:pPr>
        <w:spacing w:after="0" w:line="240" w:lineRule="auto"/>
        <w:rPr>
          <w:rFonts w:ascii="Georgia" w:hAnsi="Georgia" w:cstheme="minorHAnsi"/>
          <w:b/>
        </w:rPr>
      </w:pPr>
      <w:r w:rsidRPr="00D815F2">
        <w:rPr>
          <w:rFonts w:ascii="Georgia" w:hAnsi="Georgia" w:cstheme="minorHAnsi"/>
          <w:b/>
        </w:rPr>
        <w:lastRenderedPageBreak/>
        <w:t>November</w:t>
      </w:r>
    </w:p>
    <w:p w14:paraId="3C468458" w14:textId="77777777" w:rsidR="00A12A9D" w:rsidRPr="00D815F2" w:rsidRDefault="00A12A9D" w:rsidP="00293CF9">
      <w:pPr>
        <w:spacing w:after="0" w:line="240" w:lineRule="auto"/>
        <w:rPr>
          <w:rFonts w:ascii="Georgia" w:hAnsi="Georgia" w:cstheme="minorHAnsi"/>
          <w:b/>
        </w:rPr>
      </w:pPr>
    </w:p>
    <w:p w14:paraId="784FE8D3" w14:textId="77777777" w:rsidR="009B721D" w:rsidRPr="00D815F2" w:rsidRDefault="009B721D" w:rsidP="00293CF9">
      <w:pPr>
        <w:spacing w:after="0" w:line="240" w:lineRule="auto"/>
        <w:rPr>
          <w:rFonts w:ascii="Georgia" w:hAnsi="Georgia" w:cstheme="minorHAnsi"/>
        </w:rPr>
      </w:pPr>
      <w:r w:rsidRPr="00D815F2">
        <w:rPr>
          <w:rFonts w:ascii="Georgia" w:hAnsi="Georgia" w:cstheme="minorHAnsi"/>
        </w:rPr>
        <w:t>Clean up from conference. Deposit money,</w:t>
      </w:r>
      <w:r w:rsidR="005B1E90" w:rsidRPr="00D815F2">
        <w:rPr>
          <w:rFonts w:ascii="Georgia" w:hAnsi="Georgia" w:cstheme="minorHAnsi"/>
        </w:rPr>
        <w:t xml:space="preserve"> collect outstanding</w:t>
      </w:r>
      <w:r w:rsidRPr="00D815F2">
        <w:rPr>
          <w:rFonts w:ascii="Georgia" w:hAnsi="Georgia" w:cstheme="minorHAnsi"/>
        </w:rPr>
        <w:t xml:space="preserve"> payments, send receipts, update database and finalize revenues. </w:t>
      </w:r>
    </w:p>
    <w:p w14:paraId="2CA3E415" w14:textId="77777777" w:rsidR="005B1E90" w:rsidRPr="00D815F2" w:rsidRDefault="005B1E90" w:rsidP="00293CF9">
      <w:pPr>
        <w:spacing w:after="0" w:line="240" w:lineRule="auto"/>
        <w:rPr>
          <w:rFonts w:ascii="Georgia" w:hAnsi="Georgia" w:cstheme="minorHAnsi"/>
        </w:rPr>
      </w:pPr>
    </w:p>
    <w:p w14:paraId="2671D62B" w14:textId="77777777" w:rsidR="005B1E90" w:rsidRPr="00D815F2" w:rsidRDefault="005B1E90" w:rsidP="00293CF9">
      <w:pPr>
        <w:spacing w:after="0" w:line="240" w:lineRule="auto"/>
        <w:rPr>
          <w:rFonts w:ascii="Georgia" w:hAnsi="Georgia" w:cstheme="minorHAnsi"/>
        </w:rPr>
      </w:pPr>
      <w:r w:rsidRPr="00D815F2">
        <w:rPr>
          <w:rFonts w:ascii="Georgia" w:hAnsi="Georgia" w:cstheme="minorHAnsi"/>
        </w:rPr>
        <w:t>Layout and email end of year newsletter. Mail print version to all members.</w:t>
      </w:r>
    </w:p>
    <w:p w14:paraId="7831EF9B" w14:textId="77777777" w:rsidR="005B1E90" w:rsidRPr="00D815F2" w:rsidRDefault="005B1E90" w:rsidP="00293CF9">
      <w:pPr>
        <w:spacing w:after="0" w:line="240" w:lineRule="auto"/>
        <w:rPr>
          <w:rFonts w:ascii="Georgia" w:hAnsi="Georgia" w:cstheme="minorHAnsi"/>
        </w:rPr>
      </w:pPr>
    </w:p>
    <w:p w14:paraId="2EC21228" w14:textId="77777777" w:rsidR="00BE6F49" w:rsidRPr="00D815F2" w:rsidRDefault="005B1E90" w:rsidP="00293CF9">
      <w:pPr>
        <w:spacing w:after="0" w:line="240" w:lineRule="auto"/>
        <w:rPr>
          <w:rFonts w:ascii="Georgia" w:hAnsi="Georgia" w:cstheme="minorHAnsi"/>
        </w:rPr>
      </w:pPr>
      <w:r w:rsidRPr="00D815F2">
        <w:rPr>
          <w:rFonts w:ascii="Georgia" w:hAnsi="Georgia" w:cstheme="minorHAnsi"/>
        </w:rPr>
        <w:t>Work with incoming program chairs to open</w:t>
      </w:r>
      <w:r w:rsidR="00A12A9D" w:rsidRPr="00D815F2">
        <w:rPr>
          <w:rFonts w:ascii="Georgia" w:hAnsi="Georgia" w:cstheme="minorHAnsi"/>
        </w:rPr>
        <w:t xml:space="preserve"> the annual meeting submission site.</w:t>
      </w:r>
    </w:p>
    <w:p w14:paraId="663F6451" w14:textId="77777777" w:rsidR="00A12A9D" w:rsidRPr="00D815F2" w:rsidRDefault="00A12A9D" w:rsidP="00293CF9">
      <w:pPr>
        <w:spacing w:after="0" w:line="240" w:lineRule="auto"/>
        <w:rPr>
          <w:rFonts w:ascii="Georgia" w:hAnsi="Georgia" w:cstheme="minorHAnsi"/>
          <w:b/>
        </w:rPr>
      </w:pPr>
    </w:p>
    <w:p w14:paraId="28F864D3" w14:textId="77777777" w:rsidR="009B721D" w:rsidRPr="00D815F2" w:rsidRDefault="00A43E32" w:rsidP="00293CF9">
      <w:pPr>
        <w:spacing w:after="0" w:line="240" w:lineRule="auto"/>
        <w:rPr>
          <w:rFonts w:ascii="Georgia" w:hAnsi="Georgia" w:cstheme="minorHAnsi"/>
          <w:b/>
        </w:rPr>
      </w:pPr>
      <w:r>
        <w:rPr>
          <w:rFonts w:ascii="Georgia" w:hAnsi="Georgia" w:cstheme="minorHAnsi"/>
          <w:b/>
        </w:rPr>
        <w:br/>
      </w:r>
      <w:r w:rsidR="009B721D" w:rsidRPr="00D815F2">
        <w:rPr>
          <w:rFonts w:ascii="Georgia" w:hAnsi="Georgia" w:cstheme="minorHAnsi"/>
          <w:b/>
        </w:rPr>
        <w:t>December</w:t>
      </w:r>
    </w:p>
    <w:p w14:paraId="5C40AD9F" w14:textId="77777777" w:rsidR="00A12A9D" w:rsidRPr="00D815F2" w:rsidRDefault="00A12A9D" w:rsidP="00293CF9">
      <w:pPr>
        <w:spacing w:after="0" w:line="240" w:lineRule="auto"/>
        <w:rPr>
          <w:rFonts w:ascii="Georgia" w:hAnsi="Georgia" w:cstheme="minorHAnsi"/>
          <w:b/>
        </w:rPr>
      </w:pPr>
    </w:p>
    <w:p w14:paraId="385184BA" w14:textId="77777777" w:rsidR="009B721D" w:rsidRPr="00D815F2" w:rsidRDefault="009B721D" w:rsidP="00293CF9">
      <w:pPr>
        <w:spacing w:after="0" w:line="240" w:lineRule="auto"/>
        <w:rPr>
          <w:rFonts w:ascii="Georgia" w:hAnsi="Georgia" w:cstheme="minorHAnsi"/>
        </w:rPr>
      </w:pPr>
      <w:r w:rsidRPr="00D815F2">
        <w:rPr>
          <w:rFonts w:ascii="Georgia" w:hAnsi="Georgia" w:cstheme="minorHAnsi"/>
        </w:rPr>
        <w:t>Begin to close out the financial accounts for the year</w:t>
      </w:r>
      <w:proofErr w:type="gramStart"/>
      <w:r w:rsidR="00A12A9D" w:rsidRPr="00D815F2">
        <w:rPr>
          <w:rFonts w:ascii="Georgia" w:hAnsi="Georgia" w:cstheme="minorHAnsi"/>
        </w:rPr>
        <w:t>;</w:t>
      </w:r>
      <w:proofErr w:type="gramEnd"/>
      <w:r w:rsidR="00A12A9D" w:rsidRPr="00D815F2">
        <w:rPr>
          <w:rFonts w:ascii="Georgia" w:hAnsi="Georgia" w:cstheme="minorHAnsi"/>
        </w:rPr>
        <w:t xml:space="preserve"> pay final bills and collect anything unpaid.</w:t>
      </w:r>
    </w:p>
    <w:p w14:paraId="2A5DB6DA" w14:textId="77777777" w:rsidR="00A12A9D" w:rsidRPr="00D815F2" w:rsidRDefault="00A12A9D" w:rsidP="00293CF9">
      <w:pPr>
        <w:spacing w:after="0" w:line="240" w:lineRule="auto"/>
        <w:rPr>
          <w:rFonts w:ascii="Georgia" w:hAnsi="Georgia" w:cstheme="minorHAnsi"/>
        </w:rPr>
      </w:pPr>
    </w:p>
    <w:p w14:paraId="683C9685" w14:textId="77777777" w:rsidR="009B721D" w:rsidRPr="00D815F2" w:rsidRDefault="009B721D" w:rsidP="00F61693">
      <w:pPr>
        <w:spacing w:after="0" w:line="240" w:lineRule="auto"/>
        <w:rPr>
          <w:rFonts w:ascii="Georgia" w:hAnsi="Georgia" w:cstheme="minorHAnsi"/>
        </w:rPr>
      </w:pPr>
      <w:r w:rsidRPr="00D815F2">
        <w:rPr>
          <w:rFonts w:ascii="Georgia" w:hAnsi="Georgia" w:cstheme="minorHAnsi"/>
        </w:rPr>
        <w:t xml:space="preserve">Contact Nominating Chair to make sure progress </w:t>
      </w:r>
      <w:proofErr w:type="gramStart"/>
      <w:r w:rsidRPr="00D815F2">
        <w:rPr>
          <w:rFonts w:ascii="Georgia" w:hAnsi="Georgia" w:cstheme="minorHAnsi"/>
        </w:rPr>
        <w:t>is being made</w:t>
      </w:r>
      <w:proofErr w:type="gramEnd"/>
      <w:r w:rsidR="00A12A9D" w:rsidRPr="00D815F2">
        <w:rPr>
          <w:rFonts w:ascii="Georgia" w:hAnsi="Georgia" w:cstheme="minorHAnsi"/>
        </w:rPr>
        <w:t>.</w:t>
      </w:r>
    </w:p>
    <w:p w14:paraId="77675789" w14:textId="77777777" w:rsidR="009B137A" w:rsidRDefault="009B137A" w:rsidP="00F61693">
      <w:pPr>
        <w:spacing w:after="0" w:line="240" w:lineRule="auto"/>
        <w:rPr>
          <w:rFonts w:cstheme="minorHAnsi"/>
        </w:rPr>
      </w:pPr>
    </w:p>
    <w:p w14:paraId="52962033" w14:textId="77777777" w:rsidR="009B137A" w:rsidRDefault="009B137A">
      <w:pPr>
        <w:rPr>
          <w:rFonts w:cstheme="minorHAnsi"/>
        </w:rPr>
      </w:pPr>
      <w:r>
        <w:rPr>
          <w:rFonts w:cstheme="minorHAnsi"/>
        </w:rPr>
        <w:br w:type="page"/>
      </w:r>
    </w:p>
    <w:p w14:paraId="645E2110" w14:textId="77777777" w:rsidR="009B137A" w:rsidRDefault="009B137A" w:rsidP="00A43E32">
      <w:pPr>
        <w:autoSpaceDE w:val="0"/>
        <w:autoSpaceDN w:val="0"/>
        <w:adjustRightInd w:val="0"/>
        <w:spacing w:after="0" w:line="240" w:lineRule="auto"/>
        <w:jc w:val="center"/>
        <w:rPr>
          <w:rFonts w:ascii="Georgia" w:hAnsi="Georgia" w:cstheme="minorHAnsi"/>
          <w:b/>
          <w:sz w:val="24"/>
          <w:szCs w:val="24"/>
        </w:rPr>
      </w:pPr>
      <w:r w:rsidRPr="00A43E32">
        <w:rPr>
          <w:rFonts w:ascii="Georgia" w:hAnsi="Georgia" w:cstheme="minorHAnsi"/>
          <w:b/>
          <w:sz w:val="24"/>
          <w:szCs w:val="24"/>
        </w:rPr>
        <w:lastRenderedPageBreak/>
        <w:t>Appendix: OHA Policies</w:t>
      </w:r>
    </w:p>
    <w:p w14:paraId="0A27492B" w14:textId="77777777" w:rsidR="00A43E32" w:rsidRDefault="00A43E32" w:rsidP="00A43E32">
      <w:pPr>
        <w:autoSpaceDE w:val="0"/>
        <w:autoSpaceDN w:val="0"/>
        <w:adjustRightInd w:val="0"/>
        <w:spacing w:after="0" w:line="240" w:lineRule="auto"/>
        <w:jc w:val="center"/>
        <w:rPr>
          <w:rFonts w:ascii="Georgia" w:hAnsi="Georgia" w:cstheme="minorHAnsi"/>
          <w:b/>
          <w:sz w:val="24"/>
          <w:szCs w:val="24"/>
        </w:rPr>
      </w:pPr>
    </w:p>
    <w:p w14:paraId="202EAEBF" w14:textId="77777777" w:rsidR="00A43E32" w:rsidRPr="00A43E32" w:rsidRDefault="00A43E32" w:rsidP="00A43E32">
      <w:pPr>
        <w:autoSpaceDE w:val="0"/>
        <w:autoSpaceDN w:val="0"/>
        <w:adjustRightInd w:val="0"/>
        <w:spacing w:after="0" w:line="240" w:lineRule="auto"/>
        <w:jc w:val="center"/>
        <w:rPr>
          <w:rFonts w:ascii="Georgia" w:hAnsi="Georgia" w:cstheme="minorHAnsi"/>
          <w:b/>
          <w:sz w:val="24"/>
          <w:szCs w:val="24"/>
        </w:rPr>
      </w:pPr>
    </w:p>
    <w:p w14:paraId="39F28ABD" w14:textId="77777777" w:rsidR="009B137A" w:rsidRPr="00640C03" w:rsidRDefault="009B137A" w:rsidP="009B137A">
      <w:pPr>
        <w:autoSpaceDE w:val="0"/>
        <w:autoSpaceDN w:val="0"/>
        <w:adjustRightInd w:val="0"/>
        <w:spacing w:after="0" w:line="240" w:lineRule="auto"/>
        <w:rPr>
          <w:rFonts w:ascii="Georgia" w:hAnsi="Georgia" w:cstheme="minorHAnsi"/>
          <w:sz w:val="24"/>
          <w:szCs w:val="24"/>
        </w:rPr>
      </w:pPr>
    </w:p>
    <w:p w14:paraId="28C134BA" w14:textId="77777777" w:rsidR="009B137A" w:rsidRPr="00640C03" w:rsidRDefault="009B137A" w:rsidP="009B137A">
      <w:pPr>
        <w:autoSpaceDE w:val="0"/>
        <w:autoSpaceDN w:val="0"/>
        <w:adjustRightInd w:val="0"/>
        <w:spacing w:after="0" w:line="240" w:lineRule="auto"/>
        <w:rPr>
          <w:rFonts w:ascii="Georgia" w:hAnsi="Georgia" w:cstheme="minorHAnsi"/>
          <w:sz w:val="24"/>
          <w:szCs w:val="24"/>
        </w:rPr>
      </w:pPr>
      <w:r w:rsidRPr="00640C03">
        <w:rPr>
          <w:rFonts w:ascii="Georgia" w:hAnsi="Georgia" w:cstheme="minorHAnsi"/>
          <w:sz w:val="24"/>
          <w:szCs w:val="24"/>
        </w:rPr>
        <w:t>Council Roles and Responsibilities</w:t>
      </w:r>
    </w:p>
    <w:p w14:paraId="171082AA" w14:textId="77777777" w:rsidR="009B137A" w:rsidRPr="00640C03" w:rsidRDefault="009B137A" w:rsidP="009B137A">
      <w:pPr>
        <w:autoSpaceDE w:val="0"/>
        <w:autoSpaceDN w:val="0"/>
        <w:adjustRightInd w:val="0"/>
        <w:spacing w:after="0" w:line="240" w:lineRule="auto"/>
        <w:rPr>
          <w:rFonts w:ascii="Georgia" w:hAnsi="Georgia" w:cstheme="minorHAnsi"/>
          <w:sz w:val="24"/>
          <w:szCs w:val="24"/>
        </w:rPr>
      </w:pPr>
      <w:r w:rsidRPr="00640C03">
        <w:rPr>
          <w:rFonts w:ascii="Georgia" w:hAnsi="Georgia" w:cstheme="minorHAnsi"/>
          <w:sz w:val="24"/>
          <w:szCs w:val="24"/>
        </w:rPr>
        <w:t>Conflict of Interest</w:t>
      </w:r>
      <w:r w:rsidR="00640C03">
        <w:rPr>
          <w:rFonts w:ascii="Georgia" w:hAnsi="Georgia" w:cstheme="minorHAnsi"/>
          <w:sz w:val="24"/>
          <w:szCs w:val="24"/>
        </w:rPr>
        <w:t xml:space="preserve"> Statement</w:t>
      </w:r>
    </w:p>
    <w:p w14:paraId="6F7164FC" w14:textId="77777777" w:rsidR="009B137A" w:rsidRPr="00640C03" w:rsidRDefault="009B137A" w:rsidP="009B137A">
      <w:pPr>
        <w:autoSpaceDE w:val="0"/>
        <w:autoSpaceDN w:val="0"/>
        <w:adjustRightInd w:val="0"/>
        <w:spacing w:after="0" w:line="240" w:lineRule="auto"/>
        <w:rPr>
          <w:rFonts w:ascii="Georgia" w:hAnsi="Georgia" w:cstheme="minorHAnsi"/>
          <w:sz w:val="24"/>
          <w:szCs w:val="24"/>
        </w:rPr>
      </w:pPr>
      <w:r w:rsidRPr="00640C03">
        <w:rPr>
          <w:rFonts w:ascii="Georgia" w:hAnsi="Georgia" w:cstheme="minorHAnsi"/>
          <w:sz w:val="24"/>
          <w:szCs w:val="24"/>
        </w:rPr>
        <w:t>Fiscal Policies and Procedures</w:t>
      </w:r>
    </w:p>
    <w:p w14:paraId="6C3BFE59" w14:textId="77777777" w:rsidR="009B137A" w:rsidRPr="00640C03" w:rsidRDefault="00F2327D" w:rsidP="009B137A">
      <w:pPr>
        <w:autoSpaceDE w:val="0"/>
        <w:autoSpaceDN w:val="0"/>
        <w:adjustRightInd w:val="0"/>
        <w:spacing w:after="0" w:line="240" w:lineRule="auto"/>
        <w:rPr>
          <w:rFonts w:ascii="Georgia" w:hAnsi="Georgia" w:cstheme="minorHAnsi"/>
          <w:sz w:val="24"/>
          <w:szCs w:val="24"/>
        </w:rPr>
      </w:pPr>
      <w:r w:rsidRPr="00640C03">
        <w:rPr>
          <w:rFonts w:ascii="Georgia" w:hAnsi="Georgia" w:cstheme="minorHAnsi"/>
          <w:sz w:val="24"/>
          <w:szCs w:val="24"/>
        </w:rPr>
        <w:t xml:space="preserve">Designated </w:t>
      </w:r>
      <w:r w:rsidR="009B137A" w:rsidRPr="00640C03">
        <w:rPr>
          <w:rFonts w:ascii="Georgia" w:hAnsi="Georgia" w:cstheme="minorHAnsi"/>
          <w:sz w:val="24"/>
          <w:szCs w:val="24"/>
        </w:rPr>
        <w:t>Discretionary Fund</w:t>
      </w:r>
    </w:p>
    <w:p w14:paraId="54997E43" w14:textId="77777777" w:rsidR="00D91B23" w:rsidRPr="00640C03" w:rsidRDefault="00D91B23" w:rsidP="00640C03">
      <w:pPr>
        <w:spacing w:after="0"/>
        <w:rPr>
          <w:rFonts w:ascii="Georgia" w:hAnsi="Georgia"/>
          <w:sz w:val="24"/>
          <w:szCs w:val="24"/>
        </w:rPr>
      </w:pPr>
      <w:r w:rsidRPr="00640C03">
        <w:rPr>
          <w:rFonts w:ascii="Georgia" w:hAnsi="Georgia"/>
          <w:sz w:val="24"/>
          <w:szCs w:val="24"/>
        </w:rPr>
        <w:t>Guidelines for Evaluating Partnership and Special Project Opportunities</w:t>
      </w:r>
    </w:p>
    <w:p w14:paraId="1F8DB9C4" w14:textId="77777777" w:rsidR="009B137A" w:rsidRPr="00640C03" w:rsidRDefault="00640C03" w:rsidP="009B137A">
      <w:pPr>
        <w:spacing w:after="0" w:line="240" w:lineRule="auto"/>
        <w:rPr>
          <w:rFonts w:ascii="Georgia" w:hAnsi="Georgia" w:cstheme="minorHAnsi"/>
          <w:sz w:val="24"/>
          <w:szCs w:val="24"/>
        </w:rPr>
      </w:pPr>
      <w:r>
        <w:rPr>
          <w:rFonts w:ascii="Georgia" w:hAnsi="Georgia" w:cstheme="minorHAnsi"/>
          <w:sz w:val="24"/>
          <w:szCs w:val="24"/>
        </w:rPr>
        <w:t xml:space="preserve">Policy on Public </w:t>
      </w:r>
      <w:r w:rsidR="009B137A" w:rsidRPr="00640C03">
        <w:rPr>
          <w:rFonts w:ascii="Georgia" w:hAnsi="Georgia" w:cstheme="minorHAnsi"/>
          <w:sz w:val="24"/>
          <w:szCs w:val="24"/>
        </w:rPr>
        <w:t>Resolutions</w:t>
      </w:r>
    </w:p>
    <w:p w14:paraId="1B1C5D7C" w14:textId="77777777" w:rsidR="009B137A" w:rsidRDefault="009B137A">
      <w:pPr>
        <w:rPr>
          <w:rFonts w:cstheme="minorHAnsi"/>
          <w:sz w:val="24"/>
          <w:szCs w:val="24"/>
        </w:rPr>
      </w:pPr>
      <w:r>
        <w:rPr>
          <w:rFonts w:cstheme="minorHAnsi"/>
          <w:sz w:val="24"/>
          <w:szCs w:val="24"/>
        </w:rPr>
        <w:br w:type="page"/>
      </w:r>
    </w:p>
    <w:p w14:paraId="2A3B2A40" w14:textId="77777777" w:rsidR="00640C03" w:rsidRPr="0096543E" w:rsidRDefault="00640C03" w:rsidP="00640C03">
      <w:pPr>
        <w:autoSpaceDE w:val="0"/>
        <w:autoSpaceDN w:val="0"/>
        <w:adjustRightInd w:val="0"/>
        <w:spacing w:after="0" w:line="240" w:lineRule="auto"/>
        <w:rPr>
          <w:rFonts w:ascii="Georgia" w:hAnsi="Georgia" w:cs="Calibri-Bold"/>
          <w:b/>
          <w:bCs/>
        </w:rPr>
      </w:pPr>
      <w:r w:rsidRPr="0096543E">
        <w:rPr>
          <w:rFonts w:ascii="Georgia" w:hAnsi="Georgia" w:cs="Calibri-Bold"/>
          <w:b/>
          <w:bCs/>
        </w:rPr>
        <w:lastRenderedPageBreak/>
        <w:t>Council Roles and Responsibilities</w:t>
      </w:r>
    </w:p>
    <w:p w14:paraId="3AD0A8AD" w14:textId="77777777" w:rsidR="00640C03" w:rsidRPr="0096543E" w:rsidRDefault="00640C03" w:rsidP="00640C03">
      <w:pPr>
        <w:autoSpaceDE w:val="0"/>
        <w:autoSpaceDN w:val="0"/>
        <w:adjustRightInd w:val="0"/>
        <w:spacing w:after="0" w:line="240" w:lineRule="auto"/>
        <w:rPr>
          <w:rFonts w:ascii="Georgia" w:hAnsi="Georgia" w:cs="Calibri-Bold"/>
          <w:b/>
          <w:bCs/>
        </w:rPr>
      </w:pPr>
    </w:p>
    <w:p w14:paraId="71E3BD00" w14:textId="77777777" w:rsidR="00640C03" w:rsidRPr="0096543E" w:rsidRDefault="00640C03" w:rsidP="00640C03">
      <w:pPr>
        <w:autoSpaceDE w:val="0"/>
        <w:autoSpaceDN w:val="0"/>
        <w:adjustRightInd w:val="0"/>
        <w:spacing w:after="0" w:line="240" w:lineRule="auto"/>
        <w:rPr>
          <w:rFonts w:ascii="Georgia" w:hAnsi="Georgia" w:cs="Calibri-Bold"/>
          <w:b/>
          <w:bCs/>
        </w:rPr>
      </w:pPr>
      <w:r w:rsidRPr="0096543E">
        <w:rPr>
          <w:rFonts w:ascii="Georgia" w:hAnsi="Georgia" w:cs="Calibri-Bold"/>
          <w:b/>
          <w:bCs/>
        </w:rPr>
        <w:t>EXPECTATIONS OF THE COUNCIL AS A WHOLE</w:t>
      </w:r>
    </w:p>
    <w:p w14:paraId="48D6A621" w14:textId="77777777" w:rsidR="00640C03" w:rsidRPr="0096543E" w:rsidRDefault="00640C03" w:rsidP="00640C03">
      <w:pPr>
        <w:autoSpaceDE w:val="0"/>
        <w:autoSpaceDN w:val="0"/>
        <w:adjustRightInd w:val="0"/>
        <w:spacing w:after="0" w:line="240" w:lineRule="auto"/>
        <w:rPr>
          <w:rFonts w:ascii="Georgia" w:hAnsi="Georgia" w:cs="Calibri"/>
        </w:rPr>
      </w:pPr>
      <w:r w:rsidRPr="0096543E">
        <w:rPr>
          <w:rFonts w:ascii="Georgia" w:hAnsi="Georgia" w:cs="Calibri"/>
        </w:rPr>
        <w:t>The mission of Oral History Association is to bring together people interested in oral history as a</w:t>
      </w:r>
    </w:p>
    <w:p w14:paraId="6DB02703" w14:textId="77777777" w:rsidR="00640C03" w:rsidRPr="0096543E" w:rsidRDefault="00640C03" w:rsidP="00640C03">
      <w:pPr>
        <w:autoSpaceDE w:val="0"/>
        <w:autoSpaceDN w:val="0"/>
        <w:adjustRightInd w:val="0"/>
        <w:spacing w:after="0" w:line="240" w:lineRule="auto"/>
        <w:rPr>
          <w:rFonts w:ascii="Georgia" w:hAnsi="Georgia" w:cs="Calibri"/>
        </w:rPr>
      </w:pPr>
      <w:proofErr w:type="gramStart"/>
      <w:r w:rsidRPr="0096543E">
        <w:rPr>
          <w:rFonts w:ascii="Georgia" w:hAnsi="Georgia" w:cs="Calibri"/>
        </w:rPr>
        <w:t>way</w:t>
      </w:r>
      <w:proofErr w:type="gramEnd"/>
      <w:r w:rsidRPr="0096543E">
        <w:rPr>
          <w:rFonts w:ascii="Georgia" w:hAnsi="Georgia" w:cs="Calibri"/>
        </w:rPr>
        <w:t xml:space="preserve"> of collecting and interpreting memories to foster knowledge and dignity. In the practice of</w:t>
      </w:r>
    </w:p>
    <w:p w14:paraId="19D594EE" w14:textId="77777777" w:rsidR="00640C03" w:rsidRPr="0096543E" w:rsidRDefault="00640C03" w:rsidP="00640C03">
      <w:pPr>
        <w:autoSpaceDE w:val="0"/>
        <w:autoSpaceDN w:val="0"/>
        <w:adjustRightInd w:val="0"/>
        <w:spacing w:after="0" w:line="240" w:lineRule="auto"/>
        <w:rPr>
          <w:rFonts w:ascii="Georgia" w:hAnsi="Georgia" w:cs="Calibri"/>
        </w:rPr>
      </w:pPr>
      <w:proofErr w:type="gramStart"/>
      <w:r w:rsidRPr="0096543E">
        <w:rPr>
          <w:rFonts w:ascii="Georgia" w:hAnsi="Georgia" w:cs="Calibri"/>
        </w:rPr>
        <w:t>oral</w:t>
      </w:r>
      <w:proofErr w:type="gramEnd"/>
      <w:r w:rsidRPr="0096543E">
        <w:rPr>
          <w:rFonts w:ascii="Georgia" w:hAnsi="Georgia" w:cs="Calibri"/>
        </w:rPr>
        <w:t xml:space="preserve"> history, diverse individuals and organizations collect, preserve, interpret, and share the</w:t>
      </w:r>
    </w:p>
    <w:p w14:paraId="31BF253C" w14:textId="77777777" w:rsidR="00640C03" w:rsidRPr="0096543E" w:rsidRDefault="00640C03" w:rsidP="00640C03">
      <w:pPr>
        <w:autoSpaceDE w:val="0"/>
        <w:autoSpaceDN w:val="0"/>
        <w:adjustRightInd w:val="0"/>
        <w:spacing w:after="0" w:line="240" w:lineRule="auto"/>
        <w:rPr>
          <w:rFonts w:ascii="Georgia" w:hAnsi="Georgia" w:cs="Calibri"/>
        </w:rPr>
      </w:pPr>
      <w:proofErr w:type="gramStart"/>
      <w:r w:rsidRPr="0096543E">
        <w:rPr>
          <w:rFonts w:ascii="Georgia" w:hAnsi="Georgia" w:cs="Calibri"/>
        </w:rPr>
        <w:t>voices</w:t>
      </w:r>
      <w:proofErr w:type="gramEnd"/>
      <w:r w:rsidRPr="0096543E">
        <w:rPr>
          <w:rFonts w:ascii="Georgia" w:hAnsi="Georgia" w:cs="Calibri"/>
        </w:rPr>
        <w:t xml:space="preserve"> of people with first-hand experience of the past, recorded in interview form.</w:t>
      </w:r>
    </w:p>
    <w:p w14:paraId="0D04402C" w14:textId="77777777" w:rsidR="00640C03" w:rsidRPr="0096543E" w:rsidRDefault="00640C03" w:rsidP="00640C03">
      <w:pPr>
        <w:autoSpaceDE w:val="0"/>
        <w:autoSpaceDN w:val="0"/>
        <w:adjustRightInd w:val="0"/>
        <w:spacing w:after="0" w:line="240" w:lineRule="auto"/>
        <w:rPr>
          <w:rFonts w:ascii="Georgia" w:hAnsi="Georgia" w:cs="Calibri"/>
        </w:rPr>
      </w:pPr>
      <w:r w:rsidRPr="0096543E">
        <w:rPr>
          <w:rFonts w:ascii="Georgia" w:hAnsi="Georgia" w:cs="Calibri"/>
        </w:rPr>
        <w:t xml:space="preserve">As the highest leadership and governing body of the organization, the council is responsible </w:t>
      </w:r>
      <w:proofErr w:type="gramStart"/>
      <w:r w:rsidRPr="0096543E">
        <w:rPr>
          <w:rFonts w:ascii="Georgia" w:hAnsi="Georgia" w:cs="Calibri"/>
        </w:rPr>
        <w:t>for</w:t>
      </w:r>
      <w:proofErr w:type="gramEnd"/>
      <w:r w:rsidRPr="0096543E">
        <w:rPr>
          <w:rFonts w:ascii="Georgia" w:hAnsi="Georgia" w:cs="Calibri"/>
        </w:rPr>
        <w:t>:</w:t>
      </w:r>
    </w:p>
    <w:p w14:paraId="771E957F" w14:textId="77777777" w:rsidR="00640C03" w:rsidRPr="00A17E33" w:rsidRDefault="00640C03" w:rsidP="00640C03">
      <w:pPr>
        <w:pStyle w:val="ListParagraph"/>
        <w:numPr>
          <w:ilvl w:val="0"/>
          <w:numId w:val="33"/>
        </w:numPr>
        <w:autoSpaceDE w:val="0"/>
        <w:autoSpaceDN w:val="0"/>
        <w:adjustRightInd w:val="0"/>
        <w:spacing w:after="0" w:line="240" w:lineRule="auto"/>
        <w:rPr>
          <w:rFonts w:ascii="Georgia" w:hAnsi="Georgia" w:cs="Calibri"/>
        </w:rPr>
      </w:pPr>
      <w:r w:rsidRPr="00A17E33">
        <w:rPr>
          <w:rFonts w:ascii="Georgia" w:hAnsi="Georgia" w:cs="Calibri"/>
        </w:rPr>
        <w:t>Maintain the mission and vision of the organization</w:t>
      </w:r>
      <w:r>
        <w:rPr>
          <w:rFonts w:ascii="Georgia" w:hAnsi="Georgia" w:cs="Calibri"/>
        </w:rPr>
        <w:t>;</w:t>
      </w:r>
    </w:p>
    <w:p w14:paraId="6B5A2E35" w14:textId="77777777" w:rsidR="00640C03" w:rsidRPr="00A17E33" w:rsidRDefault="00640C03" w:rsidP="00640C03">
      <w:pPr>
        <w:pStyle w:val="ListParagraph"/>
        <w:numPr>
          <w:ilvl w:val="0"/>
          <w:numId w:val="33"/>
        </w:numPr>
        <w:autoSpaceDE w:val="0"/>
        <w:autoSpaceDN w:val="0"/>
        <w:adjustRightInd w:val="0"/>
        <w:spacing w:after="0" w:line="240" w:lineRule="auto"/>
        <w:rPr>
          <w:rFonts w:ascii="Georgia" w:hAnsi="Georgia" w:cs="Calibri"/>
        </w:rPr>
      </w:pPr>
      <w:r w:rsidRPr="00A17E33">
        <w:rPr>
          <w:rFonts w:ascii="Georgia" w:hAnsi="Georgia" w:cs="Calibri"/>
        </w:rPr>
        <w:t>Evaluate the performance of the Executive Director</w:t>
      </w:r>
      <w:r>
        <w:rPr>
          <w:rFonts w:ascii="Georgia" w:hAnsi="Georgia" w:cs="Calibri"/>
        </w:rPr>
        <w:t>;</w:t>
      </w:r>
    </w:p>
    <w:p w14:paraId="7DAB97DE" w14:textId="77777777" w:rsidR="00640C03" w:rsidRPr="00A17E33" w:rsidRDefault="00640C03" w:rsidP="00640C03">
      <w:pPr>
        <w:pStyle w:val="ListParagraph"/>
        <w:numPr>
          <w:ilvl w:val="0"/>
          <w:numId w:val="33"/>
        </w:numPr>
        <w:autoSpaceDE w:val="0"/>
        <w:autoSpaceDN w:val="0"/>
        <w:adjustRightInd w:val="0"/>
        <w:spacing w:after="0" w:line="240" w:lineRule="auto"/>
        <w:rPr>
          <w:rFonts w:ascii="Georgia" w:hAnsi="Georgia" w:cs="Calibri"/>
        </w:rPr>
      </w:pPr>
      <w:r w:rsidRPr="00A17E33">
        <w:rPr>
          <w:rFonts w:ascii="Georgia" w:hAnsi="Georgia" w:cs="Calibri"/>
        </w:rPr>
        <w:t>Implement and adhere to the strategic plan</w:t>
      </w:r>
      <w:r>
        <w:rPr>
          <w:rFonts w:ascii="Georgia" w:hAnsi="Georgia" w:cs="Calibri"/>
        </w:rPr>
        <w:t>;</w:t>
      </w:r>
    </w:p>
    <w:p w14:paraId="3AEE2027" w14:textId="77777777" w:rsidR="00640C03" w:rsidRPr="00A17E33" w:rsidRDefault="00640C03" w:rsidP="00640C03">
      <w:pPr>
        <w:pStyle w:val="ListParagraph"/>
        <w:numPr>
          <w:ilvl w:val="0"/>
          <w:numId w:val="33"/>
        </w:numPr>
        <w:autoSpaceDE w:val="0"/>
        <w:autoSpaceDN w:val="0"/>
        <w:adjustRightInd w:val="0"/>
        <w:spacing w:after="0" w:line="240" w:lineRule="auto"/>
        <w:rPr>
          <w:rFonts w:ascii="Georgia" w:hAnsi="Georgia" w:cs="Calibri"/>
        </w:rPr>
      </w:pPr>
      <w:r w:rsidRPr="00A17E33">
        <w:rPr>
          <w:rFonts w:ascii="Georgia" w:hAnsi="Georgia" w:cs="Calibri"/>
        </w:rPr>
        <w:t>Ensure fiduciary oversight and financial management of the organization</w:t>
      </w:r>
      <w:r>
        <w:rPr>
          <w:rFonts w:ascii="Georgia" w:hAnsi="Georgia" w:cs="Calibri"/>
        </w:rPr>
        <w:t>; and</w:t>
      </w:r>
    </w:p>
    <w:p w14:paraId="5C543F6C" w14:textId="77777777" w:rsidR="00640C03" w:rsidRPr="00A17E33" w:rsidRDefault="00640C03" w:rsidP="00640C03">
      <w:pPr>
        <w:pStyle w:val="ListParagraph"/>
        <w:numPr>
          <w:ilvl w:val="0"/>
          <w:numId w:val="33"/>
        </w:numPr>
        <w:autoSpaceDE w:val="0"/>
        <w:autoSpaceDN w:val="0"/>
        <w:adjustRightInd w:val="0"/>
        <w:spacing w:after="0" w:line="240" w:lineRule="auto"/>
        <w:rPr>
          <w:rFonts w:ascii="Georgia" w:hAnsi="Georgia" w:cs="Calibri"/>
        </w:rPr>
      </w:pPr>
      <w:r w:rsidRPr="00A17E33">
        <w:rPr>
          <w:rFonts w:ascii="Georgia" w:hAnsi="Georgia" w:cs="Calibri"/>
        </w:rPr>
        <w:t>Approve and monitor the association’s programs and membership services</w:t>
      </w:r>
      <w:r>
        <w:rPr>
          <w:rFonts w:ascii="Georgia" w:hAnsi="Georgia" w:cs="Calibri"/>
        </w:rPr>
        <w:t>.</w:t>
      </w:r>
    </w:p>
    <w:p w14:paraId="27120879" w14:textId="77777777" w:rsidR="00640C03" w:rsidRPr="0096543E" w:rsidRDefault="00640C03" w:rsidP="00640C03">
      <w:pPr>
        <w:autoSpaceDE w:val="0"/>
        <w:autoSpaceDN w:val="0"/>
        <w:adjustRightInd w:val="0"/>
        <w:spacing w:after="0" w:line="240" w:lineRule="auto"/>
        <w:rPr>
          <w:rFonts w:ascii="Georgia" w:hAnsi="Georgia" w:cs="Calibri"/>
        </w:rPr>
      </w:pPr>
    </w:p>
    <w:p w14:paraId="79DBD58E" w14:textId="77777777" w:rsidR="00640C03" w:rsidRPr="0096543E" w:rsidRDefault="00640C03" w:rsidP="00640C03">
      <w:pPr>
        <w:autoSpaceDE w:val="0"/>
        <w:autoSpaceDN w:val="0"/>
        <w:adjustRightInd w:val="0"/>
        <w:spacing w:after="0" w:line="240" w:lineRule="auto"/>
        <w:rPr>
          <w:rFonts w:ascii="Georgia" w:hAnsi="Georgia" w:cs="Calibri-Bold"/>
          <w:b/>
          <w:bCs/>
        </w:rPr>
      </w:pPr>
      <w:r w:rsidRPr="0096543E">
        <w:rPr>
          <w:rFonts w:ascii="Georgia" w:hAnsi="Georgia" w:cs="Calibri-Bold"/>
          <w:b/>
          <w:bCs/>
        </w:rPr>
        <w:t>EXPECTATIONS OF INDIVIDUAL COUNCIL MEMBERS</w:t>
      </w:r>
    </w:p>
    <w:p w14:paraId="019CB35B" w14:textId="77777777" w:rsidR="00640C03" w:rsidRPr="0096543E" w:rsidRDefault="00640C03" w:rsidP="00640C03">
      <w:pPr>
        <w:autoSpaceDE w:val="0"/>
        <w:autoSpaceDN w:val="0"/>
        <w:adjustRightInd w:val="0"/>
        <w:spacing w:after="0" w:line="240" w:lineRule="auto"/>
        <w:rPr>
          <w:rFonts w:ascii="Georgia" w:hAnsi="Georgia" w:cs="Calibri"/>
        </w:rPr>
      </w:pPr>
      <w:r w:rsidRPr="0096543E">
        <w:rPr>
          <w:rFonts w:ascii="Georgia" w:hAnsi="Georgia" w:cs="Calibri"/>
        </w:rPr>
        <w:t xml:space="preserve">Each individual council member </w:t>
      </w:r>
      <w:proofErr w:type="gramStart"/>
      <w:r w:rsidRPr="0096543E">
        <w:rPr>
          <w:rFonts w:ascii="Georgia" w:hAnsi="Georgia" w:cs="Calibri"/>
        </w:rPr>
        <w:t>is expected</w:t>
      </w:r>
      <w:proofErr w:type="gramEnd"/>
      <w:r w:rsidRPr="0096543E">
        <w:rPr>
          <w:rFonts w:ascii="Georgia" w:hAnsi="Georgia" w:cs="Calibri"/>
        </w:rPr>
        <w:t xml:space="preserve"> to</w:t>
      </w:r>
    </w:p>
    <w:p w14:paraId="73996CD1" w14:textId="77777777" w:rsidR="00640C03" w:rsidRPr="00C3720F" w:rsidRDefault="00640C03" w:rsidP="00640C03">
      <w:pPr>
        <w:pStyle w:val="ListParagraph"/>
        <w:numPr>
          <w:ilvl w:val="0"/>
          <w:numId w:val="1"/>
        </w:numPr>
        <w:autoSpaceDE w:val="0"/>
        <w:autoSpaceDN w:val="0"/>
        <w:adjustRightInd w:val="0"/>
        <w:spacing w:after="0" w:line="240" w:lineRule="auto"/>
        <w:rPr>
          <w:rFonts w:ascii="Georgia" w:hAnsi="Georgia" w:cs="Calibri"/>
        </w:rPr>
      </w:pPr>
      <w:r w:rsidRPr="00C3720F">
        <w:rPr>
          <w:rFonts w:ascii="Georgia" w:hAnsi="Georgia" w:cs="Calibri"/>
        </w:rPr>
        <w:t>Serve a three-year term</w:t>
      </w:r>
      <w:r>
        <w:rPr>
          <w:rFonts w:ascii="Georgia" w:hAnsi="Georgia" w:cs="Calibri"/>
        </w:rPr>
        <w:t>;</w:t>
      </w:r>
    </w:p>
    <w:p w14:paraId="5FF0880F" w14:textId="77777777" w:rsidR="00640C03" w:rsidRPr="00C3720F" w:rsidRDefault="00640C03" w:rsidP="00640C03">
      <w:pPr>
        <w:pStyle w:val="ListParagraph"/>
        <w:numPr>
          <w:ilvl w:val="0"/>
          <w:numId w:val="30"/>
        </w:numPr>
        <w:autoSpaceDE w:val="0"/>
        <w:autoSpaceDN w:val="0"/>
        <w:adjustRightInd w:val="0"/>
        <w:spacing w:after="0" w:line="240" w:lineRule="auto"/>
        <w:rPr>
          <w:rFonts w:ascii="Georgia" w:hAnsi="Georgia" w:cs="Calibri"/>
        </w:rPr>
      </w:pPr>
      <w:r w:rsidRPr="00C3720F">
        <w:rPr>
          <w:rFonts w:ascii="Georgia" w:hAnsi="Georgia" w:cs="Calibri"/>
        </w:rPr>
        <w:t xml:space="preserve">Approve OHA’s annual budget, audit or review reports and material business decisions; </w:t>
      </w:r>
    </w:p>
    <w:p w14:paraId="29A08FAD" w14:textId="77777777" w:rsidR="00640C03" w:rsidRPr="00C3720F" w:rsidRDefault="00640C03" w:rsidP="00640C03">
      <w:pPr>
        <w:pStyle w:val="ListParagraph"/>
        <w:numPr>
          <w:ilvl w:val="0"/>
          <w:numId w:val="30"/>
        </w:numPr>
        <w:autoSpaceDE w:val="0"/>
        <w:autoSpaceDN w:val="0"/>
        <w:adjustRightInd w:val="0"/>
        <w:spacing w:after="0" w:line="240" w:lineRule="auto"/>
        <w:rPr>
          <w:rFonts w:ascii="Georgia" w:hAnsi="Georgia" w:cs="Calibri"/>
        </w:rPr>
      </w:pPr>
      <w:r>
        <w:rPr>
          <w:rFonts w:ascii="Georgia" w:hAnsi="Georgia" w:cs="Calibri"/>
        </w:rPr>
        <w:t xml:space="preserve">Be </w:t>
      </w:r>
      <w:r w:rsidRPr="00C3720F">
        <w:rPr>
          <w:rFonts w:ascii="Georgia" w:hAnsi="Georgia" w:cs="Calibri"/>
        </w:rPr>
        <w:t>informed of, and meet all, legal and fiduciary responsibilities</w:t>
      </w:r>
      <w:r>
        <w:rPr>
          <w:rFonts w:ascii="Georgia" w:hAnsi="Georgia" w:cs="Calibri"/>
        </w:rPr>
        <w:t>;</w:t>
      </w:r>
    </w:p>
    <w:p w14:paraId="0FB4ACBA" w14:textId="77777777" w:rsidR="00640C03" w:rsidRPr="00C3720F" w:rsidRDefault="00640C03" w:rsidP="00640C03">
      <w:pPr>
        <w:pStyle w:val="ListParagraph"/>
        <w:numPr>
          <w:ilvl w:val="0"/>
          <w:numId w:val="1"/>
        </w:numPr>
        <w:autoSpaceDE w:val="0"/>
        <w:autoSpaceDN w:val="0"/>
        <w:adjustRightInd w:val="0"/>
        <w:spacing w:after="0" w:line="240" w:lineRule="auto"/>
        <w:rPr>
          <w:rFonts w:ascii="Georgia" w:hAnsi="Georgia" w:cs="Calibri"/>
        </w:rPr>
      </w:pPr>
      <w:r w:rsidRPr="00C3720F">
        <w:rPr>
          <w:rFonts w:ascii="Georgia" w:hAnsi="Georgia" w:cs="Calibri"/>
        </w:rPr>
        <w:t>Represent OHA to stakeholders; acting as an ambassador for the organization</w:t>
      </w:r>
      <w:r>
        <w:rPr>
          <w:rFonts w:ascii="Georgia" w:hAnsi="Georgia" w:cs="Calibri"/>
        </w:rPr>
        <w:t>;</w:t>
      </w:r>
    </w:p>
    <w:p w14:paraId="21531CFC" w14:textId="77777777" w:rsidR="00640C03" w:rsidRPr="00C3720F" w:rsidRDefault="00640C03" w:rsidP="00640C03">
      <w:pPr>
        <w:pStyle w:val="ListParagraph"/>
        <w:numPr>
          <w:ilvl w:val="0"/>
          <w:numId w:val="1"/>
        </w:numPr>
        <w:autoSpaceDE w:val="0"/>
        <w:autoSpaceDN w:val="0"/>
        <w:adjustRightInd w:val="0"/>
        <w:spacing w:after="0" w:line="240" w:lineRule="auto"/>
        <w:rPr>
          <w:rFonts w:ascii="Georgia" w:hAnsi="Georgia" w:cs="Calibri"/>
        </w:rPr>
      </w:pPr>
      <w:r w:rsidRPr="00C3720F">
        <w:rPr>
          <w:rFonts w:ascii="Georgia" w:hAnsi="Georgia" w:cs="Calibri"/>
        </w:rPr>
        <w:t>Seek out new volunteers and candidates for council and committee service, to</w:t>
      </w:r>
      <w:r>
        <w:rPr>
          <w:rFonts w:ascii="Georgia" w:hAnsi="Georgia" w:cs="Calibri"/>
        </w:rPr>
        <w:t xml:space="preserve"> </w:t>
      </w:r>
      <w:r w:rsidRPr="00C3720F">
        <w:rPr>
          <w:rFonts w:ascii="Georgia" w:hAnsi="Georgia" w:cs="Calibri"/>
        </w:rPr>
        <w:t>ensure that new leadership and energy is constantly being brought into the organization</w:t>
      </w:r>
      <w:r>
        <w:rPr>
          <w:rFonts w:ascii="Georgia" w:hAnsi="Georgia" w:cs="Calibri"/>
        </w:rPr>
        <w:t>;</w:t>
      </w:r>
    </w:p>
    <w:p w14:paraId="0C8BB8FB" w14:textId="77777777" w:rsidR="00640C03" w:rsidRPr="00C3720F" w:rsidRDefault="00640C03" w:rsidP="00640C03">
      <w:pPr>
        <w:pStyle w:val="ListParagraph"/>
        <w:numPr>
          <w:ilvl w:val="0"/>
          <w:numId w:val="30"/>
        </w:numPr>
        <w:autoSpaceDE w:val="0"/>
        <w:autoSpaceDN w:val="0"/>
        <w:adjustRightInd w:val="0"/>
        <w:spacing w:after="0" w:line="240" w:lineRule="auto"/>
        <w:rPr>
          <w:rFonts w:ascii="Georgia" w:hAnsi="Georgia" w:cs="Calibri"/>
        </w:rPr>
      </w:pPr>
      <w:r w:rsidRPr="00C3720F">
        <w:rPr>
          <w:rFonts w:ascii="Georgia" w:hAnsi="Georgia" w:cs="Calibri"/>
        </w:rPr>
        <w:t>Participate fully in one or more committees, as the council liaison</w:t>
      </w:r>
      <w:r>
        <w:rPr>
          <w:rFonts w:ascii="Georgia" w:hAnsi="Georgia" w:cs="Calibri"/>
        </w:rPr>
        <w:t>; and</w:t>
      </w:r>
    </w:p>
    <w:p w14:paraId="674428F5" w14:textId="77777777" w:rsidR="00640C03" w:rsidRPr="00C3720F" w:rsidRDefault="00640C03" w:rsidP="00640C03">
      <w:pPr>
        <w:pStyle w:val="ListParagraph"/>
        <w:numPr>
          <w:ilvl w:val="0"/>
          <w:numId w:val="30"/>
        </w:numPr>
        <w:autoSpaceDE w:val="0"/>
        <w:autoSpaceDN w:val="0"/>
        <w:adjustRightInd w:val="0"/>
        <w:spacing w:after="0" w:line="240" w:lineRule="auto"/>
        <w:rPr>
          <w:rFonts w:ascii="Georgia" w:hAnsi="Georgia" w:cs="Calibri"/>
        </w:rPr>
      </w:pPr>
      <w:r w:rsidRPr="00C3720F">
        <w:rPr>
          <w:rFonts w:ascii="Georgia" w:hAnsi="Georgia" w:cs="Calibri"/>
        </w:rPr>
        <w:t>As the council liaison, attend committee meetings (when possible) and serve as a conduit</w:t>
      </w:r>
      <w:r>
        <w:rPr>
          <w:rFonts w:ascii="Georgia" w:hAnsi="Georgia" w:cs="Calibri"/>
        </w:rPr>
        <w:t xml:space="preserve"> </w:t>
      </w:r>
      <w:r w:rsidRPr="00C3720F">
        <w:rPr>
          <w:rFonts w:ascii="Georgia" w:hAnsi="Georgia" w:cs="Calibri"/>
        </w:rPr>
        <w:t>between committees and Council and as a resource to the committee. Liaisons should have a firm grasp of the committee's charges, Council's priorities, and the work of the committees in order to effectively inform and communicate the committee's work to Council and vice versa</w:t>
      </w:r>
      <w:r>
        <w:rPr>
          <w:rFonts w:ascii="Georgia" w:hAnsi="Georgia" w:cs="Calibri"/>
        </w:rPr>
        <w:t>.</w:t>
      </w:r>
    </w:p>
    <w:p w14:paraId="3CE42C8D" w14:textId="77777777" w:rsidR="00640C03" w:rsidRPr="0096543E" w:rsidRDefault="00640C03" w:rsidP="00640C03">
      <w:pPr>
        <w:autoSpaceDE w:val="0"/>
        <w:autoSpaceDN w:val="0"/>
        <w:adjustRightInd w:val="0"/>
        <w:spacing w:after="0" w:line="240" w:lineRule="auto"/>
        <w:rPr>
          <w:rFonts w:ascii="Georgia" w:hAnsi="Georgia" w:cs="Calibri"/>
        </w:rPr>
      </w:pPr>
    </w:p>
    <w:p w14:paraId="188DE621" w14:textId="77777777" w:rsidR="00640C03" w:rsidRPr="0096543E" w:rsidRDefault="00640C03" w:rsidP="00640C03">
      <w:pPr>
        <w:autoSpaceDE w:val="0"/>
        <w:autoSpaceDN w:val="0"/>
        <w:adjustRightInd w:val="0"/>
        <w:spacing w:after="0" w:line="240" w:lineRule="auto"/>
        <w:rPr>
          <w:rFonts w:ascii="Georgia" w:hAnsi="Georgia" w:cs="Calibri-Bold"/>
          <w:b/>
          <w:bCs/>
        </w:rPr>
      </w:pPr>
      <w:r w:rsidRPr="0096543E">
        <w:rPr>
          <w:rFonts w:ascii="Georgia" w:hAnsi="Georgia" w:cs="Calibri-Bold"/>
          <w:b/>
          <w:bCs/>
        </w:rPr>
        <w:t>ATTENDANCE</w:t>
      </w:r>
    </w:p>
    <w:p w14:paraId="16C24FB7" w14:textId="77777777" w:rsidR="00640C03" w:rsidRPr="0096543E" w:rsidRDefault="00640C03" w:rsidP="00640C03">
      <w:pPr>
        <w:autoSpaceDE w:val="0"/>
        <w:autoSpaceDN w:val="0"/>
        <w:adjustRightInd w:val="0"/>
        <w:spacing w:after="0" w:line="240" w:lineRule="auto"/>
        <w:rPr>
          <w:rFonts w:ascii="Georgia" w:hAnsi="Georgia" w:cs="Calibri"/>
        </w:rPr>
      </w:pPr>
      <w:r w:rsidRPr="0096543E">
        <w:rPr>
          <w:rFonts w:ascii="Georgia" w:hAnsi="Georgia" w:cs="Calibri"/>
        </w:rPr>
        <w:t>Each individual council member is expected to prepare for, and attend two council meetings per</w:t>
      </w:r>
    </w:p>
    <w:p w14:paraId="3778DD26" w14:textId="77777777" w:rsidR="00640C03" w:rsidRPr="0096543E" w:rsidRDefault="00640C03" w:rsidP="00640C03">
      <w:pPr>
        <w:autoSpaceDE w:val="0"/>
        <w:autoSpaceDN w:val="0"/>
        <w:adjustRightInd w:val="0"/>
        <w:spacing w:after="0" w:line="240" w:lineRule="auto"/>
        <w:rPr>
          <w:rFonts w:ascii="Georgia" w:hAnsi="Georgia" w:cs="Calibri"/>
        </w:rPr>
      </w:pPr>
      <w:proofErr w:type="gramStart"/>
      <w:r w:rsidRPr="0096543E">
        <w:rPr>
          <w:rFonts w:ascii="Georgia" w:hAnsi="Georgia" w:cs="Calibri"/>
        </w:rPr>
        <w:t>year</w:t>
      </w:r>
      <w:proofErr w:type="gramEnd"/>
      <w:r w:rsidRPr="0096543E">
        <w:rPr>
          <w:rFonts w:ascii="Georgia" w:hAnsi="Georgia" w:cs="Calibri"/>
        </w:rPr>
        <w:t xml:space="preserve">. Council members </w:t>
      </w:r>
      <w:proofErr w:type="gramStart"/>
      <w:r w:rsidRPr="0096543E">
        <w:rPr>
          <w:rFonts w:ascii="Georgia" w:hAnsi="Georgia" w:cs="Calibri"/>
        </w:rPr>
        <w:t>shall be permitted</w:t>
      </w:r>
      <w:proofErr w:type="gramEnd"/>
      <w:r w:rsidRPr="0096543E">
        <w:rPr>
          <w:rFonts w:ascii="Georgia" w:hAnsi="Georgia" w:cs="Calibri"/>
        </w:rPr>
        <w:t xml:space="preserve"> only one absence of a council meeting in one year.</w:t>
      </w:r>
    </w:p>
    <w:p w14:paraId="32C8C117" w14:textId="77777777" w:rsidR="00640C03" w:rsidRPr="0096543E" w:rsidRDefault="00640C03" w:rsidP="00640C03">
      <w:pPr>
        <w:autoSpaceDE w:val="0"/>
        <w:autoSpaceDN w:val="0"/>
        <w:adjustRightInd w:val="0"/>
        <w:spacing w:after="0" w:line="240" w:lineRule="auto"/>
        <w:rPr>
          <w:rFonts w:ascii="Georgia" w:hAnsi="Georgia" w:cs="Calibri"/>
        </w:rPr>
      </w:pPr>
      <w:r w:rsidRPr="0096543E">
        <w:rPr>
          <w:rFonts w:ascii="Georgia" w:hAnsi="Georgia" w:cs="Calibri"/>
        </w:rPr>
        <w:t xml:space="preserve">Each council member </w:t>
      </w:r>
      <w:proofErr w:type="gramStart"/>
      <w:r w:rsidRPr="0096543E">
        <w:rPr>
          <w:rFonts w:ascii="Georgia" w:hAnsi="Georgia" w:cs="Calibri"/>
        </w:rPr>
        <w:t>is also expected</w:t>
      </w:r>
      <w:proofErr w:type="gramEnd"/>
      <w:r w:rsidRPr="0096543E">
        <w:rPr>
          <w:rFonts w:ascii="Georgia" w:hAnsi="Georgia" w:cs="Calibri"/>
        </w:rPr>
        <w:t xml:space="preserve"> to participate in conference calls. A member is to notify</w:t>
      </w:r>
    </w:p>
    <w:p w14:paraId="5AA4515E" w14:textId="77777777" w:rsidR="00640C03" w:rsidRPr="0096543E" w:rsidRDefault="00640C03" w:rsidP="00640C03">
      <w:pPr>
        <w:autoSpaceDE w:val="0"/>
        <w:autoSpaceDN w:val="0"/>
        <w:adjustRightInd w:val="0"/>
        <w:spacing w:after="0" w:line="240" w:lineRule="auto"/>
        <w:rPr>
          <w:rFonts w:ascii="Georgia" w:hAnsi="Georgia" w:cs="Calibri"/>
        </w:rPr>
      </w:pPr>
      <w:proofErr w:type="gramStart"/>
      <w:r w:rsidRPr="0096543E">
        <w:rPr>
          <w:rFonts w:ascii="Georgia" w:hAnsi="Georgia" w:cs="Calibri"/>
        </w:rPr>
        <w:t>the</w:t>
      </w:r>
      <w:proofErr w:type="gramEnd"/>
      <w:r w:rsidRPr="0096543E">
        <w:rPr>
          <w:rFonts w:ascii="Georgia" w:hAnsi="Georgia" w:cs="Calibri"/>
        </w:rPr>
        <w:t xml:space="preserve"> President of the council prior to the called meeting if they are unable to participate.</w:t>
      </w:r>
    </w:p>
    <w:p w14:paraId="6CD25DF6" w14:textId="77777777" w:rsidR="00640C03" w:rsidRPr="0096543E" w:rsidRDefault="00640C03" w:rsidP="00640C03">
      <w:pPr>
        <w:autoSpaceDE w:val="0"/>
        <w:autoSpaceDN w:val="0"/>
        <w:adjustRightInd w:val="0"/>
        <w:spacing w:after="0" w:line="240" w:lineRule="auto"/>
        <w:rPr>
          <w:rFonts w:ascii="Georgia" w:hAnsi="Georgia" w:cs="Calibri"/>
        </w:rPr>
      </w:pPr>
      <w:r w:rsidRPr="0096543E">
        <w:rPr>
          <w:rFonts w:ascii="Georgia" w:hAnsi="Georgia" w:cs="Calibri"/>
        </w:rPr>
        <w:t xml:space="preserve">Further, council members </w:t>
      </w:r>
      <w:proofErr w:type="gramStart"/>
      <w:r w:rsidRPr="0096543E">
        <w:rPr>
          <w:rFonts w:ascii="Georgia" w:hAnsi="Georgia" w:cs="Calibri"/>
        </w:rPr>
        <w:t>are expected</w:t>
      </w:r>
      <w:proofErr w:type="gramEnd"/>
      <w:r w:rsidRPr="0096543E">
        <w:rPr>
          <w:rFonts w:ascii="Georgia" w:hAnsi="Georgia" w:cs="Calibri"/>
        </w:rPr>
        <w:t xml:space="preserve"> to</w:t>
      </w:r>
    </w:p>
    <w:p w14:paraId="5D6B85E6" w14:textId="77777777" w:rsidR="00640C03" w:rsidRPr="00C3720F" w:rsidRDefault="00640C03" w:rsidP="00640C03">
      <w:pPr>
        <w:pStyle w:val="ListParagraph"/>
        <w:numPr>
          <w:ilvl w:val="0"/>
          <w:numId w:val="1"/>
        </w:numPr>
        <w:autoSpaceDE w:val="0"/>
        <w:autoSpaceDN w:val="0"/>
        <w:adjustRightInd w:val="0"/>
        <w:spacing w:after="0" w:line="240" w:lineRule="auto"/>
        <w:rPr>
          <w:rFonts w:ascii="Georgia" w:hAnsi="Georgia" w:cs="Calibri"/>
        </w:rPr>
      </w:pPr>
      <w:r w:rsidRPr="00C3720F">
        <w:rPr>
          <w:rFonts w:ascii="Georgia" w:hAnsi="Georgia" w:cs="Calibri"/>
        </w:rPr>
        <w:t>Follow the organization’s constitution, bylaws, and standing resolutions</w:t>
      </w:r>
      <w:r>
        <w:rPr>
          <w:rFonts w:ascii="Georgia" w:hAnsi="Georgia" w:cs="Calibri"/>
        </w:rPr>
        <w:t>;</w:t>
      </w:r>
    </w:p>
    <w:p w14:paraId="00FCB92D" w14:textId="77777777" w:rsidR="00640C03" w:rsidRPr="00C3720F" w:rsidRDefault="00640C03" w:rsidP="00640C03">
      <w:pPr>
        <w:pStyle w:val="ListParagraph"/>
        <w:numPr>
          <w:ilvl w:val="0"/>
          <w:numId w:val="31"/>
        </w:numPr>
        <w:autoSpaceDE w:val="0"/>
        <w:autoSpaceDN w:val="0"/>
        <w:adjustRightInd w:val="0"/>
        <w:spacing w:after="0" w:line="240" w:lineRule="auto"/>
        <w:rPr>
          <w:rFonts w:ascii="Georgia" w:hAnsi="Georgia" w:cs="Calibri"/>
        </w:rPr>
      </w:pPr>
      <w:r w:rsidRPr="00C3720F">
        <w:rPr>
          <w:rFonts w:ascii="Georgia" w:hAnsi="Georgia" w:cs="Calibri"/>
        </w:rPr>
        <w:t>Sign a conflict-of-interest disclosure statement and update it during the year if necessary, as well as disclose potential conflicts before meetings and actual conflicts during meetings</w:t>
      </w:r>
      <w:r>
        <w:rPr>
          <w:rFonts w:ascii="Georgia" w:hAnsi="Georgia" w:cs="Calibri"/>
        </w:rPr>
        <w:t>; and</w:t>
      </w:r>
    </w:p>
    <w:p w14:paraId="7A58A70C" w14:textId="77777777" w:rsidR="00640C03" w:rsidRPr="0096543E" w:rsidRDefault="00640C03" w:rsidP="00640C03">
      <w:pPr>
        <w:pStyle w:val="Normal1"/>
        <w:numPr>
          <w:ilvl w:val="0"/>
          <w:numId w:val="1"/>
        </w:numPr>
        <w:rPr>
          <w:rFonts w:ascii="Georgia" w:hAnsi="Georgia" w:cs="Calibri"/>
          <w:sz w:val="22"/>
          <w:szCs w:val="22"/>
        </w:rPr>
      </w:pPr>
      <w:r w:rsidRPr="0096543E">
        <w:rPr>
          <w:rFonts w:ascii="Georgia" w:hAnsi="Georgia" w:cs="Calibri"/>
          <w:sz w:val="22"/>
          <w:szCs w:val="22"/>
        </w:rPr>
        <w:t>Maintain confidentiality about all internal matters of the OHA organization</w:t>
      </w:r>
      <w:r>
        <w:rPr>
          <w:rFonts w:ascii="Georgia" w:hAnsi="Georgia" w:cs="Calibri"/>
          <w:sz w:val="22"/>
          <w:szCs w:val="22"/>
        </w:rPr>
        <w:t>.</w:t>
      </w:r>
    </w:p>
    <w:p w14:paraId="360D5DF0" w14:textId="77777777" w:rsidR="009B137A" w:rsidRDefault="009B137A" w:rsidP="00F61693">
      <w:pPr>
        <w:spacing w:after="0" w:line="240" w:lineRule="auto"/>
        <w:rPr>
          <w:rFonts w:ascii="Georgia" w:hAnsi="Georgia" w:cstheme="minorHAnsi"/>
        </w:rPr>
      </w:pPr>
    </w:p>
    <w:p w14:paraId="39D998D4" w14:textId="77777777" w:rsidR="00640C03" w:rsidRDefault="00640C03" w:rsidP="00F61693">
      <w:pPr>
        <w:spacing w:after="0" w:line="240" w:lineRule="auto"/>
        <w:rPr>
          <w:rFonts w:ascii="Georgia" w:hAnsi="Georgia" w:cstheme="minorHAnsi"/>
        </w:rPr>
      </w:pPr>
    </w:p>
    <w:p w14:paraId="6BC8D248" w14:textId="77777777" w:rsidR="00640C03" w:rsidRDefault="00640C03">
      <w:pPr>
        <w:rPr>
          <w:rFonts w:ascii="Georgia" w:hAnsi="Georgia" w:cstheme="minorHAnsi"/>
        </w:rPr>
      </w:pPr>
      <w:r>
        <w:rPr>
          <w:rFonts w:ascii="Georgia" w:hAnsi="Georgia" w:cstheme="minorHAnsi"/>
        </w:rPr>
        <w:br w:type="page"/>
      </w:r>
    </w:p>
    <w:p w14:paraId="1238091F" w14:textId="77777777" w:rsidR="00640C03" w:rsidRPr="0096543E" w:rsidRDefault="00640C03" w:rsidP="00F61693">
      <w:pPr>
        <w:spacing w:after="0" w:line="240" w:lineRule="auto"/>
        <w:rPr>
          <w:rFonts w:ascii="Georgia" w:hAnsi="Georgia" w:cstheme="minorHAnsi"/>
        </w:rPr>
      </w:pPr>
    </w:p>
    <w:p w14:paraId="0AC2B292" w14:textId="77777777" w:rsidR="009B137A" w:rsidRPr="0096543E" w:rsidRDefault="009B137A" w:rsidP="00C3720F">
      <w:pPr>
        <w:pStyle w:val="Normal1"/>
        <w:rPr>
          <w:rFonts w:ascii="Georgia" w:eastAsia="Times" w:hAnsi="Georgia" w:cs="Times"/>
          <w:b/>
          <w:sz w:val="22"/>
          <w:szCs w:val="22"/>
        </w:rPr>
      </w:pPr>
      <w:r w:rsidRPr="0096543E">
        <w:rPr>
          <w:rFonts w:ascii="Georgia" w:eastAsia="Times" w:hAnsi="Georgia" w:cs="Times"/>
          <w:b/>
          <w:sz w:val="22"/>
          <w:szCs w:val="22"/>
        </w:rPr>
        <w:t>Conflict of Interest Statement</w:t>
      </w:r>
    </w:p>
    <w:p w14:paraId="6A494961" w14:textId="77777777" w:rsidR="009B137A" w:rsidRPr="0096543E" w:rsidRDefault="009B137A" w:rsidP="009B137A">
      <w:pPr>
        <w:pStyle w:val="Normal1"/>
        <w:rPr>
          <w:rFonts w:ascii="Georgia" w:eastAsia="Times" w:hAnsi="Georgia" w:cs="Times"/>
          <w:sz w:val="22"/>
          <w:szCs w:val="22"/>
        </w:rPr>
      </w:pPr>
    </w:p>
    <w:p w14:paraId="1890ECE0" w14:textId="77777777" w:rsidR="009B137A" w:rsidRPr="0096543E" w:rsidRDefault="009B137A" w:rsidP="009B137A">
      <w:pPr>
        <w:pStyle w:val="Normal1"/>
        <w:rPr>
          <w:rFonts w:ascii="Georgia" w:eastAsia="Times" w:hAnsi="Georgia" w:cs="Times"/>
          <w:sz w:val="22"/>
          <w:szCs w:val="22"/>
        </w:rPr>
      </w:pPr>
      <w:proofErr w:type="gramStart"/>
      <w:r w:rsidRPr="0096543E">
        <w:rPr>
          <w:rFonts w:ascii="Georgia" w:eastAsia="Times" w:hAnsi="Georgia" w:cs="Times"/>
          <w:sz w:val="22"/>
          <w:szCs w:val="22"/>
        </w:rPr>
        <w:t>No council member or council committee member, or any member of his/her family should accept any gift, entertainment, service, loan, or promise of future benefits from any person who either personally or whose employees might benefit or appear to benefit from such council or committee member’s connection with OHA, unless the facts of such benefit, gift, service, or loan are disclosed in good faith and are authorized by the council.</w:t>
      </w:r>
      <w:proofErr w:type="gramEnd"/>
      <w:r w:rsidRPr="0096543E">
        <w:rPr>
          <w:rFonts w:ascii="Georgia" w:eastAsia="Times" w:hAnsi="Georgia" w:cs="Times"/>
          <w:sz w:val="22"/>
          <w:szCs w:val="22"/>
        </w:rPr>
        <w:t xml:space="preserve"> Council and committee members </w:t>
      </w:r>
      <w:proofErr w:type="gramStart"/>
      <w:r w:rsidRPr="0096543E">
        <w:rPr>
          <w:rFonts w:ascii="Georgia" w:eastAsia="Times" w:hAnsi="Georgia" w:cs="Times"/>
          <w:sz w:val="22"/>
          <w:szCs w:val="22"/>
        </w:rPr>
        <w:t>are expected</w:t>
      </w:r>
      <w:proofErr w:type="gramEnd"/>
      <w:r w:rsidRPr="0096543E">
        <w:rPr>
          <w:rFonts w:ascii="Georgia" w:eastAsia="Times" w:hAnsi="Georgia" w:cs="Times"/>
          <w:sz w:val="22"/>
          <w:szCs w:val="22"/>
        </w:rPr>
        <w:t xml:space="preserve"> to work out for themselves the most gracious method of declining gifts, entertainment, and benefits that do not meet this standard. </w:t>
      </w:r>
    </w:p>
    <w:p w14:paraId="0ADC10AA" w14:textId="77777777" w:rsidR="009B137A" w:rsidRPr="0096543E" w:rsidRDefault="009B137A" w:rsidP="009B137A">
      <w:pPr>
        <w:pStyle w:val="Normal1"/>
        <w:rPr>
          <w:rFonts w:ascii="Georgia" w:eastAsia="Times" w:hAnsi="Georgia" w:cs="Times"/>
          <w:sz w:val="22"/>
          <w:szCs w:val="22"/>
        </w:rPr>
      </w:pPr>
    </w:p>
    <w:p w14:paraId="37780195" w14:textId="77777777" w:rsidR="009B137A" w:rsidRPr="0096543E" w:rsidRDefault="009B137A" w:rsidP="009B137A">
      <w:pPr>
        <w:pStyle w:val="Normal1"/>
        <w:rPr>
          <w:rFonts w:ascii="Georgia" w:eastAsia="Times" w:hAnsi="Georgia" w:cs="Times"/>
          <w:sz w:val="22"/>
          <w:szCs w:val="22"/>
        </w:rPr>
      </w:pPr>
      <w:r w:rsidRPr="0096543E">
        <w:rPr>
          <w:rFonts w:ascii="Georgia" w:eastAsia="Times" w:hAnsi="Georgia" w:cs="Times"/>
          <w:sz w:val="22"/>
          <w:szCs w:val="22"/>
        </w:rPr>
        <w:t xml:space="preserve">No council or committee members should perform, for any personal gain, services to any OHA supplier of goods or services, as employee, consultant, or in any other capacity which promises compensation of any kind, unless the fact of such transaction or contracts are disclosed in good faith, and the council or committee authorizes such a transaction. Similar association by a family member of the council or committee member or by any other close relative may be inappropriate. </w:t>
      </w:r>
    </w:p>
    <w:p w14:paraId="11E170F9" w14:textId="77777777" w:rsidR="009B137A" w:rsidRPr="0096543E" w:rsidRDefault="009B137A" w:rsidP="009B137A">
      <w:pPr>
        <w:pStyle w:val="Normal1"/>
        <w:rPr>
          <w:rFonts w:ascii="Georgia" w:eastAsia="Times" w:hAnsi="Georgia" w:cs="Times"/>
          <w:sz w:val="22"/>
          <w:szCs w:val="22"/>
        </w:rPr>
      </w:pPr>
    </w:p>
    <w:p w14:paraId="10B7AAA5" w14:textId="77777777" w:rsidR="009B137A" w:rsidRPr="0096543E" w:rsidRDefault="009B137A" w:rsidP="009B137A">
      <w:pPr>
        <w:pStyle w:val="Normal1"/>
        <w:rPr>
          <w:rFonts w:ascii="Georgia" w:eastAsia="Times" w:hAnsi="Georgia" w:cs="Times"/>
          <w:sz w:val="22"/>
          <w:szCs w:val="22"/>
        </w:rPr>
      </w:pPr>
      <w:proofErr w:type="gramStart"/>
      <w:r w:rsidRPr="0096543E">
        <w:rPr>
          <w:rFonts w:ascii="Georgia" w:eastAsia="Times" w:hAnsi="Georgia" w:cs="Times"/>
          <w:sz w:val="22"/>
          <w:szCs w:val="22"/>
        </w:rPr>
        <w:t>No council or committee member or any member of his/her family should have any beneficial interest in, or substantial obligation to any OHA supplier of goods or services or any other organization that is engaged in doing business with or serving OHA unless it has been determined by the council, on the basis of full disclosure of facts, that such interest does not give rise to a conflict of interest.</w:t>
      </w:r>
      <w:proofErr w:type="gramEnd"/>
      <w:r w:rsidRPr="0096543E">
        <w:rPr>
          <w:rFonts w:ascii="Georgia" w:eastAsia="Times" w:hAnsi="Georgia" w:cs="Times"/>
          <w:sz w:val="22"/>
          <w:szCs w:val="22"/>
        </w:rPr>
        <w:t xml:space="preserve"> </w:t>
      </w:r>
    </w:p>
    <w:p w14:paraId="711A3988" w14:textId="77777777" w:rsidR="009B137A" w:rsidRPr="0096543E" w:rsidRDefault="009B137A" w:rsidP="009B137A">
      <w:pPr>
        <w:pStyle w:val="Normal1"/>
        <w:rPr>
          <w:rFonts w:ascii="Georgia" w:eastAsia="Times" w:hAnsi="Georgia" w:cs="Times"/>
          <w:sz w:val="22"/>
          <w:szCs w:val="22"/>
        </w:rPr>
      </w:pPr>
    </w:p>
    <w:p w14:paraId="161DFC16" w14:textId="77777777" w:rsidR="009B137A" w:rsidRPr="0096543E" w:rsidRDefault="009B137A" w:rsidP="009B137A">
      <w:pPr>
        <w:pStyle w:val="Normal1"/>
        <w:rPr>
          <w:rFonts w:ascii="Georgia" w:eastAsia="Times" w:hAnsi="Georgia" w:cs="Times"/>
          <w:sz w:val="22"/>
          <w:szCs w:val="22"/>
        </w:rPr>
      </w:pPr>
      <w:r w:rsidRPr="0096543E">
        <w:rPr>
          <w:rFonts w:ascii="Georgia" w:eastAsia="Times" w:hAnsi="Georgia" w:cs="Times"/>
          <w:sz w:val="22"/>
          <w:szCs w:val="22"/>
        </w:rPr>
        <w:t xml:space="preserve">This policy statement is not intended to apply to gifts and/or similar entertainment of nominal value that clearly are in keeping with good business ethics and do not obligate the recipient. </w:t>
      </w:r>
    </w:p>
    <w:p w14:paraId="175C9E34" w14:textId="77777777" w:rsidR="009B137A" w:rsidRPr="0096543E" w:rsidRDefault="009B137A" w:rsidP="009B137A">
      <w:pPr>
        <w:pStyle w:val="Normal1"/>
        <w:rPr>
          <w:rFonts w:ascii="Georgia" w:eastAsia="Times" w:hAnsi="Georgia" w:cs="Times"/>
          <w:sz w:val="22"/>
          <w:szCs w:val="22"/>
        </w:rPr>
      </w:pPr>
    </w:p>
    <w:p w14:paraId="572DEBEF" w14:textId="77777777" w:rsidR="009B137A" w:rsidRPr="0096543E" w:rsidRDefault="009B137A" w:rsidP="009B137A">
      <w:pPr>
        <w:pStyle w:val="Normal1"/>
        <w:rPr>
          <w:rFonts w:ascii="Georgia" w:eastAsia="Times" w:hAnsi="Georgia" w:cs="Times"/>
          <w:sz w:val="22"/>
          <w:szCs w:val="22"/>
        </w:rPr>
      </w:pPr>
      <w:proofErr w:type="gramStart"/>
      <w:r w:rsidRPr="0096543E">
        <w:rPr>
          <w:rFonts w:ascii="Georgia" w:eastAsia="Times" w:hAnsi="Georgia" w:cs="Times"/>
          <w:sz w:val="22"/>
          <w:szCs w:val="22"/>
        </w:rPr>
        <w:t>Full disclosure, by notice in writing, shall be made by the interested parties</w:t>
      </w:r>
      <w:proofErr w:type="gramEnd"/>
      <w:r w:rsidRPr="0096543E">
        <w:rPr>
          <w:rFonts w:ascii="Georgia" w:eastAsia="Times" w:hAnsi="Georgia" w:cs="Times"/>
          <w:sz w:val="22"/>
          <w:szCs w:val="22"/>
        </w:rPr>
        <w:t xml:space="preserve"> to the Council in all conflicts of interest. </w:t>
      </w:r>
    </w:p>
    <w:p w14:paraId="17C10EC3" w14:textId="77777777" w:rsidR="009B137A" w:rsidRPr="0096543E" w:rsidRDefault="009B137A" w:rsidP="009B137A">
      <w:pPr>
        <w:pStyle w:val="Normal1"/>
        <w:rPr>
          <w:rFonts w:ascii="Georgia" w:eastAsia="Times" w:hAnsi="Georgia" w:cs="Times"/>
          <w:sz w:val="22"/>
          <w:szCs w:val="22"/>
        </w:rPr>
      </w:pPr>
    </w:p>
    <w:p w14:paraId="646007A2" w14:textId="77777777" w:rsidR="009B137A" w:rsidRPr="0096543E" w:rsidRDefault="009B137A" w:rsidP="009B137A">
      <w:pPr>
        <w:pStyle w:val="Normal1"/>
        <w:jc w:val="both"/>
        <w:rPr>
          <w:rFonts w:ascii="Georgia" w:hAnsi="Georgia"/>
          <w:b/>
          <w:sz w:val="22"/>
          <w:szCs w:val="22"/>
        </w:rPr>
      </w:pPr>
      <w:r w:rsidRPr="0096543E">
        <w:rPr>
          <w:rFonts w:ascii="Georgia" w:hAnsi="Georgia"/>
          <w:b/>
          <w:sz w:val="22"/>
          <w:szCs w:val="22"/>
        </w:rPr>
        <w:t xml:space="preserve">Procedures to Review Potential of Actual Conflicts of Interest </w:t>
      </w:r>
    </w:p>
    <w:p w14:paraId="5311C5EA" w14:textId="77777777" w:rsidR="009B137A" w:rsidRPr="0096543E" w:rsidRDefault="009B137A" w:rsidP="009B137A">
      <w:pPr>
        <w:pStyle w:val="Normal1"/>
        <w:jc w:val="both"/>
        <w:rPr>
          <w:rFonts w:ascii="Georgia" w:hAnsi="Georgia"/>
          <w:b/>
          <w:sz w:val="22"/>
          <w:szCs w:val="22"/>
        </w:rPr>
      </w:pPr>
    </w:p>
    <w:p w14:paraId="6BE289B5" w14:textId="77777777" w:rsidR="009B137A" w:rsidRPr="0096543E" w:rsidRDefault="009B137A" w:rsidP="009B137A">
      <w:pPr>
        <w:pStyle w:val="Normal1"/>
        <w:jc w:val="both"/>
        <w:rPr>
          <w:rFonts w:ascii="Georgia" w:hAnsi="Georgia"/>
          <w:sz w:val="22"/>
          <w:szCs w:val="22"/>
        </w:rPr>
      </w:pPr>
      <w:r w:rsidRPr="0096543E">
        <w:rPr>
          <w:rFonts w:ascii="Georgia" w:hAnsi="Georgia"/>
          <w:sz w:val="22"/>
          <w:szCs w:val="22"/>
        </w:rPr>
        <w:t xml:space="preserve">If there is reason to believe that a potential or actual conflict of interest exists between a person of interest and the OHA, Council will determine the appropriate course of action after a review of the case. This may include, but is not limited to, the procedures in the next section. </w:t>
      </w:r>
    </w:p>
    <w:p w14:paraId="6CC9CD94" w14:textId="77777777" w:rsidR="009B137A" w:rsidRPr="0096543E" w:rsidRDefault="009B137A" w:rsidP="009B137A">
      <w:pPr>
        <w:pStyle w:val="Normal1"/>
        <w:jc w:val="both"/>
        <w:rPr>
          <w:rFonts w:ascii="Georgia" w:hAnsi="Georgia"/>
          <w:sz w:val="22"/>
          <w:szCs w:val="22"/>
        </w:rPr>
      </w:pPr>
    </w:p>
    <w:p w14:paraId="14E0851A" w14:textId="77777777" w:rsidR="009B137A" w:rsidRPr="0096543E" w:rsidRDefault="009B137A" w:rsidP="009B137A">
      <w:pPr>
        <w:pStyle w:val="Normal1"/>
        <w:jc w:val="both"/>
        <w:rPr>
          <w:rFonts w:ascii="Georgia" w:hAnsi="Georgia"/>
          <w:sz w:val="22"/>
          <w:szCs w:val="22"/>
        </w:rPr>
      </w:pPr>
      <w:proofErr w:type="gramStart"/>
      <w:r w:rsidRPr="0096543E">
        <w:rPr>
          <w:rFonts w:ascii="Georgia" w:hAnsi="Georgia"/>
          <w:sz w:val="22"/>
          <w:szCs w:val="22"/>
        </w:rPr>
        <w:t>Potential or actual conflicts of interest involving an employee of the OHA, other than the Executive Director, will be initially reviewed by</w:t>
      </w:r>
      <w:proofErr w:type="gramEnd"/>
      <w:r w:rsidRPr="0096543E">
        <w:rPr>
          <w:rFonts w:ascii="Georgia" w:hAnsi="Georgia"/>
          <w:sz w:val="22"/>
          <w:szCs w:val="22"/>
        </w:rPr>
        <w:t xml:space="preserve"> the Executive Director. The Executive Director will then be responsible to review the case and determine the appropriate course of action. The Executive Director will then report the results of the review to the President. The President will confer with council to determine if further review of the case </w:t>
      </w:r>
      <w:proofErr w:type="gramStart"/>
      <w:r w:rsidRPr="0096543E">
        <w:rPr>
          <w:rFonts w:ascii="Georgia" w:hAnsi="Georgia"/>
          <w:sz w:val="22"/>
          <w:szCs w:val="22"/>
        </w:rPr>
        <w:t>is needed</w:t>
      </w:r>
      <w:proofErr w:type="gramEnd"/>
      <w:r w:rsidRPr="0096543E">
        <w:rPr>
          <w:rFonts w:ascii="Georgia" w:hAnsi="Georgia"/>
          <w:sz w:val="22"/>
          <w:szCs w:val="22"/>
        </w:rPr>
        <w:t xml:space="preserve"> or determine the actions required to resolve the conflict of interest. </w:t>
      </w:r>
    </w:p>
    <w:p w14:paraId="045F044D" w14:textId="77777777" w:rsidR="009B137A" w:rsidRPr="0096543E" w:rsidRDefault="009B137A" w:rsidP="009B137A">
      <w:pPr>
        <w:pStyle w:val="Normal1"/>
        <w:jc w:val="both"/>
        <w:rPr>
          <w:rFonts w:ascii="Georgia" w:hAnsi="Georgia"/>
          <w:sz w:val="22"/>
          <w:szCs w:val="22"/>
        </w:rPr>
      </w:pPr>
    </w:p>
    <w:p w14:paraId="4C34A6E2" w14:textId="77777777" w:rsidR="009B137A" w:rsidRPr="0096543E" w:rsidRDefault="009B137A" w:rsidP="009B137A">
      <w:pPr>
        <w:pStyle w:val="Normal1"/>
        <w:jc w:val="both"/>
        <w:rPr>
          <w:rFonts w:ascii="Georgia" w:hAnsi="Georgia"/>
          <w:b/>
          <w:sz w:val="22"/>
          <w:szCs w:val="22"/>
        </w:rPr>
      </w:pPr>
      <w:r w:rsidRPr="0096543E">
        <w:rPr>
          <w:rFonts w:ascii="Georgia" w:hAnsi="Georgia"/>
          <w:b/>
          <w:sz w:val="22"/>
          <w:szCs w:val="22"/>
        </w:rPr>
        <w:t>Procedures to Address Conflicts of interest</w:t>
      </w:r>
    </w:p>
    <w:p w14:paraId="1AF30CB0" w14:textId="77777777" w:rsidR="009B137A" w:rsidRPr="0096543E" w:rsidRDefault="009B137A" w:rsidP="009B137A">
      <w:pPr>
        <w:pStyle w:val="Normal1"/>
        <w:jc w:val="both"/>
        <w:rPr>
          <w:rFonts w:ascii="Georgia" w:hAnsi="Georgia"/>
          <w:b/>
          <w:sz w:val="22"/>
          <w:szCs w:val="22"/>
        </w:rPr>
      </w:pPr>
    </w:p>
    <w:p w14:paraId="793A7495" w14:textId="77777777" w:rsidR="009B137A" w:rsidRPr="0096543E" w:rsidRDefault="009B137A" w:rsidP="009B137A">
      <w:pPr>
        <w:pStyle w:val="Normal1"/>
        <w:jc w:val="both"/>
        <w:rPr>
          <w:rFonts w:ascii="Georgia" w:hAnsi="Georgia"/>
          <w:sz w:val="22"/>
          <w:szCs w:val="22"/>
        </w:rPr>
      </w:pPr>
      <w:r w:rsidRPr="0096543E">
        <w:rPr>
          <w:rFonts w:ascii="Georgia" w:hAnsi="Georgia"/>
          <w:sz w:val="22"/>
          <w:szCs w:val="22"/>
        </w:rPr>
        <w:t xml:space="preserve">When a potential or actual conflict of interest exists, the OHA shall refrain from the proposed action until </w:t>
      </w:r>
      <w:proofErr w:type="gramStart"/>
      <w:r w:rsidRPr="0096543E">
        <w:rPr>
          <w:rFonts w:ascii="Georgia" w:hAnsi="Georgia"/>
          <w:sz w:val="22"/>
          <w:szCs w:val="22"/>
        </w:rPr>
        <w:t>the proposed action is approved by Council</w:t>
      </w:r>
      <w:proofErr w:type="gramEnd"/>
      <w:r w:rsidRPr="0096543E">
        <w:rPr>
          <w:rFonts w:ascii="Georgia" w:hAnsi="Georgia"/>
          <w:sz w:val="22"/>
          <w:szCs w:val="22"/>
        </w:rPr>
        <w:t>. The following are procedure to abide by when addressing proposed or actual conflicts of interest:</w:t>
      </w:r>
    </w:p>
    <w:p w14:paraId="52975E41" w14:textId="77777777" w:rsidR="009B137A" w:rsidRPr="0096543E" w:rsidRDefault="009B137A" w:rsidP="009B137A">
      <w:pPr>
        <w:pStyle w:val="Normal1"/>
        <w:jc w:val="both"/>
        <w:rPr>
          <w:rFonts w:ascii="Georgia" w:hAnsi="Georgia"/>
          <w:sz w:val="22"/>
          <w:szCs w:val="22"/>
        </w:rPr>
      </w:pPr>
    </w:p>
    <w:p w14:paraId="1407D3A2" w14:textId="77777777" w:rsidR="009B137A" w:rsidRPr="0096543E" w:rsidRDefault="009B137A" w:rsidP="009B137A">
      <w:pPr>
        <w:pStyle w:val="Normal1"/>
        <w:numPr>
          <w:ilvl w:val="0"/>
          <w:numId w:val="26"/>
        </w:numPr>
        <w:contextualSpacing/>
        <w:jc w:val="both"/>
        <w:rPr>
          <w:rFonts w:ascii="Georgia" w:hAnsi="Georgia"/>
          <w:sz w:val="22"/>
          <w:szCs w:val="22"/>
        </w:rPr>
      </w:pPr>
      <w:r w:rsidRPr="0096543E">
        <w:rPr>
          <w:rFonts w:ascii="Georgia" w:eastAsia="Calibri" w:hAnsi="Georgia" w:cs="Calibri"/>
          <w:sz w:val="22"/>
          <w:szCs w:val="22"/>
        </w:rPr>
        <w:t xml:space="preserve">A person of interest who has a potential or actual conflict of interest with the OHA shall not be present during deliberations as Council determines the appropriate action for the </w:t>
      </w:r>
      <w:r w:rsidRPr="0096543E">
        <w:rPr>
          <w:rFonts w:ascii="Georgia" w:eastAsia="Calibri" w:hAnsi="Georgia" w:cs="Calibri"/>
          <w:sz w:val="22"/>
          <w:szCs w:val="22"/>
        </w:rPr>
        <w:lastRenderedPageBreak/>
        <w:t xml:space="preserve">case. The person of interest may answer questions or provide material about the case upon request. </w:t>
      </w:r>
    </w:p>
    <w:p w14:paraId="0B4EB689" w14:textId="77777777" w:rsidR="009B137A" w:rsidRPr="0096543E" w:rsidRDefault="009B137A" w:rsidP="009B137A">
      <w:pPr>
        <w:pStyle w:val="Normal1"/>
        <w:numPr>
          <w:ilvl w:val="0"/>
          <w:numId w:val="26"/>
        </w:numPr>
        <w:contextualSpacing/>
        <w:jc w:val="both"/>
        <w:rPr>
          <w:rFonts w:ascii="Georgia" w:hAnsi="Georgia"/>
          <w:sz w:val="22"/>
          <w:szCs w:val="22"/>
        </w:rPr>
      </w:pPr>
      <w:r w:rsidRPr="0096543E">
        <w:rPr>
          <w:rFonts w:ascii="Georgia" w:eastAsia="Calibri" w:hAnsi="Georgia" w:cs="Calibri"/>
          <w:sz w:val="22"/>
          <w:szCs w:val="22"/>
        </w:rPr>
        <w:t xml:space="preserve">Council will approve proposed actions that preserve the best interest of the OHA. Council will also consider if the terms of the proposed action are fair and reasonable. Council members are asked to consider if it is possible to </w:t>
      </w:r>
      <w:proofErr w:type="gramStart"/>
      <w:r w:rsidRPr="0096543E">
        <w:rPr>
          <w:rFonts w:ascii="Georgia" w:eastAsia="Calibri" w:hAnsi="Georgia" w:cs="Calibri"/>
          <w:sz w:val="22"/>
          <w:szCs w:val="22"/>
        </w:rPr>
        <w:t>make arrangements</w:t>
      </w:r>
      <w:proofErr w:type="gramEnd"/>
      <w:r w:rsidRPr="0096543E">
        <w:rPr>
          <w:rFonts w:ascii="Georgia" w:eastAsia="Calibri" w:hAnsi="Georgia" w:cs="Calibri"/>
          <w:sz w:val="22"/>
          <w:szCs w:val="22"/>
        </w:rPr>
        <w:t xml:space="preserve"> with person or entity that does not have a vested interest. </w:t>
      </w:r>
    </w:p>
    <w:p w14:paraId="65BD6096" w14:textId="77777777" w:rsidR="009B137A" w:rsidRPr="0096543E" w:rsidRDefault="009B137A" w:rsidP="009B137A">
      <w:pPr>
        <w:pStyle w:val="Normal1"/>
        <w:numPr>
          <w:ilvl w:val="0"/>
          <w:numId w:val="26"/>
        </w:numPr>
        <w:contextualSpacing/>
        <w:jc w:val="both"/>
        <w:rPr>
          <w:rFonts w:ascii="Georgia" w:hAnsi="Georgia"/>
          <w:sz w:val="22"/>
          <w:szCs w:val="22"/>
        </w:rPr>
      </w:pPr>
      <w:r w:rsidRPr="0096543E">
        <w:rPr>
          <w:rFonts w:ascii="Georgia" w:eastAsia="Calibri" w:hAnsi="Georgia" w:cs="Calibri"/>
          <w:sz w:val="22"/>
          <w:szCs w:val="22"/>
        </w:rPr>
        <w:t xml:space="preserve">Approval of the proposed course of action </w:t>
      </w:r>
      <w:proofErr w:type="gramStart"/>
      <w:r w:rsidRPr="0096543E">
        <w:rPr>
          <w:rFonts w:ascii="Georgia" w:eastAsia="Calibri" w:hAnsi="Georgia" w:cs="Calibri"/>
          <w:sz w:val="22"/>
          <w:szCs w:val="22"/>
        </w:rPr>
        <w:t>will be determined</w:t>
      </w:r>
      <w:proofErr w:type="gramEnd"/>
      <w:r w:rsidRPr="0096543E">
        <w:rPr>
          <w:rFonts w:ascii="Georgia" w:eastAsia="Calibri" w:hAnsi="Georgia" w:cs="Calibri"/>
          <w:sz w:val="22"/>
          <w:szCs w:val="22"/>
        </w:rPr>
        <w:t xml:space="preserve"> by a majority rule vote from Council during the case review meeting. The person of interested </w:t>
      </w:r>
      <w:proofErr w:type="gramStart"/>
      <w:r w:rsidRPr="0096543E">
        <w:rPr>
          <w:rFonts w:ascii="Georgia" w:eastAsia="Calibri" w:hAnsi="Georgia" w:cs="Calibri"/>
          <w:sz w:val="22"/>
          <w:szCs w:val="22"/>
        </w:rPr>
        <w:t>will not be counted</w:t>
      </w:r>
      <w:proofErr w:type="gramEnd"/>
      <w:r w:rsidRPr="0096543E">
        <w:rPr>
          <w:rFonts w:ascii="Georgia" w:eastAsia="Calibri" w:hAnsi="Georgia" w:cs="Calibri"/>
          <w:sz w:val="22"/>
          <w:szCs w:val="22"/>
        </w:rPr>
        <w:t xml:space="preserve"> in the vote to determine the course of action taken against potential or actual conflict of interest cases nor will the person of interest be present during the aforementioned vote. </w:t>
      </w:r>
    </w:p>
    <w:p w14:paraId="2D2F4AE3" w14:textId="77777777" w:rsidR="009B137A" w:rsidRPr="0096543E" w:rsidRDefault="009B137A" w:rsidP="009B137A">
      <w:pPr>
        <w:pStyle w:val="Normal1"/>
        <w:numPr>
          <w:ilvl w:val="0"/>
          <w:numId w:val="26"/>
        </w:numPr>
        <w:contextualSpacing/>
        <w:jc w:val="both"/>
        <w:rPr>
          <w:rFonts w:ascii="Georgia" w:hAnsi="Georgia"/>
          <w:sz w:val="22"/>
          <w:szCs w:val="22"/>
        </w:rPr>
      </w:pPr>
      <w:r w:rsidRPr="0096543E">
        <w:rPr>
          <w:rFonts w:ascii="Georgia" w:eastAsia="Calibri" w:hAnsi="Georgia" w:cs="Calibri"/>
          <w:sz w:val="22"/>
          <w:szCs w:val="22"/>
        </w:rPr>
        <w:t xml:space="preserve">The minutes from the meeting shall reflect the potential or actual conflict of interest, the results of the vote by Council, and the abstention of voting or participating by a person of interest as applicable. </w:t>
      </w:r>
    </w:p>
    <w:p w14:paraId="0A58ABA1" w14:textId="77777777" w:rsidR="009B137A" w:rsidRPr="0096543E" w:rsidRDefault="009B137A" w:rsidP="009B137A">
      <w:pPr>
        <w:pStyle w:val="Normal1"/>
        <w:jc w:val="both"/>
        <w:rPr>
          <w:rFonts w:ascii="Georgia" w:hAnsi="Georgia"/>
          <w:sz w:val="22"/>
          <w:szCs w:val="22"/>
        </w:rPr>
      </w:pPr>
    </w:p>
    <w:p w14:paraId="06BCE5B5" w14:textId="77777777" w:rsidR="009B137A" w:rsidRPr="0096543E" w:rsidRDefault="009B137A" w:rsidP="009B137A">
      <w:pPr>
        <w:pStyle w:val="Normal1"/>
        <w:jc w:val="both"/>
        <w:rPr>
          <w:rFonts w:ascii="Georgia" w:hAnsi="Georgia"/>
          <w:b/>
          <w:sz w:val="22"/>
          <w:szCs w:val="22"/>
        </w:rPr>
      </w:pPr>
      <w:r w:rsidRPr="0096543E">
        <w:rPr>
          <w:rFonts w:ascii="Georgia" w:hAnsi="Georgia"/>
          <w:b/>
          <w:sz w:val="22"/>
          <w:szCs w:val="22"/>
        </w:rPr>
        <w:t>Violations of the Conflict of Interest Policy</w:t>
      </w:r>
    </w:p>
    <w:p w14:paraId="17C4F64C" w14:textId="77777777" w:rsidR="009B137A" w:rsidRPr="0096543E" w:rsidRDefault="009B137A" w:rsidP="009B137A">
      <w:pPr>
        <w:pStyle w:val="Normal1"/>
        <w:jc w:val="both"/>
        <w:rPr>
          <w:rFonts w:ascii="Georgia" w:hAnsi="Georgia"/>
          <w:b/>
          <w:sz w:val="22"/>
          <w:szCs w:val="22"/>
        </w:rPr>
      </w:pPr>
    </w:p>
    <w:p w14:paraId="7A297528" w14:textId="77777777" w:rsidR="009B137A" w:rsidRPr="0096543E" w:rsidRDefault="009B137A" w:rsidP="009B137A">
      <w:pPr>
        <w:pStyle w:val="Normal1"/>
        <w:jc w:val="both"/>
        <w:rPr>
          <w:rFonts w:ascii="Georgia" w:hAnsi="Georgia"/>
          <w:sz w:val="22"/>
          <w:szCs w:val="22"/>
        </w:rPr>
      </w:pPr>
      <w:r w:rsidRPr="0096543E">
        <w:rPr>
          <w:rFonts w:ascii="Georgia" w:hAnsi="Georgia"/>
          <w:sz w:val="22"/>
          <w:szCs w:val="22"/>
        </w:rPr>
        <w:t xml:space="preserve">If Council has reason to believe that a person of interest has failed to disclose any potential or actual conflict of interest, Council will shall inform the person of the basis of this belief and allow the person of interest the opportunity to explain the failure to disclosure such information. </w:t>
      </w:r>
    </w:p>
    <w:p w14:paraId="23807E89" w14:textId="77777777" w:rsidR="009B137A" w:rsidRPr="0096543E" w:rsidRDefault="009B137A" w:rsidP="009B137A">
      <w:pPr>
        <w:pStyle w:val="Normal1"/>
        <w:jc w:val="both"/>
        <w:rPr>
          <w:rFonts w:ascii="Georgia" w:hAnsi="Georgia"/>
          <w:sz w:val="22"/>
          <w:szCs w:val="22"/>
        </w:rPr>
      </w:pPr>
    </w:p>
    <w:p w14:paraId="1383231E" w14:textId="77777777" w:rsidR="009B137A" w:rsidRPr="0096543E" w:rsidRDefault="009B137A" w:rsidP="009B137A">
      <w:pPr>
        <w:pStyle w:val="Normal1"/>
        <w:jc w:val="both"/>
        <w:rPr>
          <w:rFonts w:ascii="Georgia" w:hAnsi="Georgia"/>
          <w:sz w:val="22"/>
          <w:szCs w:val="22"/>
        </w:rPr>
      </w:pPr>
      <w:r w:rsidRPr="0096543E">
        <w:rPr>
          <w:rFonts w:ascii="Georgia" w:hAnsi="Georgia"/>
          <w:sz w:val="22"/>
          <w:szCs w:val="22"/>
        </w:rPr>
        <w:t xml:space="preserve">After the review of the case, Council will determine if the person of interest has failed to disclose any potential or actual conflict of </w:t>
      </w:r>
      <w:proofErr w:type="gramStart"/>
      <w:r w:rsidRPr="0096543E">
        <w:rPr>
          <w:rFonts w:ascii="Georgia" w:hAnsi="Georgia"/>
          <w:sz w:val="22"/>
          <w:szCs w:val="22"/>
        </w:rPr>
        <w:t>interest,</w:t>
      </w:r>
      <w:proofErr w:type="gramEnd"/>
      <w:r w:rsidRPr="0096543E">
        <w:rPr>
          <w:rFonts w:ascii="Georgia" w:hAnsi="Georgia"/>
          <w:sz w:val="22"/>
          <w:szCs w:val="22"/>
        </w:rPr>
        <w:t xml:space="preserve"> it shall take appropriate disciplinary action.</w:t>
      </w:r>
    </w:p>
    <w:p w14:paraId="28E6E51B" w14:textId="77777777" w:rsidR="009B137A" w:rsidRPr="0096543E" w:rsidRDefault="009B137A" w:rsidP="009B137A">
      <w:pPr>
        <w:pStyle w:val="Normal1"/>
        <w:rPr>
          <w:rFonts w:ascii="Georgia" w:eastAsia="Times" w:hAnsi="Georgia" w:cs="Times"/>
          <w:sz w:val="22"/>
          <w:szCs w:val="22"/>
        </w:rPr>
      </w:pPr>
    </w:p>
    <w:p w14:paraId="3CF000EB" w14:textId="77777777" w:rsidR="009B137A" w:rsidRPr="0096543E" w:rsidRDefault="009B137A" w:rsidP="009B137A">
      <w:pPr>
        <w:pStyle w:val="Normal1"/>
        <w:rPr>
          <w:rFonts w:ascii="Georgia" w:eastAsia="Times" w:hAnsi="Georgia" w:cs="Times"/>
          <w:sz w:val="22"/>
          <w:szCs w:val="22"/>
        </w:rPr>
      </w:pPr>
      <w:r w:rsidRPr="0096543E">
        <w:rPr>
          <w:rFonts w:ascii="Georgia" w:eastAsia="Times" w:hAnsi="Georgia" w:cs="Times"/>
          <w:sz w:val="22"/>
          <w:szCs w:val="22"/>
        </w:rPr>
        <w:t xml:space="preserve">Following full disclosure of a possible conflict of interest, the Council shall determine whether a conflict of interest exists and, if so the council shall vote to authorize or reject the transaction or take any other action deemed necessary to address the conflict and protect OHA’s best interests. </w:t>
      </w:r>
    </w:p>
    <w:p w14:paraId="5E60157B" w14:textId="77777777" w:rsidR="009B137A" w:rsidRPr="0096543E" w:rsidRDefault="009B137A" w:rsidP="009B137A">
      <w:pPr>
        <w:pStyle w:val="Normal1"/>
        <w:rPr>
          <w:rFonts w:ascii="Georgia" w:eastAsia="Times" w:hAnsi="Georgia" w:cs="Times"/>
          <w:sz w:val="22"/>
          <w:szCs w:val="22"/>
        </w:rPr>
      </w:pPr>
    </w:p>
    <w:p w14:paraId="2724EEEB" w14:textId="77777777" w:rsidR="009B137A" w:rsidRPr="0096543E" w:rsidRDefault="009B137A" w:rsidP="009B137A">
      <w:pPr>
        <w:pStyle w:val="Normal1"/>
        <w:rPr>
          <w:rFonts w:ascii="Georgia" w:eastAsia="Times" w:hAnsi="Georgia" w:cs="Times"/>
          <w:sz w:val="22"/>
          <w:szCs w:val="22"/>
        </w:rPr>
      </w:pPr>
      <w:r w:rsidRPr="0096543E">
        <w:rPr>
          <w:rFonts w:ascii="Georgia" w:eastAsia="Times" w:hAnsi="Georgia" w:cs="Times"/>
          <w:sz w:val="22"/>
          <w:szCs w:val="22"/>
        </w:rPr>
        <w:t>I have received, read and understand the Conflict of Interest Statement and will comply with the statement by bringing any potential conflict of interest situations to the board for consideration.</w:t>
      </w:r>
    </w:p>
    <w:p w14:paraId="4EEE820A" w14:textId="77777777" w:rsidR="009B137A" w:rsidRPr="0096543E" w:rsidRDefault="009B137A" w:rsidP="009B137A">
      <w:pPr>
        <w:pStyle w:val="Normal1"/>
        <w:rPr>
          <w:rFonts w:ascii="Georgia" w:eastAsia="Times" w:hAnsi="Georgia" w:cs="Times"/>
          <w:sz w:val="22"/>
          <w:szCs w:val="22"/>
        </w:rPr>
      </w:pPr>
    </w:p>
    <w:p w14:paraId="2EFF9D37" w14:textId="77777777" w:rsidR="009B137A" w:rsidRPr="0096543E" w:rsidRDefault="009B137A" w:rsidP="009B137A">
      <w:pPr>
        <w:pStyle w:val="Normal1"/>
        <w:rPr>
          <w:rFonts w:ascii="Georgia" w:eastAsia="Times" w:hAnsi="Georgia" w:cs="Times"/>
          <w:sz w:val="22"/>
          <w:szCs w:val="22"/>
        </w:rPr>
      </w:pPr>
    </w:p>
    <w:p w14:paraId="1F3F09D2" w14:textId="77777777" w:rsidR="0096543E" w:rsidRDefault="009B137A" w:rsidP="009B137A">
      <w:pPr>
        <w:pStyle w:val="Normal1"/>
        <w:rPr>
          <w:rFonts w:ascii="Georgia" w:eastAsia="Times" w:hAnsi="Georgia" w:cs="Times"/>
          <w:sz w:val="22"/>
          <w:szCs w:val="22"/>
        </w:rPr>
      </w:pPr>
      <w:r w:rsidRPr="0096543E">
        <w:rPr>
          <w:rFonts w:ascii="Georgia" w:eastAsia="Times" w:hAnsi="Georgia" w:cs="Times"/>
          <w:sz w:val="22"/>
          <w:szCs w:val="22"/>
        </w:rPr>
        <w:t>__________________________________________________________</w:t>
      </w:r>
      <w:r w:rsidR="0096543E">
        <w:rPr>
          <w:rFonts w:ascii="Georgia" w:eastAsia="Times" w:hAnsi="Georgia" w:cs="Times"/>
          <w:sz w:val="22"/>
          <w:szCs w:val="22"/>
        </w:rPr>
        <w:t>_______</w:t>
      </w:r>
    </w:p>
    <w:p w14:paraId="506871AA" w14:textId="77777777" w:rsidR="009B137A" w:rsidRPr="0096543E" w:rsidRDefault="009B137A" w:rsidP="009B137A">
      <w:pPr>
        <w:pStyle w:val="Normal1"/>
        <w:rPr>
          <w:rFonts w:ascii="Georgia" w:eastAsia="Times" w:hAnsi="Georgia" w:cs="Times"/>
          <w:sz w:val="22"/>
          <w:szCs w:val="22"/>
        </w:rPr>
      </w:pPr>
      <w:r w:rsidRPr="0096543E">
        <w:rPr>
          <w:rFonts w:ascii="Georgia" w:eastAsia="Times" w:hAnsi="Georgia" w:cs="Times"/>
          <w:sz w:val="22"/>
          <w:szCs w:val="22"/>
        </w:rPr>
        <w:t xml:space="preserve">Name (print) </w:t>
      </w:r>
      <w:r w:rsidR="0096543E">
        <w:rPr>
          <w:rFonts w:ascii="Georgia" w:eastAsia="Times" w:hAnsi="Georgia" w:cs="Times"/>
          <w:sz w:val="22"/>
          <w:szCs w:val="22"/>
        </w:rPr>
        <w:tab/>
      </w:r>
      <w:r w:rsidR="0096543E">
        <w:rPr>
          <w:rFonts w:ascii="Georgia" w:eastAsia="Times" w:hAnsi="Georgia" w:cs="Times"/>
          <w:sz w:val="22"/>
          <w:szCs w:val="22"/>
        </w:rPr>
        <w:tab/>
      </w:r>
      <w:r w:rsidR="0096543E">
        <w:rPr>
          <w:rFonts w:ascii="Georgia" w:eastAsia="Times" w:hAnsi="Georgia" w:cs="Times"/>
          <w:sz w:val="22"/>
          <w:szCs w:val="22"/>
        </w:rPr>
        <w:tab/>
      </w:r>
      <w:r w:rsidR="0096543E">
        <w:rPr>
          <w:rFonts w:ascii="Georgia" w:eastAsia="Times" w:hAnsi="Georgia" w:cs="Times"/>
          <w:sz w:val="22"/>
          <w:szCs w:val="22"/>
        </w:rPr>
        <w:tab/>
      </w:r>
      <w:r w:rsidR="0096543E">
        <w:rPr>
          <w:rFonts w:ascii="Georgia" w:eastAsia="Times" w:hAnsi="Georgia" w:cs="Times"/>
          <w:sz w:val="22"/>
          <w:szCs w:val="22"/>
        </w:rPr>
        <w:tab/>
        <w:t>Signature</w:t>
      </w:r>
    </w:p>
    <w:p w14:paraId="51DD5F53" w14:textId="77777777" w:rsidR="009B137A" w:rsidRPr="0096543E" w:rsidRDefault="009B137A" w:rsidP="009B137A">
      <w:pPr>
        <w:pStyle w:val="Normal1"/>
        <w:rPr>
          <w:rFonts w:ascii="Georgia" w:eastAsia="Times" w:hAnsi="Georgia" w:cs="Times"/>
          <w:sz w:val="22"/>
          <w:szCs w:val="22"/>
        </w:rPr>
      </w:pPr>
    </w:p>
    <w:p w14:paraId="349EC174" w14:textId="77777777" w:rsidR="0096543E" w:rsidRDefault="009B137A" w:rsidP="009B137A">
      <w:pPr>
        <w:pStyle w:val="Normal1"/>
        <w:rPr>
          <w:rFonts w:ascii="Georgia" w:eastAsia="Times" w:hAnsi="Georgia" w:cs="Times"/>
          <w:sz w:val="22"/>
          <w:szCs w:val="22"/>
        </w:rPr>
      </w:pPr>
      <w:r w:rsidRPr="0096543E">
        <w:rPr>
          <w:rFonts w:ascii="Georgia" w:eastAsia="Times" w:hAnsi="Georgia" w:cs="Times"/>
          <w:sz w:val="22"/>
          <w:szCs w:val="22"/>
        </w:rPr>
        <w:t>___________________________</w:t>
      </w:r>
    </w:p>
    <w:p w14:paraId="497051DC" w14:textId="77777777" w:rsidR="009B137A" w:rsidRPr="0096543E" w:rsidRDefault="009B137A" w:rsidP="009B137A">
      <w:pPr>
        <w:pStyle w:val="Normal1"/>
        <w:rPr>
          <w:rFonts w:ascii="Georgia" w:eastAsia="Times" w:hAnsi="Georgia" w:cs="Times"/>
          <w:sz w:val="22"/>
          <w:szCs w:val="22"/>
        </w:rPr>
      </w:pPr>
      <w:r w:rsidRPr="0096543E">
        <w:rPr>
          <w:rFonts w:ascii="Georgia" w:eastAsia="Times" w:hAnsi="Georgia" w:cs="Times"/>
          <w:sz w:val="22"/>
          <w:szCs w:val="22"/>
        </w:rPr>
        <w:t>Date</w:t>
      </w:r>
    </w:p>
    <w:p w14:paraId="75015323" w14:textId="77777777" w:rsidR="009B137A" w:rsidRPr="0096543E" w:rsidRDefault="009B137A" w:rsidP="009B137A">
      <w:pPr>
        <w:pStyle w:val="Normal1"/>
        <w:rPr>
          <w:rFonts w:ascii="Georgia" w:eastAsia="Times" w:hAnsi="Georgia" w:cs="Times"/>
          <w:sz w:val="22"/>
          <w:szCs w:val="22"/>
        </w:rPr>
      </w:pPr>
    </w:p>
    <w:p w14:paraId="4EDF6D56" w14:textId="77777777" w:rsidR="009B137A" w:rsidRPr="0096543E" w:rsidRDefault="009B137A" w:rsidP="009B137A">
      <w:pPr>
        <w:pStyle w:val="Normal1"/>
        <w:rPr>
          <w:rFonts w:ascii="Georgia" w:eastAsia="Times" w:hAnsi="Georgia" w:cs="Times"/>
          <w:sz w:val="22"/>
          <w:szCs w:val="22"/>
        </w:rPr>
      </w:pPr>
    </w:p>
    <w:p w14:paraId="6C724D63" w14:textId="77777777" w:rsidR="009B137A" w:rsidRPr="0096543E" w:rsidRDefault="009B137A">
      <w:pPr>
        <w:rPr>
          <w:rFonts w:ascii="Georgia" w:eastAsia="Times" w:hAnsi="Georgia" w:cs="Times"/>
          <w:color w:val="000000"/>
        </w:rPr>
      </w:pPr>
      <w:r w:rsidRPr="0096543E">
        <w:rPr>
          <w:rFonts w:ascii="Georgia" w:eastAsia="Times" w:hAnsi="Georgia" w:cs="Times"/>
        </w:rPr>
        <w:br w:type="page"/>
      </w:r>
    </w:p>
    <w:p w14:paraId="780FC44D" w14:textId="77777777" w:rsidR="00822CA1" w:rsidRDefault="00822CA1" w:rsidP="00723B10">
      <w:pPr>
        <w:autoSpaceDE w:val="0"/>
        <w:autoSpaceDN w:val="0"/>
        <w:adjustRightInd w:val="0"/>
        <w:spacing w:after="0" w:line="240" w:lineRule="auto"/>
        <w:rPr>
          <w:rFonts w:ascii="Georgia" w:hAnsi="Georgia" w:cs="TimesNewRomanPS-BoldMT"/>
          <w:b/>
          <w:bCs/>
          <w:color w:val="000000"/>
        </w:rPr>
      </w:pPr>
      <w:r>
        <w:rPr>
          <w:rFonts w:ascii="Georgia" w:hAnsi="Georgia" w:cs="TimesNewRomanPS-BoldMT"/>
          <w:b/>
          <w:bCs/>
          <w:color w:val="000000"/>
        </w:rPr>
        <w:lastRenderedPageBreak/>
        <w:t>Fiscal Policies and Procedures</w:t>
      </w:r>
    </w:p>
    <w:p w14:paraId="0FEAA933" w14:textId="77777777" w:rsidR="00822CA1" w:rsidRPr="0096543E" w:rsidRDefault="00822CA1" w:rsidP="00723B10">
      <w:pPr>
        <w:autoSpaceDE w:val="0"/>
        <w:autoSpaceDN w:val="0"/>
        <w:adjustRightInd w:val="0"/>
        <w:spacing w:after="0" w:line="240" w:lineRule="auto"/>
        <w:rPr>
          <w:rFonts w:ascii="Georgia" w:hAnsi="Georgia" w:cs="TimesNewRomanPS-BoldMT"/>
          <w:b/>
          <w:bCs/>
          <w:color w:val="000000"/>
        </w:rPr>
      </w:pPr>
    </w:p>
    <w:p w14:paraId="3869BA4E" w14:textId="77777777" w:rsidR="00723B10" w:rsidRDefault="00723B10" w:rsidP="00723B10">
      <w:pPr>
        <w:autoSpaceDE w:val="0"/>
        <w:autoSpaceDN w:val="0"/>
        <w:adjustRightInd w:val="0"/>
        <w:spacing w:after="0" w:line="240" w:lineRule="auto"/>
        <w:rPr>
          <w:rFonts w:ascii="Georgia" w:hAnsi="Georgia" w:cs="TimesNewRomanPSMT"/>
          <w:color w:val="4F83BF"/>
        </w:rPr>
      </w:pPr>
      <w:r w:rsidRPr="0096543E">
        <w:rPr>
          <w:rFonts w:ascii="Georgia" w:hAnsi="Georgia" w:cs="TimesNewRomanPSMT"/>
          <w:color w:val="4F83BF"/>
        </w:rPr>
        <w:t>Philosophy</w:t>
      </w:r>
    </w:p>
    <w:p w14:paraId="4B1D25B1" w14:textId="77777777" w:rsidR="00822CA1" w:rsidRPr="0096543E" w:rsidRDefault="00822CA1" w:rsidP="00723B10">
      <w:pPr>
        <w:autoSpaceDE w:val="0"/>
        <w:autoSpaceDN w:val="0"/>
        <w:adjustRightInd w:val="0"/>
        <w:spacing w:after="0" w:line="240" w:lineRule="auto"/>
        <w:rPr>
          <w:rFonts w:ascii="Georgia" w:hAnsi="Georgia" w:cs="TimesNewRomanPSMT"/>
          <w:color w:val="4F83BF"/>
        </w:rPr>
      </w:pPr>
    </w:p>
    <w:p w14:paraId="383BCB99" w14:textId="77777777" w:rsidR="00723B10" w:rsidRPr="0096543E" w:rsidRDefault="00723B10" w:rsidP="00723B10">
      <w:pPr>
        <w:autoSpaceDE w:val="0"/>
        <w:autoSpaceDN w:val="0"/>
        <w:adjustRightInd w:val="0"/>
        <w:spacing w:after="0" w:line="240" w:lineRule="auto"/>
        <w:rPr>
          <w:rFonts w:ascii="Georgia" w:hAnsi="Georgia" w:cs="TimesNewRomanPSMT"/>
          <w:color w:val="000000"/>
        </w:rPr>
      </w:pPr>
      <w:r w:rsidRPr="0096543E">
        <w:rPr>
          <w:rFonts w:ascii="Georgia" w:hAnsi="Georgia" w:cs="TimesNewRomanPSMT"/>
          <w:color w:val="000000"/>
        </w:rPr>
        <w:t>The purpose of financial management in the operation of all OHA activities is to fulfill</w:t>
      </w:r>
    </w:p>
    <w:p w14:paraId="68FE6D51" w14:textId="77777777" w:rsidR="00723B10" w:rsidRPr="0096543E" w:rsidRDefault="00723B10" w:rsidP="00723B10">
      <w:pPr>
        <w:autoSpaceDE w:val="0"/>
        <w:autoSpaceDN w:val="0"/>
        <w:adjustRightInd w:val="0"/>
        <w:spacing w:after="0" w:line="240" w:lineRule="auto"/>
        <w:rPr>
          <w:rFonts w:ascii="Georgia" w:hAnsi="Georgia" w:cs="TimesNewRomanPSMT"/>
          <w:color w:val="000000"/>
        </w:rPr>
      </w:pPr>
      <w:proofErr w:type="gramStart"/>
      <w:r w:rsidRPr="0096543E">
        <w:rPr>
          <w:rFonts w:ascii="Georgia" w:hAnsi="Georgia" w:cs="TimesNewRomanPSMT"/>
          <w:color w:val="000000"/>
        </w:rPr>
        <w:t>the</w:t>
      </w:r>
      <w:proofErr w:type="gramEnd"/>
      <w:r w:rsidRPr="0096543E">
        <w:rPr>
          <w:rFonts w:ascii="Georgia" w:hAnsi="Georgia" w:cs="TimesNewRomanPSMT"/>
          <w:color w:val="000000"/>
        </w:rPr>
        <w:t xml:space="preserve"> organization’s mission in the most effective and efficient manner and to remain</w:t>
      </w:r>
    </w:p>
    <w:p w14:paraId="03B4BA3C" w14:textId="77777777" w:rsidR="00723B10" w:rsidRPr="0096543E" w:rsidRDefault="00723B10" w:rsidP="00723B10">
      <w:pPr>
        <w:autoSpaceDE w:val="0"/>
        <w:autoSpaceDN w:val="0"/>
        <w:adjustRightInd w:val="0"/>
        <w:spacing w:after="0" w:line="240" w:lineRule="auto"/>
        <w:rPr>
          <w:rFonts w:ascii="Georgia" w:hAnsi="Georgia" w:cs="TimesNewRomanPSMT"/>
          <w:color w:val="000000"/>
        </w:rPr>
      </w:pPr>
      <w:proofErr w:type="gramStart"/>
      <w:r w:rsidRPr="0096543E">
        <w:rPr>
          <w:rFonts w:ascii="Georgia" w:hAnsi="Georgia" w:cs="TimesNewRomanPSMT"/>
          <w:color w:val="000000"/>
        </w:rPr>
        <w:t>accountable</w:t>
      </w:r>
      <w:proofErr w:type="gramEnd"/>
      <w:r w:rsidRPr="0096543E">
        <w:rPr>
          <w:rFonts w:ascii="Georgia" w:hAnsi="Georgia" w:cs="TimesNewRomanPSMT"/>
          <w:color w:val="000000"/>
        </w:rPr>
        <w:t xml:space="preserve"> to stakeholders, including members, partners, employees, and the</w:t>
      </w:r>
    </w:p>
    <w:p w14:paraId="4759424C" w14:textId="77777777" w:rsidR="00723B10" w:rsidRPr="0096543E" w:rsidRDefault="00723B10" w:rsidP="00723B10">
      <w:pPr>
        <w:autoSpaceDE w:val="0"/>
        <w:autoSpaceDN w:val="0"/>
        <w:adjustRightInd w:val="0"/>
        <w:spacing w:after="0" w:line="240" w:lineRule="auto"/>
        <w:rPr>
          <w:rFonts w:ascii="Georgia" w:hAnsi="Georgia" w:cs="TimesNewRomanPSMT"/>
          <w:color w:val="000000"/>
        </w:rPr>
      </w:pPr>
      <w:proofErr w:type="gramStart"/>
      <w:r w:rsidRPr="0096543E">
        <w:rPr>
          <w:rFonts w:ascii="Georgia" w:hAnsi="Georgia" w:cs="TimesNewRomanPSMT"/>
          <w:color w:val="000000"/>
        </w:rPr>
        <w:t>community</w:t>
      </w:r>
      <w:proofErr w:type="gramEnd"/>
      <w:r w:rsidRPr="0096543E">
        <w:rPr>
          <w:rFonts w:ascii="Georgia" w:hAnsi="Georgia" w:cs="TimesNewRomanPSMT"/>
          <w:color w:val="000000"/>
        </w:rPr>
        <w:t>. In order to accomplish this, OHA commits to providing accurate and</w:t>
      </w:r>
    </w:p>
    <w:p w14:paraId="465147C8" w14:textId="77777777" w:rsidR="00723B10" w:rsidRPr="0096543E" w:rsidRDefault="00723B10" w:rsidP="00723B10">
      <w:pPr>
        <w:autoSpaceDE w:val="0"/>
        <w:autoSpaceDN w:val="0"/>
        <w:adjustRightInd w:val="0"/>
        <w:spacing w:after="0" w:line="240" w:lineRule="auto"/>
        <w:rPr>
          <w:rFonts w:ascii="Georgia" w:hAnsi="Georgia" w:cs="TimesNewRomanPSMT"/>
          <w:color w:val="000000"/>
        </w:rPr>
      </w:pPr>
      <w:proofErr w:type="gramStart"/>
      <w:r w:rsidRPr="0096543E">
        <w:rPr>
          <w:rFonts w:ascii="Georgia" w:hAnsi="Georgia" w:cs="TimesNewRomanPSMT"/>
          <w:color w:val="000000"/>
        </w:rPr>
        <w:t>complete</w:t>
      </w:r>
      <w:proofErr w:type="gramEnd"/>
      <w:r w:rsidRPr="0096543E">
        <w:rPr>
          <w:rFonts w:ascii="Georgia" w:hAnsi="Georgia" w:cs="TimesNewRomanPSMT"/>
          <w:color w:val="000000"/>
        </w:rPr>
        <w:t xml:space="preserve"> financial data for internal and external use by the Executive Director and the</w:t>
      </w:r>
    </w:p>
    <w:p w14:paraId="373BAC42" w14:textId="77777777" w:rsidR="00723B10" w:rsidRDefault="00723B10" w:rsidP="00723B10">
      <w:pPr>
        <w:autoSpaceDE w:val="0"/>
        <w:autoSpaceDN w:val="0"/>
        <w:adjustRightInd w:val="0"/>
        <w:spacing w:after="0" w:line="240" w:lineRule="auto"/>
        <w:rPr>
          <w:rFonts w:ascii="Georgia" w:hAnsi="Georgia" w:cs="TimesNewRomanPSMT"/>
          <w:color w:val="000000"/>
        </w:rPr>
      </w:pPr>
      <w:r w:rsidRPr="0096543E">
        <w:rPr>
          <w:rFonts w:ascii="Georgia" w:hAnsi="Georgia" w:cs="TimesNewRomanPSMT"/>
          <w:color w:val="000000"/>
        </w:rPr>
        <w:t>Members of Council.</w:t>
      </w:r>
    </w:p>
    <w:p w14:paraId="074C2956" w14:textId="77777777" w:rsidR="00822CA1" w:rsidRPr="0096543E" w:rsidRDefault="00822CA1" w:rsidP="00723B10">
      <w:pPr>
        <w:autoSpaceDE w:val="0"/>
        <w:autoSpaceDN w:val="0"/>
        <w:adjustRightInd w:val="0"/>
        <w:spacing w:after="0" w:line="240" w:lineRule="auto"/>
        <w:rPr>
          <w:rFonts w:ascii="Georgia" w:hAnsi="Georgia" w:cs="TimesNewRomanPSMT"/>
          <w:color w:val="000000"/>
        </w:rPr>
      </w:pPr>
    </w:p>
    <w:p w14:paraId="0FDA750D" w14:textId="77777777" w:rsidR="00723B10" w:rsidRDefault="00723B10" w:rsidP="00723B10">
      <w:pPr>
        <w:autoSpaceDE w:val="0"/>
        <w:autoSpaceDN w:val="0"/>
        <w:adjustRightInd w:val="0"/>
        <w:spacing w:after="0" w:line="240" w:lineRule="auto"/>
        <w:rPr>
          <w:rFonts w:ascii="Georgia" w:hAnsi="Georgia" w:cs="TimesNewRomanPSMT"/>
          <w:color w:val="4F83BF"/>
        </w:rPr>
      </w:pPr>
      <w:r w:rsidRPr="0096543E">
        <w:rPr>
          <w:rFonts w:ascii="Georgia" w:hAnsi="Georgia" w:cs="TimesNewRomanPSMT"/>
          <w:color w:val="4F83BF"/>
        </w:rPr>
        <w:t>Basis of Accounting</w:t>
      </w:r>
    </w:p>
    <w:p w14:paraId="4AC93F06" w14:textId="77777777" w:rsidR="00822CA1" w:rsidRPr="0096543E" w:rsidRDefault="00822CA1" w:rsidP="00723B10">
      <w:pPr>
        <w:autoSpaceDE w:val="0"/>
        <w:autoSpaceDN w:val="0"/>
        <w:adjustRightInd w:val="0"/>
        <w:spacing w:after="0" w:line="240" w:lineRule="auto"/>
        <w:rPr>
          <w:rFonts w:ascii="Georgia" w:hAnsi="Georgia" w:cs="TimesNewRomanPSMT"/>
          <w:color w:val="4F83BF"/>
        </w:rPr>
      </w:pPr>
    </w:p>
    <w:p w14:paraId="2583B813" w14:textId="77777777" w:rsidR="00723B10" w:rsidRPr="0096543E" w:rsidRDefault="00723B10" w:rsidP="00723B10">
      <w:pPr>
        <w:autoSpaceDE w:val="0"/>
        <w:autoSpaceDN w:val="0"/>
        <w:adjustRightInd w:val="0"/>
        <w:spacing w:after="0" w:line="240" w:lineRule="auto"/>
        <w:rPr>
          <w:rFonts w:ascii="Georgia" w:hAnsi="Georgia" w:cs="TimesNewRomanPSMT"/>
          <w:color w:val="000000"/>
        </w:rPr>
      </w:pPr>
      <w:r w:rsidRPr="0096543E">
        <w:rPr>
          <w:rFonts w:ascii="Georgia" w:hAnsi="Georgia" w:cs="TimesNewRomanPSMT"/>
          <w:color w:val="000000"/>
        </w:rPr>
        <w:t>Policy: The organization uses the accrual basis of accounting. The accrual basis is the</w:t>
      </w:r>
    </w:p>
    <w:p w14:paraId="49398426" w14:textId="77777777" w:rsidR="00723B10" w:rsidRPr="0096543E" w:rsidRDefault="00723B10" w:rsidP="00723B10">
      <w:pPr>
        <w:autoSpaceDE w:val="0"/>
        <w:autoSpaceDN w:val="0"/>
        <w:adjustRightInd w:val="0"/>
        <w:spacing w:after="0" w:line="240" w:lineRule="auto"/>
        <w:rPr>
          <w:rFonts w:ascii="Georgia" w:hAnsi="Georgia" w:cs="TimesNewRomanPSMT"/>
          <w:color w:val="000000"/>
        </w:rPr>
      </w:pPr>
      <w:proofErr w:type="gramStart"/>
      <w:r w:rsidRPr="0096543E">
        <w:rPr>
          <w:rFonts w:ascii="Georgia" w:hAnsi="Georgia" w:cs="TimesNewRomanPSMT"/>
          <w:color w:val="000000"/>
        </w:rPr>
        <w:t>method</w:t>
      </w:r>
      <w:proofErr w:type="gramEnd"/>
      <w:r w:rsidRPr="0096543E">
        <w:rPr>
          <w:rFonts w:ascii="Georgia" w:hAnsi="Georgia" w:cs="TimesNewRomanPSMT"/>
          <w:color w:val="000000"/>
        </w:rPr>
        <w:t xml:space="preserve"> of accounting whereby revenue and expenses are identified with specific periods</w:t>
      </w:r>
    </w:p>
    <w:p w14:paraId="3E8F7814" w14:textId="77777777" w:rsidR="00723B10" w:rsidRPr="0096543E" w:rsidRDefault="00723B10" w:rsidP="00723B10">
      <w:pPr>
        <w:autoSpaceDE w:val="0"/>
        <w:autoSpaceDN w:val="0"/>
        <w:adjustRightInd w:val="0"/>
        <w:spacing w:after="0" w:line="240" w:lineRule="auto"/>
        <w:rPr>
          <w:rFonts w:ascii="Georgia" w:hAnsi="Georgia" w:cs="TimesNewRomanPSMT"/>
          <w:color w:val="000000"/>
        </w:rPr>
      </w:pPr>
      <w:proofErr w:type="gramStart"/>
      <w:r w:rsidRPr="0096543E">
        <w:rPr>
          <w:rFonts w:ascii="Georgia" w:hAnsi="Georgia" w:cs="TimesNewRomanPSMT"/>
          <w:color w:val="000000"/>
        </w:rPr>
        <w:t>of</w:t>
      </w:r>
      <w:proofErr w:type="gramEnd"/>
      <w:r w:rsidRPr="0096543E">
        <w:rPr>
          <w:rFonts w:ascii="Georgia" w:hAnsi="Georgia" w:cs="TimesNewRomanPSMT"/>
          <w:color w:val="000000"/>
        </w:rPr>
        <w:t xml:space="preserve"> time, such as a month or year, and are recorded as incurred. This method of recording</w:t>
      </w:r>
    </w:p>
    <w:p w14:paraId="20FE5BAD" w14:textId="77777777" w:rsidR="00723B10" w:rsidRPr="0096543E" w:rsidRDefault="00723B10" w:rsidP="00723B10">
      <w:pPr>
        <w:autoSpaceDE w:val="0"/>
        <w:autoSpaceDN w:val="0"/>
        <w:adjustRightInd w:val="0"/>
        <w:spacing w:after="0" w:line="240" w:lineRule="auto"/>
        <w:rPr>
          <w:rFonts w:ascii="Georgia" w:hAnsi="Georgia" w:cs="TimesNewRomanPSMT"/>
          <w:color w:val="000000"/>
        </w:rPr>
      </w:pPr>
      <w:proofErr w:type="gramStart"/>
      <w:r w:rsidRPr="0096543E">
        <w:rPr>
          <w:rFonts w:ascii="Georgia" w:hAnsi="Georgia" w:cs="TimesNewRomanPSMT"/>
          <w:color w:val="000000"/>
        </w:rPr>
        <w:t>revenue</w:t>
      </w:r>
      <w:proofErr w:type="gramEnd"/>
      <w:r w:rsidRPr="0096543E">
        <w:rPr>
          <w:rFonts w:ascii="Georgia" w:hAnsi="Georgia" w:cs="TimesNewRomanPSMT"/>
          <w:color w:val="000000"/>
        </w:rPr>
        <w:t xml:space="preserve"> and expenses is without regard to date of receipt or payment of cash.</w:t>
      </w:r>
    </w:p>
    <w:p w14:paraId="590FCF77" w14:textId="77777777" w:rsidR="00723B10" w:rsidRPr="0096543E" w:rsidRDefault="00723B10" w:rsidP="00723B10">
      <w:pPr>
        <w:autoSpaceDE w:val="0"/>
        <w:autoSpaceDN w:val="0"/>
        <w:adjustRightInd w:val="0"/>
        <w:spacing w:after="0" w:line="240" w:lineRule="auto"/>
        <w:rPr>
          <w:rFonts w:ascii="Georgia" w:hAnsi="Georgia" w:cs="TimesNewRomanPSMT"/>
          <w:color w:val="000000"/>
        </w:rPr>
      </w:pPr>
      <w:r w:rsidRPr="0096543E">
        <w:rPr>
          <w:rFonts w:ascii="Georgia" w:hAnsi="Georgia" w:cs="TimesNewRomanPSMT"/>
          <w:color w:val="000000"/>
        </w:rPr>
        <w:t>Procedures:</w:t>
      </w:r>
    </w:p>
    <w:p w14:paraId="4E96FD58" w14:textId="77777777" w:rsidR="00723B10" w:rsidRPr="00822CA1" w:rsidRDefault="00723B10" w:rsidP="00822CA1">
      <w:pPr>
        <w:pStyle w:val="ListParagraph"/>
        <w:numPr>
          <w:ilvl w:val="0"/>
          <w:numId w:val="1"/>
        </w:numPr>
        <w:autoSpaceDE w:val="0"/>
        <w:autoSpaceDN w:val="0"/>
        <w:adjustRightInd w:val="0"/>
        <w:spacing w:after="0" w:line="240" w:lineRule="auto"/>
        <w:rPr>
          <w:rFonts w:ascii="Georgia" w:hAnsi="Georgia" w:cs="TimesNewRomanPSMT"/>
          <w:color w:val="000000"/>
        </w:rPr>
      </w:pPr>
      <w:r w:rsidRPr="00822CA1">
        <w:rPr>
          <w:rFonts w:ascii="Georgia" w:hAnsi="Georgia" w:cs="TimesNewRomanPSMT"/>
          <w:color w:val="000000"/>
        </w:rPr>
        <w:t xml:space="preserve">On a weekly basis, expenses </w:t>
      </w:r>
      <w:proofErr w:type="gramStart"/>
      <w:r w:rsidRPr="00822CA1">
        <w:rPr>
          <w:rFonts w:ascii="Georgia" w:hAnsi="Georgia" w:cs="TimesNewRomanPSMT"/>
          <w:color w:val="000000"/>
        </w:rPr>
        <w:t>will be noted, reviewed and approved by the Executive</w:t>
      </w:r>
      <w:r w:rsidR="00822CA1">
        <w:rPr>
          <w:rFonts w:ascii="Georgia" w:hAnsi="Georgia" w:cs="TimesNewRomanPSMT"/>
          <w:color w:val="000000"/>
        </w:rPr>
        <w:t xml:space="preserve"> </w:t>
      </w:r>
      <w:r w:rsidRPr="00822CA1">
        <w:rPr>
          <w:rFonts w:ascii="Georgia" w:hAnsi="Georgia" w:cs="TimesNewRomanPSMT"/>
          <w:color w:val="000000"/>
        </w:rPr>
        <w:t>Director</w:t>
      </w:r>
      <w:proofErr w:type="gramEnd"/>
      <w:r w:rsidRPr="00822CA1">
        <w:rPr>
          <w:rFonts w:ascii="Georgia" w:hAnsi="Georgia" w:cs="TimesNewRomanPSMT"/>
          <w:color w:val="000000"/>
        </w:rPr>
        <w:t>.</w:t>
      </w:r>
    </w:p>
    <w:p w14:paraId="1181EF24" w14:textId="77777777" w:rsidR="00723B10" w:rsidRPr="00822CA1" w:rsidRDefault="00723B10" w:rsidP="00822CA1">
      <w:pPr>
        <w:pStyle w:val="ListParagraph"/>
        <w:numPr>
          <w:ilvl w:val="0"/>
          <w:numId w:val="1"/>
        </w:numPr>
        <w:autoSpaceDE w:val="0"/>
        <w:autoSpaceDN w:val="0"/>
        <w:adjustRightInd w:val="0"/>
        <w:spacing w:after="0" w:line="240" w:lineRule="auto"/>
        <w:rPr>
          <w:rFonts w:ascii="Georgia" w:hAnsi="Georgia" w:cs="TimesNewRomanPSMT"/>
          <w:color w:val="000000"/>
        </w:rPr>
      </w:pPr>
      <w:r w:rsidRPr="00822CA1">
        <w:rPr>
          <w:rFonts w:ascii="Georgia" w:hAnsi="Georgia" w:cs="TimesNewRomanPSMT"/>
          <w:color w:val="000000"/>
        </w:rPr>
        <w:t xml:space="preserve">Throughout the fiscal year, expenses </w:t>
      </w:r>
      <w:proofErr w:type="gramStart"/>
      <w:r w:rsidRPr="00822CA1">
        <w:rPr>
          <w:rFonts w:ascii="Georgia" w:hAnsi="Georgia" w:cs="TimesNewRomanPSMT"/>
          <w:color w:val="000000"/>
        </w:rPr>
        <w:t>are accrued</w:t>
      </w:r>
      <w:proofErr w:type="gramEnd"/>
      <w:r w:rsidRPr="00822CA1">
        <w:rPr>
          <w:rFonts w:ascii="Georgia" w:hAnsi="Georgia" w:cs="TimesNewRomanPSMT"/>
          <w:color w:val="000000"/>
        </w:rPr>
        <w:t xml:space="preserve"> into the month in which they are</w:t>
      </w:r>
      <w:r w:rsidR="00822CA1">
        <w:rPr>
          <w:rFonts w:ascii="Georgia" w:hAnsi="Georgia" w:cs="TimesNewRomanPSMT"/>
          <w:color w:val="000000"/>
        </w:rPr>
        <w:t xml:space="preserve"> </w:t>
      </w:r>
      <w:r w:rsidRPr="00822CA1">
        <w:rPr>
          <w:rFonts w:ascii="Georgia" w:hAnsi="Georgia" w:cs="TimesNewRomanPSMT"/>
          <w:color w:val="000000"/>
        </w:rPr>
        <w:t>incurred.</w:t>
      </w:r>
    </w:p>
    <w:p w14:paraId="40BFE735" w14:textId="77777777" w:rsidR="00723B10" w:rsidRPr="00822CA1" w:rsidRDefault="00723B10" w:rsidP="00822CA1">
      <w:pPr>
        <w:pStyle w:val="ListParagraph"/>
        <w:numPr>
          <w:ilvl w:val="0"/>
          <w:numId w:val="1"/>
        </w:numPr>
        <w:autoSpaceDE w:val="0"/>
        <w:autoSpaceDN w:val="0"/>
        <w:adjustRightInd w:val="0"/>
        <w:spacing w:after="0" w:line="240" w:lineRule="auto"/>
        <w:rPr>
          <w:rFonts w:ascii="Georgia" w:hAnsi="Georgia" w:cs="TimesNewRomanPSMT"/>
          <w:color w:val="000000"/>
        </w:rPr>
      </w:pPr>
      <w:r w:rsidRPr="00822CA1">
        <w:rPr>
          <w:rFonts w:ascii="Georgia" w:hAnsi="Georgia" w:cs="TimesNewRomanPSMT"/>
          <w:color w:val="000000"/>
        </w:rPr>
        <w:t>At the close of the fiscal year, this rule is not enforced. All expenses that should be</w:t>
      </w:r>
      <w:r w:rsidR="00822CA1">
        <w:rPr>
          <w:rFonts w:ascii="Georgia" w:hAnsi="Georgia" w:cs="TimesNewRomanPSMT"/>
          <w:color w:val="000000"/>
        </w:rPr>
        <w:t xml:space="preserve"> </w:t>
      </w:r>
      <w:r w:rsidRPr="00822CA1">
        <w:rPr>
          <w:rFonts w:ascii="Georgia" w:hAnsi="Georgia" w:cs="TimesNewRomanPSMT"/>
          <w:color w:val="000000"/>
        </w:rPr>
        <w:t>accrued into the prior fiscal year, are so accrued, in order to ensure that year-end</w:t>
      </w:r>
    </w:p>
    <w:p w14:paraId="1D15BFC3" w14:textId="77777777" w:rsidR="00822CA1" w:rsidRDefault="00723B10" w:rsidP="00822CA1">
      <w:pPr>
        <w:pStyle w:val="ListParagraph"/>
        <w:autoSpaceDE w:val="0"/>
        <w:autoSpaceDN w:val="0"/>
        <w:adjustRightInd w:val="0"/>
        <w:spacing w:after="0" w:line="240" w:lineRule="auto"/>
        <w:rPr>
          <w:rFonts w:ascii="Georgia" w:hAnsi="Georgia" w:cs="TimesNewRomanPSMT"/>
          <w:color w:val="000000"/>
        </w:rPr>
      </w:pPr>
      <w:proofErr w:type="gramStart"/>
      <w:r w:rsidRPr="00822CA1">
        <w:rPr>
          <w:rFonts w:ascii="Georgia" w:hAnsi="Georgia" w:cs="TimesNewRomanPSMT"/>
          <w:color w:val="000000"/>
        </w:rPr>
        <w:t>financial</w:t>
      </w:r>
      <w:proofErr w:type="gramEnd"/>
      <w:r w:rsidRPr="00822CA1">
        <w:rPr>
          <w:rFonts w:ascii="Georgia" w:hAnsi="Georgia" w:cs="TimesNewRomanPSMT"/>
          <w:color w:val="000000"/>
        </w:rPr>
        <w:t xml:space="preserve"> statements reflect all expenses incurred during the fiscal year. </w:t>
      </w:r>
    </w:p>
    <w:p w14:paraId="666A57B5" w14:textId="77777777" w:rsidR="00723B10" w:rsidRPr="00822CA1" w:rsidRDefault="00723B10" w:rsidP="002470DF">
      <w:pPr>
        <w:pStyle w:val="ListParagraph"/>
        <w:numPr>
          <w:ilvl w:val="0"/>
          <w:numId w:val="1"/>
        </w:numPr>
        <w:autoSpaceDE w:val="0"/>
        <w:autoSpaceDN w:val="0"/>
        <w:adjustRightInd w:val="0"/>
        <w:spacing w:after="0" w:line="240" w:lineRule="auto"/>
        <w:rPr>
          <w:rFonts w:ascii="Georgia" w:hAnsi="Georgia" w:cs="TimesNewRomanPSMT"/>
          <w:color w:val="000000"/>
        </w:rPr>
      </w:pPr>
      <w:r w:rsidRPr="00822CA1">
        <w:rPr>
          <w:rFonts w:ascii="Georgia" w:hAnsi="Georgia" w:cs="TimesNewRomanPSMT"/>
          <w:color w:val="000000"/>
        </w:rPr>
        <w:t>Year-end books</w:t>
      </w:r>
      <w:r w:rsidR="00822CA1" w:rsidRPr="00822CA1">
        <w:rPr>
          <w:rFonts w:ascii="Georgia" w:hAnsi="Georgia" w:cs="TimesNewRomanPSMT"/>
          <w:color w:val="000000"/>
        </w:rPr>
        <w:t xml:space="preserve"> </w:t>
      </w:r>
      <w:proofErr w:type="gramStart"/>
      <w:r w:rsidRPr="00822CA1">
        <w:rPr>
          <w:rFonts w:ascii="Georgia" w:hAnsi="Georgia" w:cs="TimesNewRomanPSMT"/>
          <w:color w:val="000000"/>
        </w:rPr>
        <w:t>are closed</w:t>
      </w:r>
      <w:proofErr w:type="gramEnd"/>
      <w:r w:rsidRPr="00822CA1">
        <w:rPr>
          <w:rFonts w:ascii="Georgia" w:hAnsi="Georgia" w:cs="TimesNewRomanPSMT"/>
          <w:color w:val="000000"/>
        </w:rPr>
        <w:t xml:space="preserve"> no later than 90 days after the end of the fiscal year.</w:t>
      </w:r>
    </w:p>
    <w:p w14:paraId="18B3999E" w14:textId="77777777" w:rsidR="00723B10" w:rsidRDefault="00723B10" w:rsidP="00822CA1">
      <w:pPr>
        <w:pStyle w:val="ListParagraph"/>
        <w:numPr>
          <w:ilvl w:val="0"/>
          <w:numId w:val="1"/>
        </w:numPr>
        <w:autoSpaceDE w:val="0"/>
        <w:autoSpaceDN w:val="0"/>
        <w:adjustRightInd w:val="0"/>
        <w:spacing w:after="0" w:line="240" w:lineRule="auto"/>
        <w:rPr>
          <w:rFonts w:ascii="Georgia" w:hAnsi="Georgia" w:cs="TimesNewRomanPSMT"/>
          <w:color w:val="000000"/>
        </w:rPr>
      </w:pPr>
      <w:r w:rsidRPr="00822CA1">
        <w:rPr>
          <w:rFonts w:ascii="Georgia" w:hAnsi="Georgia" w:cs="TimesNewRomanPSMT"/>
          <w:color w:val="000000"/>
        </w:rPr>
        <w:t xml:space="preserve">Revenue </w:t>
      </w:r>
      <w:proofErr w:type="gramStart"/>
      <w:r w:rsidRPr="00822CA1">
        <w:rPr>
          <w:rFonts w:ascii="Georgia" w:hAnsi="Georgia" w:cs="TimesNewRomanPSMT"/>
          <w:color w:val="000000"/>
        </w:rPr>
        <w:t>is always recorded</w:t>
      </w:r>
      <w:proofErr w:type="gramEnd"/>
      <w:r w:rsidRPr="00822CA1">
        <w:rPr>
          <w:rFonts w:ascii="Georgia" w:hAnsi="Georgia" w:cs="TimesNewRomanPSMT"/>
          <w:color w:val="000000"/>
        </w:rPr>
        <w:t xml:space="preserve"> in the month in which it was earned or pledged.</w:t>
      </w:r>
    </w:p>
    <w:p w14:paraId="3D18F43A" w14:textId="77777777" w:rsidR="00822CA1" w:rsidRPr="00822CA1" w:rsidRDefault="00822CA1" w:rsidP="00822CA1">
      <w:pPr>
        <w:pStyle w:val="ListParagraph"/>
        <w:autoSpaceDE w:val="0"/>
        <w:autoSpaceDN w:val="0"/>
        <w:adjustRightInd w:val="0"/>
        <w:spacing w:after="0" w:line="240" w:lineRule="auto"/>
        <w:rPr>
          <w:rFonts w:ascii="Georgia" w:hAnsi="Georgia" w:cs="TimesNewRomanPSMT"/>
          <w:color w:val="000000"/>
        </w:rPr>
      </w:pPr>
    </w:p>
    <w:p w14:paraId="015E26E5" w14:textId="77777777" w:rsidR="00723B10" w:rsidRDefault="00723B10" w:rsidP="00723B10">
      <w:pPr>
        <w:autoSpaceDE w:val="0"/>
        <w:autoSpaceDN w:val="0"/>
        <w:adjustRightInd w:val="0"/>
        <w:spacing w:after="0" w:line="240" w:lineRule="auto"/>
        <w:rPr>
          <w:rFonts w:ascii="Georgia" w:hAnsi="Georgia" w:cs="TimesNewRomanPSMT"/>
          <w:color w:val="4F83BF"/>
        </w:rPr>
      </w:pPr>
      <w:r w:rsidRPr="0096543E">
        <w:rPr>
          <w:rFonts w:ascii="Georgia" w:hAnsi="Georgia" w:cs="TimesNewRomanPSMT"/>
          <w:color w:val="4F83BF"/>
        </w:rPr>
        <w:t>Bank and Credit Card Reconciliations</w:t>
      </w:r>
    </w:p>
    <w:p w14:paraId="1406E028" w14:textId="77777777" w:rsidR="0027649B" w:rsidRPr="0096543E" w:rsidRDefault="0027649B" w:rsidP="00723B10">
      <w:pPr>
        <w:autoSpaceDE w:val="0"/>
        <w:autoSpaceDN w:val="0"/>
        <w:adjustRightInd w:val="0"/>
        <w:spacing w:after="0" w:line="240" w:lineRule="auto"/>
        <w:rPr>
          <w:rFonts w:ascii="Georgia" w:hAnsi="Georgia" w:cs="TimesNewRomanPSMT"/>
          <w:color w:val="4F83BF"/>
        </w:rPr>
      </w:pPr>
    </w:p>
    <w:p w14:paraId="66D22483" w14:textId="77777777" w:rsidR="00723B10" w:rsidRPr="0096543E" w:rsidRDefault="00723B10" w:rsidP="00723B10">
      <w:pPr>
        <w:autoSpaceDE w:val="0"/>
        <w:autoSpaceDN w:val="0"/>
        <w:adjustRightInd w:val="0"/>
        <w:spacing w:after="0" w:line="240" w:lineRule="auto"/>
        <w:rPr>
          <w:rFonts w:ascii="Georgia" w:hAnsi="Georgia" w:cs="TimesNewRomanPSMT"/>
          <w:color w:val="000000"/>
        </w:rPr>
      </w:pPr>
      <w:r w:rsidRPr="0096543E">
        <w:rPr>
          <w:rFonts w:ascii="Georgia" w:hAnsi="Georgia" w:cs="TimesNewRomanPSMT"/>
          <w:color w:val="000000"/>
        </w:rPr>
        <w:t>Policy:</w:t>
      </w:r>
    </w:p>
    <w:p w14:paraId="26CFB3F5" w14:textId="77777777" w:rsidR="00723B10" w:rsidRPr="0096543E" w:rsidRDefault="00723B10" w:rsidP="00723B10">
      <w:pPr>
        <w:autoSpaceDE w:val="0"/>
        <w:autoSpaceDN w:val="0"/>
        <w:adjustRightInd w:val="0"/>
        <w:spacing w:after="0" w:line="240" w:lineRule="auto"/>
        <w:rPr>
          <w:rFonts w:ascii="Georgia" w:hAnsi="Georgia" w:cs="TimesNewRomanPSMT"/>
          <w:color w:val="000000"/>
        </w:rPr>
      </w:pPr>
      <w:r w:rsidRPr="0096543E">
        <w:rPr>
          <w:rFonts w:ascii="Georgia" w:hAnsi="Georgia" w:cs="TimesNewRomanPSMT"/>
          <w:color w:val="000000"/>
        </w:rPr>
        <w:t>All bank and credit card statements will be opened, scanned and uploaded to Google</w:t>
      </w:r>
    </w:p>
    <w:p w14:paraId="093791A1" w14:textId="77777777" w:rsidR="00723B10" w:rsidRPr="0096543E" w:rsidRDefault="00723B10" w:rsidP="00723B10">
      <w:pPr>
        <w:autoSpaceDE w:val="0"/>
        <w:autoSpaceDN w:val="0"/>
        <w:adjustRightInd w:val="0"/>
        <w:spacing w:after="0" w:line="240" w:lineRule="auto"/>
        <w:rPr>
          <w:rFonts w:ascii="Georgia" w:hAnsi="Georgia" w:cs="TimesNewRomanPSMT"/>
          <w:color w:val="000000"/>
        </w:rPr>
      </w:pPr>
      <w:proofErr w:type="gramStart"/>
      <w:r w:rsidRPr="0096543E">
        <w:rPr>
          <w:rFonts w:ascii="Georgia" w:hAnsi="Georgia" w:cs="TimesNewRomanPSMT"/>
          <w:color w:val="000000"/>
        </w:rPr>
        <w:t>drive</w:t>
      </w:r>
      <w:proofErr w:type="gramEnd"/>
      <w:r w:rsidRPr="0096543E">
        <w:rPr>
          <w:rFonts w:ascii="Georgia" w:hAnsi="Georgia" w:cs="TimesNewRomanPSMT"/>
          <w:color w:val="000000"/>
        </w:rPr>
        <w:t xml:space="preserve"> and all will be reviewed in a timely manner. Bank reconciliation and credit card</w:t>
      </w:r>
    </w:p>
    <w:p w14:paraId="33DA75E0" w14:textId="77777777" w:rsidR="00723B10" w:rsidRPr="0096543E" w:rsidRDefault="00723B10" w:rsidP="00723B10">
      <w:pPr>
        <w:autoSpaceDE w:val="0"/>
        <w:autoSpaceDN w:val="0"/>
        <w:adjustRightInd w:val="0"/>
        <w:spacing w:after="0" w:line="240" w:lineRule="auto"/>
        <w:rPr>
          <w:rFonts w:ascii="Georgia" w:hAnsi="Georgia" w:cs="TimesNewRomanPSMT"/>
          <w:color w:val="000000"/>
        </w:rPr>
      </w:pPr>
      <w:proofErr w:type="gramStart"/>
      <w:r w:rsidRPr="0096543E">
        <w:rPr>
          <w:rFonts w:ascii="Georgia" w:hAnsi="Georgia" w:cs="TimesNewRomanPSMT"/>
          <w:color w:val="000000"/>
        </w:rPr>
        <w:t>expenses</w:t>
      </w:r>
      <w:proofErr w:type="gramEnd"/>
      <w:r w:rsidRPr="0096543E">
        <w:rPr>
          <w:rFonts w:ascii="Georgia" w:hAnsi="Georgia" w:cs="TimesNewRomanPSMT"/>
          <w:color w:val="000000"/>
        </w:rPr>
        <w:t xml:space="preserve"> incurred will receive approval within 60 days of the close of the month.</w:t>
      </w:r>
    </w:p>
    <w:p w14:paraId="5EE8E88A" w14:textId="77777777" w:rsidR="00723B10" w:rsidRPr="0096543E" w:rsidRDefault="00723B10" w:rsidP="00723B10">
      <w:pPr>
        <w:autoSpaceDE w:val="0"/>
        <w:autoSpaceDN w:val="0"/>
        <w:adjustRightInd w:val="0"/>
        <w:spacing w:after="0" w:line="240" w:lineRule="auto"/>
        <w:rPr>
          <w:rFonts w:ascii="Georgia" w:hAnsi="Georgia" w:cs="TimesNewRomanPSMT"/>
          <w:color w:val="000000"/>
        </w:rPr>
      </w:pPr>
      <w:r w:rsidRPr="0096543E">
        <w:rPr>
          <w:rFonts w:ascii="Georgia" w:hAnsi="Georgia" w:cs="TimesNewRomanPSMT"/>
          <w:color w:val="000000"/>
        </w:rPr>
        <w:t>Procedures:</w:t>
      </w:r>
    </w:p>
    <w:p w14:paraId="282DF1FE" w14:textId="77777777" w:rsidR="00723B10" w:rsidRPr="0027649B" w:rsidRDefault="00723B10" w:rsidP="0027649B">
      <w:pPr>
        <w:pStyle w:val="ListParagraph"/>
        <w:numPr>
          <w:ilvl w:val="0"/>
          <w:numId w:val="36"/>
        </w:numPr>
        <w:autoSpaceDE w:val="0"/>
        <w:autoSpaceDN w:val="0"/>
        <w:adjustRightInd w:val="0"/>
        <w:spacing w:after="0" w:line="240" w:lineRule="auto"/>
        <w:rPr>
          <w:rFonts w:ascii="Georgia" w:hAnsi="Georgia" w:cs="TimesNewRomanPSMT"/>
          <w:color w:val="000000"/>
        </w:rPr>
      </w:pPr>
      <w:r w:rsidRPr="0027649B">
        <w:rPr>
          <w:rFonts w:ascii="Georgia" w:hAnsi="Georgia" w:cs="TimesNewRomanPSMT"/>
          <w:color w:val="000000"/>
        </w:rPr>
        <w:t>All bank and credit card statements will be opened, scanned and uploaded to Google</w:t>
      </w:r>
    </w:p>
    <w:p w14:paraId="05A95A6B" w14:textId="77777777" w:rsidR="00723B10" w:rsidRPr="0027649B" w:rsidRDefault="00723B10" w:rsidP="0027649B">
      <w:pPr>
        <w:pStyle w:val="ListParagraph"/>
        <w:autoSpaceDE w:val="0"/>
        <w:autoSpaceDN w:val="0"/>
        <w:adjustRightInd w:val="0"/>
        <w:spacing w:after="0" w:line="240" w:lineRule="auto"/>
        <w:rPr>
          <w:rFonts w:ascii="Georgia" w:hAnsi="Georgia" w:cs="TimesNewRomanPSMT"/>
          <w:color w:val="000000"/>
        </w:rPr>
      </w:pPr>
      <w:proofErr w:type="gramStart"/>
      <w:r w:rsidRPr="0027649B">
        <w:rPr>
          <w:rFonts w:ascii="Georgia" w:hAnsi="Georgia" w:cs="TimesNewRomanPSMT"/>
          <w:color w:val="000000"/>
        </w:rPr>
        <w:t>drive</w:t>
      </w:r>
      <w:proofErr w:type="gramEnd"/>
      <w:r w:rsidRPr="0027649B">
        <w:rPr>
          <w:rFonts w:ascii="Georgia" w:hAnsi="Georgia" w:cs="TimesNewRomanPSMT"/>
          <w:color w:val="000000"/>
        </w:rPr>
        <w:t>, reviewed and initialed by the [Treasurer or Council member] upon receipt.</w:t>
      </w:r>
    </w:p>
    <w:p w14:paraId="4CFE76BD" w14:textId="77777777" w:rsidR="00723B10" w:rsidRPr="0027649B" w:rsidRDefault="00723B10" w:rsidP="0027649B">
      <w:pPr>
        <w:pStyle w:val="ListParagraph"/>
        <w:numPr>
          <w:ilvl w:val="0"/>
          <w:numId w:val="36"/>
        </w:numPr>
        <w:autoSpaceDE w:val="0"/>
        <w:autoSpaceDN w:val="0"/>
        <w:adjustRightInd w:val="0"/>
        <w:spacing w:after="0" w:line="240" w:lineRule="auto"/>
        <w:rPr>
          <w:rFonts w:ascii="Georgia" w:hAnsi="Georgia" w:cs="TimesNewRomanPSMT"/>
          <w:color w:val="000000"/>
        </w:rPr>
      </w:pPr>
      <w:r w:rsidRPr="0027649B">
        <w:rPr>
          <w:rFonts w:ascii="Georgia" w:hAnsi="Georgia" w:cs="TimesNewRomanPSMT"/>
          <w:color w:val="000000"/>
        </w:rPr>
        <w:t xml:space="preserve">Once reviewed, bank statements </w:t>
      </w:r>
      <w:proofErr w:type="gramStart"/>
      <w:r w:rsidRPr="0027649B">
        <w:rPr>
          <w:rFonts w:ascii="Georgia" w:hAnsi="Georgia" w:cs="TimesNewRomanPSMT"/>
          <w:color w:val="000000"/>
        </w:rPr>
        <w:t>are submitted</w:t>
      </w:r>
      <w:proofErr w:type="gramEnd"/>
      <w:r w:rsidRPr="0027649B">
        <w:rPr>
          <w:rFonts w:ascii="Georgia" w:hAnsi="Georgia" w:cs="TimesNewRomanPSMT"/>
          <w:color w:val="000000"/>
        </w:rPr>
        <w:t xml:space="preserve"> to the Office Manager for reconciliation.</w:t>
      </w:r>
    </w:p>
    <w:p w14:paraId="591E0F85" w14:textId="77777777" w:rsidR="00723B10" w:rsidRPr="0027649B" w:rsidRDefault="00723B10" w:rsidP="0027649B">
      <w:pPr>
        <w:pStyle w:val="ListParagraph"/>
        <w:numPr>
          <w:ilvl w:val="0"/>
          <w:numId w:val="36"/>
        </w:numPr>
        <w:autoSpaceDE w:val="0"/>
        <w:autoSpaceDN w:val="0"/>
        <w:adjustRightInd w:val="0"/>
        <w:spacing w:after="0" w:line="240" w:lineRule="auto"/>
        <w:rPr>
          <w:rFonts w:ascii="Georgia" w:hAnsi="Georgia" w:cs="TimesNewRomanPSMT"/>
          <w:color w:val="000000"/>
        </w:rPr>
      </w:pPr>
      <w:r w:rsidRPr="0027649B">
        <w:rPr>
          <w:rFonts w:ascii="Georgia" w:hAnsi="Georgia" w:cs="TimesNewRomanPSMT"/>
          <w:color w:val="000000"/>
        </w:rPr>
        <w:t>The Executive Director will review and approve reconciliation reports by signing and</w:t>
      </w:r>
    </w:p>
    <w:p w14:paraId="71463981" w14:textId="77777777" w:rsidR="00723B10" w:rsidRDefault="00723B10" w:rsidP="0027649B">
      <w:pPr>
        <w:pStyle w:val="ListParagraph"/>
        <w:autoSpaceDE w:val="0"/>
        <w:autoSpaceDN w:val="0"/>
        <w:adjustRightInd w:val="0"/>
        <w:spacing w:after="0" w:line="240" w:lineRule="auto"/>
        <w:rPr>
          <w:rFonts w:ascii="Georgia" w:hAnsi="Georgia" w:cs="TimesNewRomanPSMT"/>
          <w:color w:val="000000"/>
        </w:rPr>
      </w:pPr>
      <w:proofErr w:type="gramStart"/>
      <w:r w:rsidRPr="0027649B">
        <w:rPr>
          <w:rFonts w:ascii="Georgia" w:hAnsi="Georgia" w:cs="TimesNewRomanPSMT"/>
          <w:color w:val="000000"/>
        </w:rPr>
        <w:t>dating</w:t>
      </w:r>
      <w:proofErr w:type="gramEnd"/>
      <w:r w:rsidRPr="0027649B">
        <w:rPr>
          <w:rFonts w:ascii="Georgia" w:hAnsi="Georgia" w:cs="TimesNewRomanPSMT"/>
          <w:color w:val="000000"/>
        </w:rPr>
        <w:t xml:space="preserve"> the report in the upper right hand corner.</w:t>
      </w:r>
    </w:p>
    <w:p w14:paraId="2E19020D" w14:textId="77777777" w:rsidR="0027649B" w:rsidRPr="0027649B" w:rsidRDefault="0027649B" w:rsidP="0027649B">
      <w:pPr>
        <w:pStyle w:val="ListParagraph"/>
        <w:autoSpaceDE w:val="0"/>
        <w:autoSpaceDN w:val="0"/>
        <w:adjustRightInd w:val="0"/>
        <w:spacing w:after="0" w:line="240" w:lineRule="auto"/>
        <w:rPr>
          <w:rFonts w:ascii="Georgia" w:hAnsi="Georgia" w:cs="TimesNewRomanPSMT"/>
          <w:color w:val="000000"/>
        </w:rPr>
      </w:pPr>
    </w:p>
    <w:p w14:paraId="10706DB0" w14:textId="77777777" w:rsidR="00723B10" w:rsidRDefault="00723B10" w:rsidP="00723B10">
      <w:pPr>
        <w:autoSpaceDE w:val="0"/>
        <w:autoSpaceDN w:val="0"/>
        <w:adjustRightInd w:val="0"/>
        <w:spacing w:after="0" w:line="240" w:lineRule="auto"/>
        <w:rPr>
          <w:rFonts w:ascii="Georgia" w:hAnsi="Georgia" w:cs="TimesNewRomanPSMT"/>
          <w:color w:val="4F83BF"/>
        </w:rPr>
      </w:pPr>
      <w:r w:rsidRPr="0096543E">
        <w:rPr>
          <w:rFonts w:ascii="Georgia" w:hAnsi="Georgia" w:cs="TimesNewRomanPSMT"/>
          <w:color w:val="4F83BF"/>
        </w:rPr>
        <w:t>Investment Reconciliations</w:t>
      </w:r>
    </w:p>
    <w:p w14:paraId="442CBEEC" w14:textId="77777777" w:rsidR="0027649B" w:rsidRPr="0096543E" w:rsidRDefault="0027649B" w:rsidP="00723B10">
      <w:pPr>
        <w:autoSpaceDE w:val="0"/>
        <w:autoSpaceDN w:val="0"/>
        <w:adjustRightInd w:val="0"/>
        <w:spacing w:after="0" w:line="240" w:lineRule="auto"/>
        <w:rPr>
          <w:rFonts w:ascii="Georgia" w:hAnsi="Georgia" w:cs="TimesNewRomanPSMT"/>
          <w:color w:val="4F83BF"/>
        </w:rPr>
      </w:pPr>
    </w:p>
    <w:p w14:paraId="03A5303D" w14:textId="77777777" w:rsidR="00723B10" w:rsidRPr="0096543E" w:rsidRDefault="00723B10" w:rsidP="00723B10">
      <w:pPr>
        <w:autoSpaceDE w:val="0"/>
        <w:autoSpaceDN w:val="0"/>
        <w:adjustRightInd w:val="0"/>
        <w:spacing w:after="0" w:line="240" w:lineRule="auto"/>
        <w:rPr>
          <w:rFonts w:ascii="Georgia" w:hAnsi="Georgia" w:cs="TimesNewRomanPSMT"/>
          <w:color w:val="000000"/>
        </w:rPr>
      </w:pPr>
      <w:r w:rsidRPr="0096543E">
        <w:rPr>
          <w:rFonts w:ascii="Georgia" w:hAnsi="Georgia" w:cs="TimesNewRomanPSMT"/>
          <w:color w:val="000000"/>
        </w:rPr>
        <w:t>Policy: All investment statements will be opened, scanned and uploaded to Google drive</w:t>
      </w:r>
    </w:p>
    <w:p w14:paraId="73385917" w14:textId="77777777" w:rsidR="00723B10" w:rsidRPr="0096543E" w:rsidRDefault="00723B10" w:rsidP="00723B10">
      <w:pPr>
        <w:autoSpaceDE w:val="0"/>
        <w:autoSpaceDN w:val="0"/>
        <w:adjustRightInd w:val="0"/>
        <w:spacing w:after="0" w:line="240" w:lineRule="auto"/>
        <w:rPr>
          <w:rFonts w:ascii="Georgia" w:hAnsi="Georgia" w:cs="TimesNewRomanPSMT"/>
          <w:color w:val="000000"/>
        </w:rPr>
      </w:pPr>
      <w:proofErr w:type="gramStart"/>
      <w:r w:rsidRPr="0096543E">
        <w:rPr>
          <w:rFonts w:ascii="Georgia" w:hAnsi="Georgia" w:cs="TimesNewRomanPSMT"/>
          <w:color w:val="000000"/>
        </w:rPr>
        <w:t>and</w:t>
      </w:r>
      <w:proofErr w:type="gramEnd"/>
      <w:r w:rsidRPr="0096543E">
        <w:rPr>
          <w:rFonts w:ascii="Georgia" w:hAnsi="Georgia" w:cs="TimesNewRomanPSMT"/>
          <w:color w:val="000000"/>
        </w:rPr>
        <w:t xml:space="preserve"> reviewed in a timely manner. Investment reconciliations and approval will occur</w:t>
      </w:r>
    </w:p>
    <w:p w14:paraId="53BECBC1" w14:textId="77777777" w:rsidR="00723B10" w:rsidRDefault="00723B10" w:rsidP="00723B10">
      <w:pPr>
        <w:autoSpaceDE w:val="0"/>
        <w:autoSpaceDN w:val="0"/>
        <w:adjustRightInd w:val="0"/>
        <w:spacing w:after="0" w:line="240" w:lineRule="auto"/>
        <w:rPr>
          <w:rFonts w:ascii="Georgia" w:hAnsi="Georgia" w:cs="TimesNewRomanPSMT"/>
          <w:color w:val="000000"/>
        </w:rPr>
      </w:pPr>
      <w:proofErr w:type="gramStart"/>
      <w:r w:rsidRPr="0096543E">
        <w:rPr>
          <w:rFonts w:ascii="Georgia" w:hAnsi="Georgia" w:cs="TimesNewRomanPSMT"/>
          <w:color w:val="000000"/>
        </w:rPr>
        <w:t>within</w:t>
      </w:r>
      <w:proofErr w:type="gramEnd"/>
      <w:r w:rsidRPr="0096543E">
        <w:rPr>
          <w:rFonts w:ascii="Georgia" w:hAnsi="Georgia" w:cs="TimesNewRomanPSMT"/>
          <w:color w:val="000000"/>
        </w:rPr>
        <w:t xml:space="preserve"> 30 days of the quarterly statements.</w:t>
      </w:r>
    </w:p>
    <w:p w14:paraId="599B8374" w14:textId="77777777" w:rsidR="0027649B" w:rsidRPr="0096543E" w:rsidRDefault="0027649B" w:rsidP="00723B10">
      <w:pPr>
        <w:autoSpaceDE w:val="0"/>
        <w:autoSpaceDN w:val="0"/>
        <w:adjustRightInd w:val="0"/>
        <w:spacing w:after="0" w:line="240" w:lineRule="auto"/>
        <w:rPr>
          <w:rFonts w:ascii="Georgia" w:hAnsi="Georgia" w:cs="TimesNewRomanPSMT"/>
          <w:color w:val="000000"/>
        </w:rPr>
      </w:pPr>
    </w:p>
    <w:p w14:paraId="3E0ED8E6" w14:textId="77777777" w:rsidR="00723B10" w:rsidRPr="0096543E" w:rsidRDefault="00723B10" w:rsidP="00723B10">
      <w:pPr>
        <w:autoSpaceDE w:val="0"/>
        <w:autoSpaceDN w:val="0"/>
        <w:adjustRightInd w:val="0"/>
        <w:spacing w:after="0" w:line="240" w:lineRule="auto"/>
        <w:rPr>
          <w:rFonts w:ascii="Georgia" w:hAnsi="Georgia" w:cs="TimesNewRomanPSMT"/>
          <w:color w:val="000000"/>
        </w:rPr>
      </w:pPr>
      <w:r w:rsidRPr="0096543E">
        <w:rPr>
          <w:rFonts w:ascii="Georgia" w:hAnsi="Georgia" w:cs="TimesNewRomanPSMT"/>
          <w:color w:val="000000"/>
        </w:rPr>
        <w:t>Procedure:</w:t>
      </w:r>
    </w:p>
    <w:p w14:paraId="5AA3CEA3" w14:textId="77777777" w:rsidR="00723B10" w:rsidRPr="0027649B" w:rsidRDefault="00723B10" w:rsidP="00323DC5">
      <w:pPr>
        <w:pStyle w:val="ListParagraph"/>
        <w:numPr>
          <w:ilvl w:val="0"/>
          <w:numId w:val="39"/>
        </w:numPr>
        <w:autoSpaceDE w:val="0"/>
        <w:autoSpaceDN w:val="0"/>
        <w:adjustRightInd w:val="0"/>
        <w:spacing w:after="0" w:line="240" w:lineRule="auto"/>
        <w:ind w:left="720"/>
        <w:rPr>
          <w:rFonts w:ascii="Georgia" w:hAnsi="Georgia" w:cs="TimesNewRomanPSMT"/>
          <w:color w:val="000000"/>
        </w:rPr>
      </w:pPr>
      <w:r w:rsidRPr="0027649B">
        <w:rPr>
          <w:rFonts w:ascii="Georgia" w:hAnsi="Georgia" w:cs="TimesNewRomanPSMT"/>
          <w:color w:val="000000"/>
        </w:rPr>
        <w:t>All Investment statements will be opened, scanned and uploaded to Google drive,</w:t>
      </w:r>
    </w:p>
    <w:p w14:paraId="593B304F" w14:textId="77777777" w:rsidR="00723B10" w:rsidRPr="0027649B" w:rsidRDefault="00723B10" w:rsidP="00323DC5">
      <w:pPr>
        <w:pStyle w:val="ListParagraph"/>
        <w:autoSpaceDE w:val="0"/>
        <w:autoSpaceDN w:val="0"/>
        <w:adjustRightInd w:val="0"/>
        <w:spacing w:after="0" w:line="240" w:lineRule="auto"/>
        <w:rPr>
          <w:rFonts w:ascii="Georgia" w:hAnsi="Georgia" w:cs="TimesNewRomanPSMT"/>
          <w:color w:val="000000"/>
        </w:rPr>
      </w:pPr>
      <w:proofErr w:type="gramStart"/>
      <w:r w:rsidRPr="0027649B">
        <w:rPr>
          <w:rFonts w:ascii="Georgia" w:hAnsi="Georgia" w:cs="TimesNewRomanPSMT"/>
          <w:color w:val="000000"/>
        </w:rPr>
        <w:t>reviewed</w:t>
      </w:r>
      <w:proofErr w:type="gramEnd"/>
      <w:r w:rsidRPr="0027649B">
        <w:rPr>
          <w:rFonts w:ascii="Georgia" w:hAnsi="Georgia" w:cs="TimesNewRomanPSMT"/>
          <w:color w:val="000000"/>
        </w:rPr>
        <w:t xml:space="preserve"> and initialed by the [Treasurer or Council member] upon receipt.</w:t>
      </w:r>
    </w:p>
    <w:p w14:paraId="4EB93285" w14:textId="77777777" w:rsidR="0027649B" w:rsidRDefault="0027649B" w:rsidP="00723B10">
      <w:pPr>
        <w:autoSpaceDE w:val="0"/>
        <w:autoSpaceDN w:val="0"/>
        <w:adjustRightInd w:val="0"/>
        <w:spacing w:after="0" w:line="240" w:lineRule="auto"/>
        <w:rPr>
          <w:rFonts w:ascii="Georgia" w:hAnsi="Georgia" w:cs="TimesNewRomanPSMT"/>
          <w:color w:val="4F83BF"/>
        </w:rPr>
      </w:pPr>
    </w:p>
    <w:p w14:paraId="31D400C5" w14:textId="77777777" w:rsidR="00723B10" w:rsidRDefault="00723B10" w:rsidP="00723B10">
      <w:pPr>
        <w:autoSpaceDE w:val="0"/>
        <w:autoSpaceDN w:val="0"/>
        <w:adjustRightInd w:val="0"/>
        <w:spacing w:after="0" w:line="240" w:lineRule="auto"/>
        <w:rPr>
          <w:rFonts w:ascii="Georgia" w:hAnsi="Georgia" w:cs="TimesNewRomanPSMT"/>
          <w:color w:val="4F83BF"/>
        </w:rPr>
      </w:pPr>
      <w:r w:rsidRPr="0096543E">
        <w:rPr>
          <w:rFonts w:ascii="Georgia" w:hAnsi="Georgia" w:cs="TimesNewRomanPSMT"/>
          <w:color w:val="4F83BF"/>
        </w:rPr>
        <w:lastRenderedPageBreak/>
        <w:t>Segregation of Duties</w:t>
      </w:r>
    </w:p>
    <w:p w14:paraId="2D2E40FC" w14:textId="77777777" w:rsidR="00323DC5" w:rsidRPr="0096543E" w:rsidRDefault="00323DC5" w:rsidP="00723B10">
      <w:pPr>
        <w:autoSpaceDE w:val="0"/>
        <w:autoSpaceDN w:val="0"/>
        <w:adjustRightInd w:val="0"/>
        <w:spacing w:after="0" w:line="240" w:lineRule="auto"/>
        <w:rPr>
          <w:rFonts w:ascii="Georgia" w:hAnsi="Georgia" w:cs="TimesNewRomanPSMT"/>
          <w:color w:val="4F83BF"/>
        </w:rPr>
      </w:pPr>
    </w:p>
    <w:p w14:paraId="627FDEF5" w14:textId="77777777" w:rsidR="00723B10" w:rsidRPr="0096543E" w:rsidRDefault="00723B10" w:rsidP="00723B10">
      <w:pPr>
        <w:autoSpaceDE w:val="0"/>
        <w:autoSpaceDN w:val="0"/>
        <w:adjustRightInd w:val="0"/>
        <w:spacing w:after="0" w:line="240" w:lineRule="auto"/>
        <w:rPr>
          <w:rFonts w:ascii="Georgia" w:hAnsi="Georgia" w:cs="TimesNewRomanPSMT"/>
          <w:color w:val="000000"/>
        </w:rPr>
      </w:pPr>
      <w:r w:rsidRPr="0096543E">
        <w:rPr>
          <w:rFonts w:ascii="Georgia" w:hAnsi="Georgia" w:cs="TimesNewRomanPSMT"/>
          <w:color w:val="000000"/>
        </w:rPr>
        <w:t xml:space="preserve">Policy: The organization’s financial duties </w:t>
      </w:r>
      <w:proofErr w:type="gramStart"/>
      <w:r w:rsidRPr="0096543E">
        <w:rPr>
          <w:rFonts w:ascii="Georgia" w:hAnsi="Georgia" w:cs="TimesNewRomanPSMT"/>
          <w:color w:val="000000"/>
        </w:rPr>
        <w:t>are distributed</w:t>
      </w:r>
      <w:proofErr w:type="gramEnd"/>
      <w:r w:rsidRPr="0096543E">
        <w:rPr>
          <w:rFonts w:ascii="Georgia" w:hAnsi="Georgia" w:cs="TimesNewRomanPSMT"/>
          <w:color w:val="000000"/>
        </w:rPr>
        <w:t xml:space="preserve"> among multiple people to help</w:t>
      </w:r>
    </w:p>
    <w:p w14:paraId="5E994DEB" w14:textId="77777777" w:rsidR="00723B10" w:rsidRPr="0096543E" w:rsidRDefault="00723B10" w:rsidP="00723B10">
      <w:pPr>
        <w:autoSpaceDE w:val="0"/>
        <w:autoSpaceDN w:val="0"/>
        <w:adjustRightInd w:val="0"/>
        <w:spacing w:after="0" w:line="240" w:lineRule="auto"/>
        <w:rPr>
          <w:rFonts w:ascii="Georgia" w:hAnsi="Georgia" w:cs="TimesNewRomanPSMT"/>
          <w:color w:val="000000"/>
        </w:rPr>
      </w:pPr>
      <w:proofErr w:type="gramStart"/>
      <w:r w:rsidRPr="0096543E">
        <w:rPr>
          <w:rFonts w:ascii="Georgia" w:hAnsi="Georgia" w:cs="TimesNewRomanPSMT"/>
          <w:color w:val="000000"/>
        </w:rPr>
        <w:t>ensure</w:t>
      </w:r>
      <w:proofErr w:type="gramEnd"/>
      <w:r w:rsidRPr="0096543E">
        <w:rPr>
          <w:rFonts w:ascii="Georgia" w:hAnsi="Georgia" w:cs="TimesNewRomanPSMT"/>
          <w:color w:val="000000"/>
        </w:rPr>
        <w:t xml:space="preserve"> protection from fraud and error. The distribution of duties aims for maximum</w:t>
      </w:r>
    </w:p>
    <w:p w14:paraId="3A4F264F" w14:textId="77777777" w:rsidR="00723B10" w:rsidRPr="0096543E" w:rsidRDefault="00723B10" w:rsidP="00723B10">
      <w:pPr>
        <w:autoSpaceDE w:val="0"/>
        <w:autoSpaceDN w:val="0"/>
        <w:adjustRightInd w:val="0"/>
        <w:spacing w:after="0" w:line="240" w:lineRule="auto"/>
        <w:rPr>
          <w:rFonts w:ascii="Georgia" w:hAnsi="Georgia" w:cs="TimesNewRomanPSMT"/>
          <w:color w:val="000000"/>
        </w:rPr>
      </w:pPr>
      <w:proofErr w:type="gramStart"/>
      <w:r w:rsidRPr="0096543E">
        <w:rPr>
          <w:rFonts w:ascii="Georgia" w:hAnsi="Georgia" w:cs="TimesNewRomanPSMT"/>
          <w:color w:val="000000"/>
        </w:rPr>
        <w:t>protection</w:t>
      </w:r>
      <w:proofErr w:type="gramEnd"/>
      <w:r w:rsidRPr="0096543E">
        <w:rPr>
          <w:rFonts w:ascii="Georgia" w:hAnsi="Georgia" w:cs="TimesNewRomanPSMT"/>
          <w:color w:val="000000"/>
        </w:rPr>
        <w:t xml:space="preserve"> of the organization’s assets while also considering efficiency of operations.</w:t>
      </w:r>
    </w:p>
    <w:p w14:paraId="097D7ACC" w14:textId="77777777" w:rsidR="00723B10" w:rsidRPr="0096543E" w:rsidRDefault="00723B10" w:rsidP="00723B10">
      <w:pPr>
        <w:autoSpaceDE w:val="0"/>
        <w:autoSpaceDN w:val="0"/>
        <w:adjustRightInd w:val="0"/>
        <w:spacing w:after="0" w:line="240" w:lineRule="auto"/>
        <w:rPr>
          <w:rFonts w:ascii="Georgia" w:hAnsi="Georgia" w:cs="TimesNewRomanPSMT"/>
          <w:color w:val="000000"/>
        </w:rPr>
      </w:pPr>
      <w:r w:rsidRPr="0096543E">
        <w:rPr>
          <w:rFonts w:ascii="Georgia" w:hAnsi="Georgia" w:cs="TimesNewRomanPSMT"/>
          <w:color w:val="000000"/>
        </w:rPr>
        <w:t>Procedure:</w:t>
      </w:r>
    </w:p>
    <w:p w14:paraId="2DDC8C46" w14:textId="77777777" w:rsidR="00723B10" w:rsidRPr="00323DC5" w:rsidRDefault="00723B10" w:rsidP="00323DC5">
      <w:pPr>
        <w:pStyle w:val="ListParagraph"/>
        <w:numPr>
          <w:ilvl w:val="0"/>
          <w:numId w:val="39"/>
        </w:numPr>
        <w:autoSpaceDE w:val="0"/>
        <w:autoSpaceDN w:val="0"/>
        <w:adjustRightInd w:val="0"/>
        <w:spacing w:after="0" w:line="240" w:lineRule="auto"/>
        <w:rPr>
          <w:rFonts w:ascii="Georgia" w:hAnsi="Georgia" w:cs="TimesNewRomanPSMT"/>
          <w:color w:val="000000"/>
        </w:rPr>
      </w:pPr>
      <w:r w:rsidRPr="00323DC5">
        <w:rPr>
          <w:rFonts w:ascii="Georgia" w:hAnsi="Georgia" w:cs="TimesNewRomanPSMT"/>
          <w:color w:val="000000"/>
        </w:rPr>
        <w:t>Check signers should not be involved in expense approval or basic accounting</w:t>
      </w:r>
    </w:p>
    <w:p w14:paraId="00FE1AB2" w14:textId="77777777" w:rsidR="00723B10" w:rsidRPr="00323DC5" w:rsidRDefault="00723B10" w:rsidP="00323DC5">
      <w:pPr>
        <w:pStyle w:val="ListParagraph"/>
        <w:numPr>
          <w:ilvl w:val="0"/>
          <w:numId w:val="39"/>
        </w:numPr>
        <w:autoSpaceDE w:val="0"/>
        <w:autoSpaceDN w:val="0"/>
        <w:adjustRightInd w:val="0"/>
        <w:spacing w:after="0" w:line="240" w:lineRule="auto"/>
        <w:rPr>
          <w:rFonts w:ascii="Georgia" w:hAnsi="Georgia" w:cs="TimesNewRomanPSMT"/>
          <w:color w:val="000000"/>
        </w:rPr>
      </w:pPr>
      <w:r w:rsidRPr="00323DC5">
        <w:rPr>
          <w:rFonts w:ascii="Georgia" w:hAnsi="Georgia" w:cs="TimesNewRomanPSMT"/>
          <w:color w:val="000000"/>
        </w:rPr>
        <w:t>procedures</w:t>
      </w:r>
    </w:p>
    <w:p w14:paraId="2F52DA29" w14:textId="77777777" w:rsidR="00723B10" w:rsidRDefault="00723B10" w:rsidP="00323DC5">
      <w:pPr>
        <w:pStyle w:val="ListParagraph"/>
        <w:numPr>
          <w:ilvl w:val="0"/>
          <w:numId w:val="39"/>
        </w:numPr>
        <w:autoSpaceDE w:val="0"/>
        <w:autoSpaceDN w:val="0"/>
        <w:adjustRightInd w:val="0"/>
        <w:spacing w:after="0" w:line="240" w:lineRule="auto"/>
        <w:rPr>
          <w:rFonts w:ascii="Georgia" w:hAnsi="Georgia" w:cs="TimesNewRomanPSMT"/>
          <w:color w:val="000000"/>
        </w:rPr>
      </w:pPr>
      <w:r w:rsidRPr="00323DC5">
        <w:rPr>
          <w:rFonts w:ascii="Georgia" w:hAnsi="Georgia" w:cs="TimesNewRomanPSMT"/>
          <w:color w:val="000000"/>
        </w:rPr>
        <w:t>Someone outside of the accounting function should enter all checks received into Quick</w:t>
      </w:r>
      <w:r w:rsidR="00323DC5">
        <w:rPr>
          <w:rFonts w:ascii="Georgia" w:hAnsi="Georgia" w:cs="TimesNewRomanPSMT"/>
          <w:color w:val="000000"/>
        </w:rPr>
        <w:t>B</w:t>
      </w:r>
      <w:r w:rsidRPr="00323DC5">
        <w:rPr>
          <w:rFonts w:ascii="Georgia" w:hAnsi="Georgia" w:cs="TimesNewRomanPSMT"/>
          <w:color w:val="000000"/>
        </w:rPr>
        <w:t>ooks</w:t>
      </w:r>
    </w:p>
    <w:p w14:paraId="188812EA" w14:textId="77777777" w:rsidR="00323DC5" w:rsidRPr="00323DC5" w:rsidRDefault="00323DC5" w:rsidP="00323DC5">
      <w:pPr>
        <w:pStyle w:val="ListParagraph"/>
        <w:autoSpaceDE w:val="0"/>
        <w:autoSpaceDN w:val="0"/>
        <w:adjustRightInd w:val="0"/>
        <w:spacing w:after="0" w:line="240" w:lineRule="auto"/>
        <w:ind w:left="1080"/>
        <w:rPr>
          <w:rFonts w:ascii="Georgia" w:hAnsi="Georgia" w:cs="TimesNewRomanPSMT"/>
          <w:color w:val="000000"/>
        </w:rPr>
      </w:pPr>
    </w:p>
    <w:p w14:paraId="374A6CF1" w14:textId="77777777" w:rsidR="00723B10" w:rsidRDefault="00723B10" w:rsidP="00723B10">
      <w:pPr>
        <w:autoSpaceDE w:val="0"/>
        <w:autoSpaceDN w:val="0"/>
        <w:adjustRightInd w:val="0"/>
        <w:spacing w:after="0" w:line="240" w:lineRule="auto"/>
        <w:rPr>
          <w:rFonts w:ascii="Georgia" w:hAnsi="Georgia" w:cs="TimesNewRomanPSMT"/>
          <w:color w:val="4F83BF"/>
        </w:rPr>
      </w:pPr>
      <w:r w:rsidRPr="0096543E">
        <w:rPr>
          <w:rFonts w:ascii="Georgia" w:hAnsi="Georgia" w:cs="TimesNewRomanPSMT"/>
          <w:color w:val="4F83BF"/>
        </w:rPr>
        <w:t>Audit/Review</w:t>
      </w:r>
    </w:p>
    <w:p w14:paraId="3D423826" w14:textId="77777777" w:rsidR="00323DC5" w:rsidRPr="0096543E" w:rsidRDefault="00323DC5" w:rsidP="00723B10">
      <w:pPr>
        <w:autoSpaceDE w:val="0"/>
        <w:autoSpaceDN w:val="0"/>
        <w:adjustRightInd w:val="0"/>
        <w:spacing w:after="0" w:line="240" w:lineRule="auto"/>
        <w:rPr>
          <w:rFonts w:ascii="Georgia" w:hAnsi="Georgia" w:cs="TimesNewRomanPSMT"/>
          <w:color w:val="4F83BF"/>
        </w:rPr>
      </w:pPr>
    </w:p>
    <w:p w14:paraId="3070DCD4" w14:textId="77777777" w:rsidR="00723B10" w:rsidRPr="0096543E" w:rsidRDefault="00723B10" w:rsidP="00723B10">
      <w:pPr>
        <w:autoSpaceDE w:val="0"/>
        <w:autoSpaceDN w:val="0"/>
        <w:adjustRightInd w:val="0"/>
        <w:spacing w:after="0" w:line="240" w:lineRule="auto"/>
        <w:rPr>
          <w:rFonts w:ascii="Georgia" w:hAnsi="Georgia" w:cs="TimesNewRomanPSMT"/>
          <w:color w:val="000000"/>
        </w:rPr>
      </w:pPr>
      <w:r w:rsidRPr="0096543E">
        <w:rPr>
          <w:rFonts w:ascii="Georgia" w:hAnsi="Georgia" w:cs="TimesNewRomanPSMT"/>
          <w:color w:val="000000"/>
        </w:rPr>
        <w:t>Policy: The organization will conduct an annual review or audit in order to review its</w:t>
      </w:r>
    </w:p>
    <w:p w14:paraId="74D46E61" w14:textId="77777777" w:rsidR="00723B10" w:rsidRDefault="00723B10" w:rsidP="00723B10">
      <w:pPr>
        <w:autoSpaceDE w:val="0"/>
        <w:autoSpaceDN w:val="0"/>
        <w:adjustRightInd w:val="0"/>
        <w:spacing w:after="0" w:line="240" w:lineRule="auto"/>
        <w:rPr>
          <w:rFonts w:ascii="Georgia" w:hAnsi="Georgia" w:cs="TimesNewRomanPSMT"/>
          <w:color w:val="000000"/>
        </w:rPr>
      </w:pPr>
      <w:proofErr w:type="gramStart"/>
      <w:r w:rsidRPr="0096543E">
        <w:rPr>
          <w:rFonts w:ascii="Georgia" w:hAnsi="Georgia" w:cs="TimesNewRomanPSMT"/>
          <w:color w:val="000000"/>
        </w:rPr>
        <w:t>financial</w:t>
      </w:r>
      <w:proofErr w:type="gramEnd"/>
      <w:r w:rsidRPr="0096543E">
        <w:rPr>
          <w:rFonts w:ascii="Georgia" w:hAnsi="Georgia" w:cs="TimesNewRomanPSMT"/>
          <w:color w:val="000000"/>
        </w:rPr>
        <w:t xml:space="preserve"> position.</w:t>
      </w:r>
    </w:p>
    <w:p w14:paraId="149B7661" w14:textId="77777777" w:rsidR="00323DC5" w:rsidRPr="0096543E" w:rsidRDefault="00323DC5" w:rsidP="00723B10">
      <w:pPr>
        <w:autoSpaceDE w:val="0"/>
        <w:autoSpaceDN w:val="0"/>
        <w:adjustRightInd w:val="0"/>
        <w:spacing w:after="0" w:line="240" w:lineRule="auto"/>
        <w:rPr>
          <w:rFonts w:ascii="Georgia" w:hAnsi="Georgia" w:cs="TimesNewRomanPSMT"/>
          <w:color w:val="000000"/>
        </w:rPr>
      </w:pPr>
    </w:p>
    <w:p w14:paraId="2B191386" w14:textId="77777777" w:rsidR="00723B10" w:rsidRPr="0096543E" w:rsidRDefault="00723B10" w:rsidP="00723B10">
      <w:pPr>
        <w:autoSpaceDE w:val="0"/>
        <w:autoSpaceDN w:val="0"/>
        <w:adjustRightInd w:val="0"/>
        <w:spacing w:after="0" w:line="240" w:lineRule="auto"/>
        <w:rPr>
          <w:rFonts w:ascii="Georgia" w:hAnsi="Georgia" w:cs="TimesNewRomanPSMT"/>
          <w:color w:val="000000"/>
        </w:rPr>
      </w:pPr>
      <w:r w:rsidRPr="0096543E">
        <w:rPr>
          <w:rFonts w:ascii="Georgia" w:hAnsi="Georgia" w:cs="TimesNewRomanPSMT"/>
          <w:color w:val="000000"/>
        </w:rPr>
        <w:t>Procedure:</w:t>
      </w:r>
    </w:p>
    <w:p w14:paraId="7C0EBC90" w14:textId="77777777" w:rsidR="00723B10" w:rsidRPr="00323DC5" w:rsidRDefault="00723B10" w:rsidP="00323DC5">
      <w:pPr>
        <w:pStyle w:val="ListParagraph"/>
        <w:numPr>
          <w:ilvl w:val="0"/>
          <w:numId w:val="40"/>
        </w:numPr>
        <w:autoSpaceDE w:val="0"/>
        <w:autoSpaceDN w:val="0"/>
        <w:adjustRightInd w:val="0"/>
        <w:spacing w:after="0" w:line="240" w:lineRule="auto"/>
        <w:rPr>
          <w:rFonts w:ascii="Georgia" w:hAnsi="Georgia" w:cs="TimesNewRomanPSMT"/>
          <w:color w:val="000000"/>
        </w:rPr>
      </w:pPr>
      <w:r w:rsidRPr="00323DC5">
        <w:rPr>
          <w:rFonts w:ascii="Georgia" w:hAnsi="Georgia" w:cs="TimesNewRomanPSMT"/>
          <w:color w:val="000000"/>
        </w:rPr>
        <w:t>In consultation with the Finance committee, OHA will solicit a CPA firm to conduct</w:t>
      </w:r>
    </w:p>
    <w:p w14:paraId="5C64EC0D" w14:textId="77777777" w:rsidR="00723B10" w:rsidRPr="00323DC5" w:rsidRDefault="00723B10" w:rsidP="00323DC5">
      <w:pPr>
        <w:pStyle w:val="ListParagraph"/>
        <w:autoSpaceDE w:val="0"/>
        <w:autoSpaceDN w:val="0"/>
        <w:adjustRightInd w:val="0"/>
        <w:spacing w:after="0" w:line="240" w:lineRule="auto"/>
        <w:rPr>
          <w:rFonts w:ascii="Georgia" w:hAnsi="Georgia" w:cs="TimesNewRomanPSMT"/>
          <w:color w:val="000000"/>
        </w:rPr>
      </w:pPr>
      <w:proofErr w:type="gramStart"/>
      <w:r w:rsidRPr="00323DC5">
        <w:rPr>
          <w:rFonts w:ascii="Georgia" w:hAnsi="Georgia" w:cs="TimesNewRomanPSMT"/>
          <w:color w:val="000000"/>
        </w:rPr>
        <w:t>an</w:t>
      </w:r>
      <w:proofErr w:type="gramEnd"/>
      <w:r w:rsidRPr="00323DC5">
        <w:rPr>
          <w:rFonts w:ascii="Georgia" w:hAnsi="Georgia" w:cs="TimesNewRomanPSMT"/>
          <w:color w:val="000000"/>
        </w:rPr>
        <w:t xml:space="preserve"> annual audit or review of the organization. The report will be presented to the</w:t>
      </w:r>
    </w:p>
    <w:p w14:paraId="26C0A5C9" w14:textId="77777777" w:rsidR="00723B10" w:rsidRPr="0096543E" w:rsidRDefault="00323DC5" w:rsidP="00323DC5">
      <w:pPr>
        <w:pStyle w:val="Normal1"/>
        <w:ind w:left="720"/>
        <w:rPr>
          <w:rFonts w:ascii="Georgia" w:hAnsi="Georgia" w:cs="TimesNewRomanPSMT"/>
          <w:sz w:val="22"/>
          <w:szCs w:val="22"/>
        </w:rPr>
      </w:pPr>
      <w:r>
        <w:rPr>
          <w:rFonts w:ascii="Georgia" w:hAnsi="Georgia" w:cs="TimesNewRomanPSMT"/>
          <w:sz w:val="22"/>
          <w:szCs w:val="22"/>
        </w:rPr>
        <w:t>C</w:t>
      </w:r>
      <w:r w:rsidR="00723B10" w:rsidRPr="0096543E">
        <w:rPr>
          <w:rFonts w:ascii="Georgia" w:hAnsi="Georgia" w:cs="TimesNewRomanPSMT"/>
          <w:sz w:val="22"/>
          <w:szCs w:val="22"/>
        </w:rPr>
        <w:t>ouncil and membership upon completion.</w:t>
      </w:r>
    </w:p>
    <w:p w14:paraId="47A4DB8C" w14:textId="77777777" w:rsidR="00723B10" w:rsidRPr="0096543E" w:rsidRDefault="00723B10" w:rsidP="00723B10">
      <w:pPr>
        <w:pStyle w:val="Normal1"/>
        <w:rPr>
          <w:rFonts w:ascii="Georgia" w:hAnsi="Georgia" w:cs="TimesNewRomanPSMT"/>
          <w:sz w:val="22"/>
          <w:szCs w:val="22"/>
        </w:rPr>
      </w:pPr>
    </w:p>
    <w:p w14:paraId="1A87674C" w14:textId="77777777" w:rsidR="00D6747E" w:rsidRPr="0096543E" w:rsidRDefault="00D6747E">
      <w:pPr>
        <w:rPr>
          <w:rFonts w:ascii="Georgia" w:eastAsia="Cambria" w:hAnsi="Georgia" w:cs="TimesNewRomanPSMT"/>
          <w:color w:val="000000"/>
        </w:rPr>
      </w:pPr>
      <w:r w:rsidRPr="0096543E">
        <w:rPr>
          <w:rFonts w:ascii="Georgia" w:hAnsi="Georgia" w:cs="TimesNewRomanPSMT"/>
        </w:rPr>
        <w:br w:type="page"/>
      </w:r>
    </w:p>
    <w:p w14:paraId="5792957E" w14:textId="77777777" w:rsidR="00D6747E" w:rsidRDefault="00D6747E" w:rsidP="00D6747E">
      <w:pPr>
        <w:autoSpaceDE w:val="0"/>
        <w:autoSpaceDN w:val="0"/>
        <w:adjustRightInd w:val="0"/>
        <w:spacing w:after="0" w:line="240" w:lineRule="auto"/>
        <w:rPr>
          <w:rFonts w:ascii="Georgia" w:hAnsi="Georgia" w:cs="Calibri-Bold"/>
          <w:b/>
          <w:bCs/>
          <w:color w:val="000000"/>
        </w:rPr>
      </w:pPr>
      <w:r w:rsidRPr="0096543E">
        <w:rPr>
          <w:rFonts w:ascii="Georgia" w:hAnsi="Georgia" w:cs="Calibri-Bold"/>
          <w:b/>
          <w:bCs/>
          <w:color w:val="000000"/>
        </w:rPr>
        <w:lastRenderedPageBreak/>
        <w:t>Designated Discretionary Fund</w:t>
      </w:r>
    </w:p>
    <w:p w14:paraId="2D7DD62C" w14:textId="77777777" w:rsidR="00801641" w:rsidRPr="0096543E" w:rsidRDefault="00801641" w:rsidP="00D6747E">
      <w:pPr>
        <w:autoSpaceDE w:val="0"/>
        <w:autoSpaceDN w:val="0"/>
        <w:adjustRightInd w:val="0"/>
        <w:spacing w:after="0" w:line="240" w:lineRule="auto"/>
        <w:rPr>
          <w:rFonts w:ascii="Georgia" w:hAnsi="Georgia" w:cs="Calibri-Bold"/>
          <w:b/>
          <w:bCs/>
          <w:color w:val="000000"/>
        </w:rPr>
      </w:pPr>
    </w:p>
    <w:p w14:paraId="4F8E0FD4" w14:textId="77777777" w:rsidR="00D6747E" w:rsidRDefault="00D6747E" w:rsidP="00801641">
      <w:pPr>
        <w:autoSpaceDE w:val="0"/>
        <w:autoSpaceDN w:val="0"/>
        <w:adjustRightInd w:val="0"/>
        <w:spacing w:after="0" w:line="240" w:lineRule="auto"/>
        <w:jc w:val="both"/>
        <w:rPr>
          <w:rFonts w:ascii="Georgia" w:hAnsi="Georgia" w:cs="ArialMT"/>
          <w:color w:val="222222"/>
        </w:rPr>
      </w:pPr>
      <w:r w:rsidRPr="0096543E">
        <w:rPr>
          <w:rFonts w:ascii="Georgia" w:hAnsi="Georgia" w:cs="ArialMT"/>
          <w:color w:val="222222"/>
        </w:rPr>
        <w:t xml:space="preserve">The Executive Director </w:t>
      </w:r>
      <w:proofErr w:type="gramStart"/>
      <w:r w:rsidRPr="0096543E">
        <w:rPr>
          <w:rFonts w:ascii="Georgia" w:hAnsi="Georgia" w:cs="ArialMT"/>
          <w:color w:val="222222"/>
        </w:rPr>
        <w:t>is authorized</w:t>
      </w:r>
      <w:proofErr w:type="gramEnd"/>
      <w:r w:rsidRPr="0096543E">
        <w:rPr>
          <w:rFonts w:ascii="Georgia" w:hAnsi="Georgia" w:cs="ArialMT"/>
          <w:color w:val="222222"/>
        </w:rPr>
        <w:t xml:space="preserve"> to incur costs, make financial commitments</w:t>
      </w:r>
      <w:r w:rsidR="00801641">
        <w:rPr>
          <w:rFonts w:ascii="Georgia" w:hAnsi="Georgia" w:cs="ArialMT"/>
          <w:color w:val="222222"/>
        </w:rPr>
        <w:t xml:space="preserve"> </w:t>
      </w:r>
      <w:r w:rsidRPr="0096543E">
        <w:rPr>
          <w:rFonts w:ascii="Georgia" w:hAnsi="Georgia" w:cs="ArialMT"/>
          <w:color w:val="222222"/>
        </w:rPr>
        <w:t>and expend funds on behalf of the Oral History Association as indicated in the</w:t>
      </w:r>
      <w:r w:rsidR="00801641">
        <w:rPr>
          <w:rFonts w:ascii="Georgia" w:hAnsi="Georgia" w:cs="ArialMT"/>
          <w:color w:val="222222"/>
        </w:rPr>
        <w:t xml:space="preserve"> </w:t>
      </w:r>
      <w:r w:rsidRPr="0096543E">
        <w:rPr>
          <w:rFonts w:ascii="Georgia" w:hAnsi="Georgia" w:cs="ArialMT"/>
          <w:color w:val="222222"/>
        </w:rPr>
        <w:t>Annual Authorized Budget, within the limits indicated herein. The Executive</w:t>
      </w:r>
      <w:r w:rsidR="00801641">
        <w:rPr>
          <w:rFonts w:ascii="Georgia" w:hAnsi="Georgia" w:cs="ArialMT"/>
          <w:color w:val="222222"/>
        </w:rPr>
        <w:t xml:space="preserve"> </w:t>
      </w:r>
      <w:r w:rsidRPr="0096543E">
        <w:rPr>
          <w:rFonts w:ascii="Georgia" w:hAnsi="Georgia" w:cs="ArialMT"/>
          <w:color w:val="222222"/>
        </w:rPr>
        <w:t>Director shall have the discretion to adjust the allocation of funds within each</w:t>
      </w:r>
      <w:r w:rsidR="00801641">
        <w:rPr>
          <w:rFonts w:ascii="Georgia" w:hAnsi="Georgia" w:cs="ArialMT"/>
          <w:color w:val="222222"/>
        </w:rPr>
        <w:t xml:space="preserve"> </w:t>
      </w:r>
      <w:r w:rsidRPr="0096543E">
        <w:rPr>
          <w:rFonts w:ascii="Georgia" w:hAnsi="Georgia" w:cs="ArialMT"/>
          <w:color w:val="222222"/>
        </w:rPr>
        <w:t>budget category, as required to achieve the purposes of the Association.</w:t>
      </w:r>
    </w:p>
    <w:p w14:paraId="18021A8D" w14:textId="77777777" w:rsidR="00801641" w:rsidRPr="0096543E" w:rsidRDefault="00801641" w:rsidP="00801641">
      <w:pPr>
        <w:autoSpaceDE w:val="0"/>
        <w:autoSpaceDN w:val="0"/>
        <w:adjustRightInd w:val="0"/>
        <w:spacing w:after="0" w:line="240" w:lineRule="auto"/>
        <w:jc w:val="both"/>
        <w:rPr>
          <w:rFonts w:ascii="Georgia" w:hAnsi="Georgia" w:cs="ArialMT"/>
          <w:color w:val="222222"/>
        </w:rPr>
      </w:pPr>
    </w:p>
    <w:p w14:paraId="23C1413B" w14:textId="77777777" w:rsidR="00D6747E" w:rsidRDefault="00D6747E" w:rsidP="00801641">
      <w:pPr>
        <w:autoSpaceDE w:val="0"/>
        <w:autoSpaceDN w:val="0"/>
        <w:adjustRightInd w:val="0"/>
        <w:spacing w:after="0" w:line="240" w:lineRule="auto"/>
        <w:jc w:val="both"/>
        <w:rPr>
          <w:rFonts w:ascii="Georgia" w:hAnsi="Georgia" w:cs="ArialMT"/>
          <w:color w:val="222222"/>
        </w:rPr>
      </w:pPr>
      <w:r w:rsidRPr="0096543E">
        <w:rPr>
          <w:rFonts w:ascii="Georgia" w:hAnsi="Georgia" w:cs="ArialMT"/>
          <w:color w:val="222222"/>
        </w:rPr>
        <w:t>In the event that any of the following occur, the Executive Director shall obtain</w:t>
      </w:r>
      <w:r w:rsidR="00801641">
        <w:rPr>
          <w:rFonts w:ascii="Georgia" w:hAnsi="Georgia" w:cs="ArialMT"/>
          <w:color w:val="222222"/>
        </w:rPr>
        <w:t xml:space="preserve"> </w:t>
      </w:r>
      <w:r w:rsidRPr="0096543E">
        <w:rPr>
          <w:rFonts w:ascii="Georgia" w:hAnsi="Georgia" w:cs="ArialMT"/>
          <w:color w:val="222222"/>
        </w:rPr>
        <w:t>the approval of the President and the Treasurer (or only one of them if both are</w:t>
      </w:r>
      <w:r w:rsidR="00801641">
        <w:rPr>
          <w:rFonts w:ascii="Georgia" w:hAnsi="Georgia" w:cs="ArialMT"/>
          <w:color w:val="222222"/>
        </w:rPr>
        <w:t xml:space="preserve"> </w:t>
      </w:r>
      <w:r w:rsidRPr="0096543E">
        <w:rPr>
          <w:rFonts w:ascii="Georgia" w:hAnsi="Georgia" w:cs="ArialMT"/>
          <w:color w:val="222222"/>
        </w:rPr>
        <w:t>not able to act in a timely fashion) before incurring any further costs beyond the</w:t>
      </w:r>
      <w:r w:rsidR="00801641">
        <w:rPr>
          <w:rFonts w:ascii="Georgia" w:hAnsi="Georgia" w:cs="ArialMT"/>
          <w:color w:val="222222"/>
        </w:rPr>
        <w:t xml:space="preserve"> </w:t>
      </w:r>
      <w:r w:rsidRPr="0096543E">
        <w:rPr>
          <w:rFonts w:ascii="Georgia" w:hAnsi="Georgia" w:cs="ArialMT"/>
          <w:color w:val="222222"/>
        </w:rPr>
        <w:t>amounts in the second column. If either the Executive Director or the President</w:t>
      </w:r>
      <w:r w:rsidR="00801641">
        <w:rPr>
          <w:rFonts w:ascii="Georgia" w:hAnsi="Georgia" w:cs="ArialMT"/>
          <w:color w:val="222222"/>
        </w:rPr>
        <w:t xml:space="preserve"> </w:t>
      </w:r>
      <w:r w:rsidRPr="0096543E">
        <w:rPr>
          <w:rFonts w:ascii="Georgia" w:hAnsi="Georgia" w:cs="ArialMT"/>
          <w:color w:val="222222"/>
        </w:rPr>
        <w:t>expect any of the following to exceed the amount in the third column, the</w:t>
      </w:r>
      <w:r w:rsidR="00801641">
        <w:rPr>
          <w:rFonts w:ascii="Georgia" w:hAnsi="Georgia" w:cs="ArialMT"/>
          <w:color w:val="222222"/>
        </w:rPr>
        <w:t xml:space="preserve"> </w:t>
      </w:r>
      <w:r w:rsidRPr="0096543E">
        <w:rPr>
          <w:rFonts w:ascii="Georgia" w:hAnsi="Georgia" w:cs="ArialMT"/>
          <w:color w:val="222222"/>
        </w:rPr>
        <w:t>Executive Committee must be notified and approve a revised budget.</w:t>
      </w:r>
    </w:p>
    <w:p w14:paraId="47F03C24" w14:textId="77777777" w:rsidR="00801641" w:rsidRPr="0096543E" w:rsidRDefault="00801641" w:rsidP="00D6747E">
      <w:pPr>
        <w:autoSpaceDE w:val="0"/>
        <w:autoSpaceDN w:val="0"/>
        <w:adjustRightInd w:val="0"/>
        <w:spacing w:after="0" w:line="240" w:lineRule="auto"/>
        <w:rPr>
          <w:rFonts w:ascii="Georgia" w:hAnsi="Georgia" w:cs="ArialMT"/>
          <w:color w:val="222222"/>
        </w:rPr>
      </w:pPr>
    </w:p>
    <w:p w14:paraId="66400465" w14:textId="77777777" w:rsidR="00801641" w:rsidRDefault="00801641" w:rsidP="00D6747E">
      <w:pPr>
        <w:autoSpaceDE w:val="0"/>
        <w:autoSpaceDN w:val="0"/>
        <w:adjustRightInd w:val="0"/>
        <w:spacing w:after="0" w:line="240" w:lineRule="auto"/>
        <w:rPr>
          <w:rFonts w:ascii="Georgia" w:hAnsi="Georgia" w:cs="Calibri"/>
          <w:color w:val="222222"/>
        </w:rPr>
      </w:pPr>
    </w:p>
    <w:tbl>
      <w:tblPr>
        <w:tblStyle w:val="TableGrid"/>
        <w:tblW w:w="0" w:type="auto"/>
        <w:tblLook w:val="04A0" w:firstRow="1" w:lastRow="0" w:firstColumn="1" w:lastColumn="0" w:noHBand="0" w:noVBand="1"/>
      </w:tblPr>
      <w:tblGrid>
        <w:gridCol w:w="3116"/>
        <w:gridCol w:w="3117"/>
        <w:gridCol w:w="3117"/>
      </w:tblGrid>
      <w:tr w:rsidR="00801641" w14:paraId="79389473" w14:textId="77777777" w:rsidTr="00801641">
        <w:tc>
          <w:tcPr>
            <w:tcW w:w="3116" w:type="dxa"/>
          </w:tcPr>
          <w:p w14:paraId="40F5964B" w14:textId="77777777" w:rsidR="00801641" w:rsidRPr="00322246" w:rsidRDefault="00B07F0A" w:rsidP="00D6747E">
            <w:pPr>
              <w:autoSpaceDE w:val="0"/>
              <w:autoSpaceDN w:val="0"/>
              <w:adjustRightInd w:val="0"/>
              <w:rPr>
                <w:rFonts w:ascii="Georgia" w:hAnsi="Georgia" w:cs="Calibri"/>
                <w:b/>
                <w:color w:val="222222"/>
              </w:rPr>
            </w:pPr>
            <w:r w:rsidRPr="00322246">
              <w:rPr>
                <w:rFonts w:ascii="Georgia" w:hAnsi="Georgia" w:cs="Calibri"/>
                <w:b/>
                <w:color w:val="222222"/>
              </w:rPr>
              <w:t>Approval</w:t>
            </w:r>
            <w:r w:rsidR="00322246">
              <w:rPr>
                <w:rFonts w:ascii="Georgia" w:hAnsi="Georgia" w:cs="Calibri"/>
                <w:b/>
                <w:color w:val="222222"/>
              </w:rPr>
              <w:t>:</w:t>
            </w:r>
          </w:p>
        </w:tc>
        <w:tc>
          <w:tcPr>
            <w:tcW w:w="3117" w:type="dxa"/>
          </w:tcPr>
          <w:p w14:paraId="2893A1E6" w14:textId="77777777" w:rsidR="00801641" w:rsidRPr="00322246" w:rsidRDefault="00B07F0A" w:rsidP="00D6747E">
            <w:pPr>
              <w:autoSpaceDE w:val="0"/>
              <w:autoSpaceDN w:val="0"/>
              <w:adjustRightInd w:val="0"/>
              <w:rPr>
                <w:rFonts w:ascii="Georgia" w:hAnsi="Georgia" w:cs="Calibri"/>
                <w:b/>
                <w:color w:val="222222"/>
              </w:rPr>
            </w:pPr>
            <w:r w:rsidRPr="00322246">
              <w:rPr>
                <w:rFonts w:ascii="Georgia" w:hAnsi="Georgia" w:cs="Calibri"/>
                <w:b/>
                <w:color w:val="222222"/>
              </w:rPr>
              <w:t>President or Treasurer</w:t>
            </w:r>
          </w:p>
        </w:tc>
        <w:tc>
          <w:tcPr>
            <w:tcW w:w="3117" w:type="dxa"/>
          </w:tcPr>
          <w:p w14:paraId="42B6C88D" w14:textId="77777777" w:rsidR="00801641" w:rsidRPr="00322246" w:rsidRDefault="00B07F0A" w:rsidP="00D6747E">
            <w:pPr>
              <w:autoSpaceDE w:val="0"/>
              <w:autoSpaceDN w:val="0"/>
              <w:adjustRightInd w:val="0"/>
              <w:rPr>
                <w:rFonts w:ascii="Georgia" w:hAnsi="Georgia" w:cs="Calibri"/>
                <w:b/>
                <w:color w:val="222222"/>
              </w:rPr>
            </w:pPr>
            <w:r w:rsidRPr="00322246">
              <w:rPr>
                <w:rFonts w:ascii="Georgia" w:hAnsi="Georgia" w:cs="Calibri"/>
                <w:b/>
                <w:color w:val="222222"/>
              </w:rPr>
              <w:t>Executive Committee</w:t>
            </w:r>
          </w:p>
        </w:tc>
      </w:tr>
      <w:tr w:rsidR="00801641" w14:paraId="2CEF3BB3" w14:textId="77777777" w:rsidTr="00801641">
        <w:tc>
          <w:tcPr>
            <w:tcW w:w="3116" w:type="dxa"/>
          </w:tcPr>
          <w:p w14:paraId="0AA3E7B5" w14:textId="77777777" w:rsidR="00801641" w:rsidRDefault="00322246" w:rsidP="00D6747E">
            <w:pPr>
              <w:autoSpaceDE w:val="0"/>
              <w:autoSpaceDN w:val="0"/>
              <w:adjustRightInd w:val="0"/>
              <w:rPr>
                <w:rFonts w:ascii="Georgia" w:hAnsi="Georgia" w:cs="Calibri"/>
                <w:color w:val="222222"/>
              </w:rPr>
            </w:pPr>
            <w:r>
              <w:rPr>
                <w:rFonts w:ascii="Georgia" w:hAnsi="Georgia" w:cs="Calibri"/>
                <w:color w:val="222222"/>
              </w:rPr>
              <w:t>Overall expenditures over budget</w:t>
            </w:r>
          </w:p>
        </w:tc>
        <w:tc>
          <w:tcPr>
            <w:tcW w:w="3117" w:type="dxa"/>
          </w:tcPr>
          <w:p w14:paraId="4CFCBBD5" w14:textId="77777777" w:rsidR="00801641" w:rsidRDefault="00322246" w:rsidP="00D6747E">
            <w:pPr>
              <w:autoSpaceDE w:val="0"/>
              <w:autoSpaceDN w:val="0"/>
              <w:adjustRightInd w:val="0"/>
              <w:rPr>
                <w:rFonts w:ascii="Georgia" w:hAnsi="Georgia" w:cs="Calibri"/>
                <w:color w:val="222222"/>
              </w:rPr>
            </w:pPr>
            <w:r>
              <w:rPr>
                <w:rFonts w:ascii="Georgia" w:hAnsi="Georgia" w:cs="Calibri"/>
                <w:color w:val="222222"/>
              </w:rPr>
              <w:t>$1,000-$5,000</w:t>
            </w:r>
          </w:p>
        </w:tc>
        <w:tc>
          <w:tcPr>
            <w:tcW w:w="3117" w:type="dxa"/>
          </w:tcPr>
          <w:p w14:paraId="16BEB33F" w14:textId="77777777" w:rsidR="00801641" w:rsidRDefault="00322246" w:rsidP="00D6747E">
            <w:pPr>
              <w:autoSpaceDE w:val="0"/>
              <w:autoSpaceDN w:val="0"/>
              <w:adjustRightInd w:val="0"/>
              <w:rPr>
                <w:rFonts w:ascii="Georgia" w:hAnsi="Georgia" w:cs="Calibri"/>
                <w:color w:val="222222"/>
              </w:rPr>
            </w:pPr>
            <w:r>
              <w:rPr>
                <w:rFonts w:ascii="Georgia" w:hAnsi="Georgia" w:cs="Calibri"/>
                <w:color w:val="222222"/>
              </w:rPr>
              <w:t>&gt;$5,000</w:t>
            </w:r>
          </w:p>
        </w:tc>
      </w:tr>
      <w:tr w:rsidR="00801641" w14:paraId="012366F1" w14:textId="77777777" w:rsidTr="00801641">
        <w:tc>
          <w:tcPr>
            <w:tcW w:w="3116" w:type="dxa"/>
          </w:tcPr>
          <w:p w14:paraId="70D20443" w14:textId="77777777" w:rsidR="00801641" w:rsidRDefault="00322246" w:rsidP="00D6747E">
            <w:pPr>
              <w:autoSpaceDE w:val="0"/>
              <w:autoSpaceDN w:val="0"/>
              <w:adjustRightInd w:val="0"/>
              <w:rPr>
                <w:rFonts w:ascii="Georgia" w:hAnsi="Georgia" w:cs="Calibri"/>
                <w:color w:val="222222"/>
              </w:rPr>
            </w:pPr>
            <w:r>
              <w:rPr>
                <w:rFonts w:ascii="Georgia" w:hAnsi="Georgia" w:cs="Calibri"/>
                <w:color w:val="222222"/>
              </w:rPr>
              <w:t>Budget shortfall worse than the increase or decrease in reserves in annual authorized budget</w:t>
            </w:r>
          </w:p>
        </w:tc>
        <w:tc>
          <w:tcPr>
            <w:tcW w:w="3117" w:type="dxa"/>
          </w:tcPr>
          <w:p w14:paraId="43FA6E0F" w14:textId="77777777" w:rsidR="00801641" w:rsidRDefault="00322246" w:rsidP="00D6747E">
            <w:pPr>
              <w:autoSpaceDE w:val="0"/>
              <w:autoSpaceDN w:val="0"/>
              <w:adjustRightInd w:val="0"/>
              <w:rPr>
                <w:rFonts w:ascii="Georgia" w:hAnsi="Georgia" w:cs="Calibri"/>
                <w:color w:val="222222"/>
              </w:rPr>
            </w:pPr>
            <w:r>
              <w:rPr>
                <w:rFonts w:ascii="Georgia" w:hAnsi="Georgia" w:cs="Calibri"/>
                <w:color w:val="222222"/>
              </w:rPr>
              <w:t>$1,000-$3,000</w:t>
            </w:r>
          </w:p>
        </w:tc>
        <w:tc>
          <w:tcPr>
            <w:tcW w:w="3117" w:type="dxa"/>
          </w:tcPr>
          <w:p w14:paraId="795D08B1" w14:textId="77777777" w:rsidR="00801641" w:rsidRDefault="00322246" w:rsidP="00D6747E">
            <w:pPr>
              <w:autoSpaceDE w:val="0"/>
              <w:autoSpaceDN w:val="0"/>
              <w:adjustRightInd w:val="0"/>
              <w:rPr>
                <w:rFonts w:ascii="Georgia" w:hAnsi="Georgia" w:cs="Calibri"/>
                <w:color w:val="222222"/>
              </w:rPr>
            </w:pPr>
            <w:r>
              <w:rPr>
                <w:rFonts w:ascii="Georgia" w:hAnsi="Georgia" w:cs="Calibri"/>
                <w:color w:val="222222"/>
              </w:rPr>
              <w:t>&gt;$3,000</w:t>
            </w:r>
          </w:p>
        </w:tc>
      </w:tr>
      <w:tr w:rsidR="00801641" w14:paraId="6332E15D" w14:textId="77777777" w:rsidTr="00801641">
        <w:tc>
          <w:tcPr>
            <w:tcW w:w="3116" w:type="dxa"/>
          </w:tcPr>
          <w:p w14:paraId="4630C9BF" w14:textId="77777777" w:rsidR="00801641" w:rsidRDefault="00322246" w:rsidP="00D6747E">
            <w:pPr>
              <w:autoSpaceDE w:val="0"/>
              <w:autoSpaceDN w:val="0"/>
              <w:adjustRightInd w:val="0"/>
              <w:rPr>
                <w:rFonts w:ascii="Georgia" w:hAnsi="Georgia" w:cs="Calibri"/>
                <w:color w:val="222222"/>
              </w:rPr>
            </w:pPr>
            <w:r>
              <w:rPr>
                <w:rFonts w:ascii="Georgia" w:hAnsi="Georgia" w:cs="Calibri"/>
                <w:color w:val="222222"/>
              </w:rPr>
              <w:t>Over budget in single line item general ledger account</w:t>
            </w:r>
          </w:p>
        </w:tc>
        <w:tc>
          <w:tcPr>
            <w:tcW w:w="3117" w:type="dxa"/>
          </w:tcPr>
          <w:p w14:paraId="58B885F1" w14:textId="77777777" w:rsidR="00801641" w:rsidRDefault="00322246" w:rsidP="00D6747E">
            <w:pPr>
              <w:autoSpaceDE w:val="0"/>
              <w:autoSpaceDN w:val="0"/>
              <w:adjustRightInd w:val="0"/>
              <w:rPr>
                <w:rFonts w:ascii="Georgia" w:hAnsi="Georgia" w:cs="Calibri"/>
                <w:color w:val="222222"/>
              </w:rPr>
            </w:pPr>
            <w:r>
              <w:rPr>
                <w:rFonts w:ascii="Georgia" w:hAnsi="Georgia" w:cs="Calibri"/>
                <w:color w:val="222222"/>
              </w:rPr>
              <w:t>$1,000-$2,000</w:t>
            </w:r>
          </w:p>
        </w:tc>
        <w:tc>
          <w:tcPr>
            <w:tcW w:w="3117" w:type="dxa"/>
          </w:tcPr>
          <w:p w14:paraId="39F766E3" w14:textId="77777777" w:rsidR="00801641" w:rsidRDefault="00322246" w:rsidP="00D6747E">
            <w:pPr>
              <w:autoSpaceDE w:val="0"/>
              <w:autoSpaceDN w:val="0"/>
              <w:adjustRightInd w:val="0"/>
              <w:rPr>
                <w:rFonts w:ascii="Georgia" w:hAnsi="Georgia" w:cs="Calibri"/>
                <w:color w:val="222222"/>
              </w:rPr>
            </w:pPr>
            <w:r>
              <w:rPr>
                <w:rFonts w:ascii="Georgia" w:hAnsi="Georgia" w:cs="Calibri"/>
                <w:color w:val="222222"/>
              </w:rPr>
              <w:t>&gt;$2,000</w:t>
            </w:r>
          </w:p>
        </w:tc>
      </w:tr>
    </w:tbl>
    <w:p w14:paraId="31FC90E4" w14:textId="77777777" w:rsidR="00801641" w:rsidRDefault="00801641" w:rsidP="00D6747E">
      <w:pPr>
        <w:autoSpaceDE w:val="0"/>
        <w:autoSpaceDN w:val="0"/>
        <w:adjustRightInd w:val="0"/>
        <w:spacing w:after="0" w:line="240" w:lineRule="auto"/>
        <w:rPr>
          <w:rFonts w:ascii="Georgia" w:hAnsi="Georgia" w:cs="Calibri"/>
          <w:color w:val="222222"/>
        </w:rPr>
      </w:pPr>
    </w:p>
    <w:p w14:paraId="414F4814" w14:textId="77777777" w:rsidR="00801641" w:rsidRPr="0096543E" w:rsidRDefault="00801641" w:rsidP="00D6747E">
      <w:pPr>
        <w:autoSpaceDE w:val="0"/>
        <w:autoSpaceDN w:val="0"/>
        <w:adjustRightInd w:val="0"/>
        <w:spacing w:after="0" w:line="240" w:lineRule="auto"/>
        <w:rPr>
          <w:rFonts w:ascii="Georgia" w:hAnsi="Georgia" w:cs="Calibri"/>
          <w:color w:val="222222"/>
        </w:rPr>
      </w:pPr>
    </w:p>
    <w:p w14:paraId="198D0B86" w14:textId="77777777" w:rsidR="00723B10" w:rsidRPr="0096543E" w:rsidRDefault="00723B10" w:rsidP="00723B10">
      <w:pPr>
        <w:pStyle w:val="Normal1"/>
        <w:rPr>
          <w:rFonts w:ascii="Georgia" w:eastAsia="Times" w:hAnsi="Georgia" w:cs="Times"/>
          <w:sz w:val="22"/>
          <w:szCs w:val="22"/>
        </w:rPr>
      </w:pPr>
    </w:p>
    <w:p w14:paraId="52FFC881" w14:textId="77777777" w:rsidR="00723B10" w:rsidRPr="0096543E" w:rsidRDefault="00723B10">
      <w:pPr>
        <w:rPr>
          <w:rFonts w:ascii="Georgia" w:eastAsia="Times" w:hAnsi="Georgia" w:cs="Times"/>
          <w:color w:val="000000"/>
        </w:rPr>
      </w:pPr>
      <w:r w:rsidRPr="0096543E">
        <w:rPr>
          <w:rFonts w:ascii="Georgia" w:eastAsia="Times" w:hAnsi="Georgia" w:cs="Times"/>
        </w:rPr>
        <w:br w:type="page"/>
      </w:r>
    </w:p>
    <w:p w14:paraId="39BBD8E0" w14:textId="77777777" w:rsidR="00970A7D" w:rsidRPr="00D91B23" w:rsidRDefault="00970A7D" w:rsidP="00D91B23">
      <w:pPr>
        <w:rPr>
          <w:rFonts w:ascii="Georgia" w:hAnsi="Georgia"/>
          <w:b/>
        </w:rPr>
      </w:pPr>
      <w:r w:rsidRPr="00D91B23">
        <w:rPr>
          <w:rFonts w:ascii="Georgia" w:hAnsi="Georgia"/>
          <w:b/>
        </w:rPr>
        <w:lastRenderedPageBreak/>
        <w:t>Guidelines for Evaluating Partnership and Special Project Opportunities</w:t>
      </w:r>
    </w:p>
    <w:p w14:paraId="767BE54F" w14:textId="77777777" w:rsidR="00B341EA" w:rsidRDefault="00B341EA" w:rsidP="00970A7D">
      <w:pPr>
        <w:rPr>
          <w:rFonts w:ascii="Georgia" w:hAnsi="Georgia"/>
        </w:rPr>
      </w:pPr>
    </w:p>
    <w:p w14:paraId="0A190309" w14:textId="77777777" w:rsidR="00970A7D" w:rsidRPr="0096543E" w:rsidRDefault="00970A7D" w:rsidP="00970A7D">
      <w:pPr>
        <w:rPr>
          <w:rFonts w:ascii="Georgia" w:hAnsi="Georgia"/>
        </w:rPr>
      </w:pPr>
      <w:r w:rsidRPr="0096543E">
        <w:rPr>
          <w:rFonts w:ascii="Georgia" w:hAnsi="Georgia"/>
        </w:rPr>
        <w:t xml:space="preserve">As the OHA becomes more organizationally capable and active, it </w:t>
      </w:r>
      <w:proofErr w:type="gramStart"/>
      <w:r w:rsidRPr="0096543E">
        <w:rPr>
          <w:rFonts w:ascii="Georgia" w:hAnsi="Georgia"/>
        </w:rPr>
        <w:t>will be presented</w:t>
      </w:r>
      <w:proofErr w:type="gramEnd"/>
      <w:r w:rsidRPr="0096543E">
        <w:rPr>
          <w:rFonts w:ascii="Georgia" w:hAnsi="Georgia"/>
        </w:rPr>
        <w:t xml:space="preserve"> with more opportunities to undertake special projects and initiatives. To ensure that the OHA reaches its mission and goals, and that the energies of the OHA staff </w:t>
      </w:r>
      <w:proofErr w:type="gramStart"/>
      <w:r w:rsidRPr="0096543E">
        <w:rPr>
          <w:rFonts w:ascii="Georgia" w:hAnsi="Georgia"/>
        </w:rPr>
        <w:t>will be focused</w:t>
      </w:r>
      <w:proofErr w:type="gramEnd"/>
      <w:r w:rsidRPr="0096543E">
        <w:rPr>
          <w:rFonts w:ascii="Georgia" w:hAnsi="Georgia"/>
        </w:rPr>
        <w:t xml:space="preserve"> on the association’s most important work, the OHA Council has adopted this set of guidelines to help understand the impact of OHA’s acceptance of new responsibilities.  </w:t>
      </w:r>
    </w:p>
    <w:p w14:paraId="7C962324" w14:textId="77777777" w:rsidR="00970A7D" w:rsidRPr="0096543E" w:rsidRDefault="00970A7D" w:rsidP="00970A7D">
      <w:pPr>
        <w:rPr>
          <w:rFonts w:ascii="Georgia" w:hAnsi="Georgia"/>
        </w:rPr>
      </w:pPr>
      <w:r w:rsidRPr="0096543E">
        <w:rPr>
          <w:rFonts w:ascii="Georgia" w:hAnsi="Georgia"/>
        </w:rPr>
        <w:t xml:space="preserve">The Executive Director is expected to use professional initiative in seeking out new and better ways for OHA to fulfill its mission, and </w:t>
      </w:r>
      <w:proofErr w:type="gramStart"/>
      <w:r w:rsidRPr="0096543E">
        <w:rPr>
          <w:rFonts w:ascii="Georgia" w:hAnsi="Georgia"/>
        </w:rPr>
        <w:t>is also</w:t>
      </w:r>
      <w:proofErr w:type="gramEnd"/>
      <w:r w:rsidRPr="0096543E">
        <w:rPr>
          <w:rFonts w:ascii="Georgia" w:hAnsi="Georgia"/>
        </w:rPr>
        <w:t xml:space="preserve"> expected to exercise professional judgment in making new commitments. Before making any OHA commitment to a new special project, the Executive Director and Council should consider these questions below, seeking additional outside advice and counsel when needed. Not all of these questions will be appropriate to every potential opportunity, but considering questions such as these will help OHA make better-informed decisions. </w:t>
      </w:r>
    </w:p>
    <w:p w14:paraId="26CF2918" w14:textId="77777777" w:rsidR="00970A7D" w:rsidRPr="0096543E" w:rsidRDefault="00970A7D" w:rsidP="00970A7D">
      <w:pPr>
        <w:rPr>
          <w:rFonts w:ascii="Georgia" w:hAnsi="Georgia"/>
        </w:rPr>
      </w:pPr>
    </w:p>
    <w:p w14:paraId="746851DC" w14:textId="77777777" w:rsidR="00970A7D" w:rsidRPr="0096543E" w:rsidRDefault="00970A7D" w:rsidP="00970A7D">
      <w:pPr>
        <w:rPr>
          <w:rFonts w:ascii="Georgia" w:hAnsi="Georgia"/>
        </w:rPr>
      </w:pPr>
      <w:r w:rsidRPr="0096543E">
        <w:rPr>
          <w:rFonts w:ascii="Georgia" w:hAnsi="Georgia"/>
        </w:rPr>
        <w:t>1.  Will the project advance OHA’s mission and current priorities, as identified in the strategic plan and elsewhere?</w:t>
      </w:r>
    </w:p>
    <w:p w14:paraId="61196473" w14:textId="77777777" w:rsidR="00970A7D" w:rsidRPr="0096543E" w:rsidRDefault="00970A7D" w:rsidP="00970A7D">
      <w:pPr>
        <w:rPr>
          <w:rFonts w:ascii="Georgia" w:hAnsi="Georgia"/>
        </w:rPr>
      </w:pPr>
      <w:r w:rsidRPr="0096543E">
        <w:rPr>
          <w:rFonts w:ascii="Georgia" w:hAnsi="Georgia"/>
        </w:rPr>
        <w:t>2.  Will the project ally OHA with partners whose goals are in consonance, or in conflict with, our own?</w:t>
      </w:r>
    </w:p>
    <w:p w14:paraId="262F6F9D" w14:textId="77777777" w:rsidR="00970A7D" w:rsidRPr="0096543E" w:rsidRDefault="00970A7D" w:rsidP="00970A7D">
      <w:pPr>
        <w:rPr>
          <w:rFonts w:ascii="Georgia" w:hAnsi="Georgia"/>
        </w:rPr>
      </w:pPr>
      <w:r w:rsidRPr="0096543E">
        <w:rPr>
          <w:rFonts w:ascii="Georgia" w:hAnsi="Georgia"/>
        </w:rPr>
        <w:t>3.  What is the potential significance or impact of the project?</w:t>
      </w:r>
    </w:p>
    <w:p w14:paraId="04D999BA" w14:textId="77777777" w:rsidR="00970A7D" w:rsidRPr="0096543E" w:rsidRDefault="00970A7D" w:rsidP="00970A7D">
      <w:pPr>
        <w:rPr>
          <w:rFonts w:ascii="Georgia" w:hAnsi="Georgia"/>
        </w:rPr>
      </w:pPr>
      <w:r w:rsidRPr="0096543E">
        <w:rPr>
          <w:rFonts w:ascii="Georgia" w:hAnsi="Georgia"/>
        </w:rPr>
        <w:t>4.  Will OHA have authority in the project commensurate with its responsibility?</w:t>
      </w:r>
    </w:p>
    <w:p w14:paraId="2AEB372F" w14:textId="77777777" w:rsidR="00970A7D" w:rsidRPr="0096543E" w:rsidRDefault="00970A7D" w:rsidP="00970A7D">
      <w:pPr>
        <w:rPr>
          <w:rFonts w:ascii="Georgia" w:hAnsi="Georgia"/>
        </w:rPr>
      </w:pPr>
      <w:r w:rsidRPr="0096543E">
        <w:rPr>
          <w:rFonts w:ascii="Georgia" w:hAnsi="Georgia"/>
        </w:rPr>
        <w:t>5.  Will the project provide direct or indirect support for OHA members or individual oral historians?</w:t>
      </w:r>
    </w:p>
    <w:p w14:paraId="1CB0CBE9" w14:textId="77777777" w:rsidR="00970A7D" w:rsidRPr="0096543E" w:rsidRDefault="00970A7D" w:rsidP="00970A7D">
      <w:pPr>
        <w:rPr>
          <w:rFonts w:ascii="Georgia" w:hAnsi="Georgia"/>
        </w:rPr>
      </w:pPr>
      <w:r w:rsidRPr="0096543E">
        <w:rPr>
          <w:rFonts w:ascii="Georgia" w:hAnsi="Georgia"/>
        </w:rPr>
        <w:t>6.  Will the project provide direct or indirect support for institutions (i.e., oral history programs or centers) in our field?</w:t>
      </w:r>
    </w:p>
    <w:p w14:paraId="458B6836" w14:textId="77777777" w:rsidR="00970A7D" w:rsidRPr="0096543E" w:rsidRDefault="00970A7D" w:rsidP="00970A7D">
      <w:pPr>
        <w:rPr>
          <w:rFonts w:ascii="Georgia" w:hAnsi="Georgia"/>
        </w:rPr>
      </w:pPr>
      <w:r w:rsidRPr="0096543E">
        <w:rPr>
          <w:rFonts w:ascii="Georgia" w:hAnsi="Georgia"/>
        </w:rPr>
        <w:t>7.  Will the project provide opportunities to build OHA membership?</w:t>
      </w:r>
    </w:p>
    <w:p w14:paraId="1029ACCC" w14:textId="77777777" w:rsidR="00970A7D" w:rsidRPr="0096543E" w:rsidRDefault="00970A7D" w:rsidP="00970A7D">
      <w:pPr>
        <w:rPr>
          <w:rFonts w:ascii="Georgia" w:hAnsi="Georgia"/>
        </w:rPr>
      </w:pPr>
      <w:r w:rsidRPr="0096543E">
        <w:rPr>
          <w:rFonts w:ascii="Georgia" w:hAnsi="Georgia"/>
        </w:rPr>
        <w:t>8.  Will the project provide opportunities for public education about oral history?</w:t>
      </w:r>
    </w:p>
    <w:p w14:paraId="29D6C509" w14:textId="77777777" w:rsidR="00970A7D" w:rsidRPr="0096543E" w:rsidRDefault="00970A7D" w:rsidP="00970A7D">
      <w:pPr>
        <w:rPr>
          <w:rFonts w:ascii="Georgia" w:hAnsi="Georgia"/>
        </w:rPr>
      </w:pPr>
      <w:r w:rsidRPr="0096543E">
        <w:rPr>
          <w:rFonts w:ascii="Georgia" w:hAnsi="Georgia"/>
        </w:rPr>
        <w:t xml:space="preserve">9.  How much staff time </w:t>
      </w:r>
      <w:proofErr w:type="gramStart"/>
      <w:r w:rsidRPr="0096543E">
        <w:rPr>
          <w:rFonts w:ascii="Georgia" w:hAnsi="Georgia"/>
        </w:rPr>
        <w:t>will be needed</w:t>
      </w:r>
      <w:proofErr w:type="gramEnd"/>
      <w:r w:rsidRPr="0096543E">
        <w:rPr>
          <w:rFonts w:ascii="Georgia" w:hAnsi="Georgia"/>
        </w:rPr>
        <w:t xml:space="preserve"> to carry out the project successfully, and who will do this work?  </w:t>
      </w:r>
    </w:p>
    <w:p w14:paraId="2F51A337" w14:textId="77777777" w:rsidR="00970A7D" w:rsidRPr="0096543E" w:rsidRDefault="00970A7D" w:rsidP="00970A7D">
      <w:pPr>
        <w:rPr>
          <w:rFonts w:ascii="Georgia" w:hAnsi="Georgia"/>
        </w:rPr>
      </w:pPr>
      <w:r w:rsidRPr="0096543E">
        <w:rPr>
          <w:rFonts w:ascii="Georgia" w:hAnsi="Georgia"/>
        </w:rPr>
        <w:t>10.  If additional staff will be needed, are such people available in the Atlanta area or wherever else they will be needed?</w:t>
      </w:r>
    </w:p>
    <w:p w14:paraId="69EF509E" w14:textId="77777777" w:rsidR="00970A7D" w:rsidRPr="0096543E" w:rsidRDefault="00970A7D" w:rsidP="00970A7D">
      <w:pPr>
        <w:rPr>
          <w:rFonts w:ascii="Georgia" w:hAnsi="Georgia"/>
        </w:rPr>
      </w:pPr>
      <w:r w:rsidRPr="0096543E">
        <w:rPr>
          <w:rFonts w:ascii="Georgia" w:hAnsi="Georgia"/>
        </w:rPr>
        <w:t>11.  Does the schedule of project work fit with those for existing OHA commitments?</w:t>
      </w:r>
    </w:p>
    <w:p w14:paraId="1CF49CDC" w14:textId="77777777" w:rsidR="00970A7D" w:rsidRPr="0096543E" w:rsidRDefault="00970A7D" w:rsidP="00970A7D">
      <w:pPr>
        <w:rPr>
          <w:rFonts w:ascii="Georgia" w:hAnsi="Georgia"/>
        </w:rPr>
      </w:pPr>
      <w:r w:rsidRPr="0096543E">
        <w:rPr>
          <w:rFonts w:ascii="Georgia" w:hAnsi="Georgia"/>
        </w:rPr>
        <w:t xml:space="preserve">12.  Will the project provide sufficient income to OHA to cover all direct and indirect project costs, and to </w:t>
      </w:r>
      <w:proofErr w:type="gramStart"/>
      <w:r w:rsidRPr="0096543E">
        <w:rPr>
          <w:rFonts w:ascii="Georgia" w:hAnsi="Georgia"/>
        </w:rPr>
        <w:t>make a contribution</w:t>
      </w:r>
      <w:proofErr w:type="gramEnd"/>
      <w:r w:rsidRPr="0096543E">
        <w:rPr>
          <w:rFonts w:ascii="Georgia" w:hAnsi="Georgia"/>
        </w:rPr>
        <w:t xml:space="preserve"> to OHA net income as well?</w:t>
      </w:r>
    </w:p>
    <w:p w14:paraId="6F326721" w14:textId="77777777" w:rsidR="00970A7D" w:rsidRPr="0096543E" w:rsidRDefault="00970A7D" w:rsidP="00970A7D">
      <w:pPr>
        <w:rPr>
          <w:rFonts w:ascii="Georgia" w:hAnsi="Georgia"/>
        </w:rPr>
      </w:pPr>
      <w:r w:rsidRPr="0096543E">
        <w:rPr>
          <w:rFonts w:ascii="Georgia" w:hAnsi="Georgia"/>
        </w:rPr>
        <w:t>13.  If there are significant negatives attached to our accepting this project, are there outstanding positives that outweigh them?</w:t>
      </w:r>
    </w:p>
    <w:p w14:paraId="7BAB5A91" w14:textId="77777777" w:rsidR="00970A7D" w:rsidRPr="0096543E" w:rsidRDefault="00970A7D">
      <w:pPr>
        <w:rPr>
          <w:rFonts w:ascii="Georgia" w:eastAsia="Times" w:hAnsi="Georgia" w:cs="Times"/>
          <w:color w:val="000000"/>
        </w:rPr>
      </w:pPr>
      <w:r w:rsidRPr="0096543E">
        <w:rPr>
          <w:rFonts w:ascii="Georgia" w:eastAsia="Times" w:hAnsi="Georgia" w:cs="Times"/>
        </w:rPr>
        <w:br w:type="page"/>
      </w:r>
    </w:p>
    <w:p w14:paraId="77BE56FF" w14:textId="77777777" w:rsidR="00543B72" w:rsidRPr="0096543E" w:rsidRDefault="00543B72" w:rsidP="00543B72">
      <w:pPr>
        <w:spacing w:before="100" w:beforeAutospacing="1" w:after="100" w:afterAutospacing="1" w:line="240" w:lineRule="auto"/>
        <w:rPr>
          <w:rFonts w:ascii="Georgia" w:eastAsia="Times New Roman" w:hAnsi="Georgia" w:cs="Times New Roman"/>
          <w:b/>
          <w:bCs/>
          <w:color w:val="333333"/>
        </w:rPr>
      </w:pPr>
      <w:r w:rsidRPr="0096543E">
        <w:rPr>
          <w:rFonts w:ascii="Georgia" w:eastAsia="Times New Roman" w:hAnsi="Georgia" w:cs="Times New Roman"/>
          <w:b/>
          <w:bCs/>
          <w:color w:val="333333"/>
        </w:rPr>
        <w:lastRenderedPageBreak/>
        <w:t>Policy on Public Resolutions </w:t>
      </w:r>
    </w:p>
    <w:p w14:paraId="5C1C6B3F" w14:textId="77777777" w:rsidR="00B341EA" w:rsidRDefault="00B341EA" w:rsidP="00543B72">
      <w:pPr>
        <w:spacing w:before="100" w:beforeAutospacing="1" w:after="100" w:afterAutospacing="1" w:line="240" w:lineRule="auto"/>
        <w:rPr>
          <w:rFonts w:ascii="Georgia" w:eastAsia="Times New Roman" w:hAnsi="Georgia" w:cs="Times New Roman"/>
          <w:b/>
          <w:bCs/>
          <w:color w:val="333333"/>
        </w:rPr>
      </w:pPr>
    </w:p>
    <w:p w14:paraId="494B3E68" w14:textId="77777777" w:rsidR="00543B72" w:rsidRPr="0096543E" w:rsidRDefault="00543B72" w:rsidP="00543B72">
      <w:pPr>
        <w:spacing w:before="100" w:beforeAutospacing="1" w:after="100" w:afterAutospacing="1" w:line="240" w:lineRule="auto"/>
        <w:rPr>
          <w:rFonts w:ascii="Georgia" w:eastAsia="Times New Roman" w:hAnsi="Georgia" w:cs="Times New Roman"/>
          <w:color w:val="333333"/>
        </w:rPr>
      </w:pPr>
      <w:r w:rsidRPr="0096543E">
        <w:rPr>
          <w:rFonts w:ascii="Georgia" w:eastAsia="Times New Roman" w:hAnsi="Georgia" w:cs="Times New Roman"/>
          <w:b/>
          <w:bCs/>
          <w:color w:val="333333"/>
        </w:rPr>
        <w:t>GUIDELINES</w:t>
      </w:r>
    </w:p>
    <w:p w14:paraId="66A5F28C" w14:textId="77777777" w:rsidR="00543B72" w:rsidRPr="0096543E" w:rsidRDefault="00543B72" w:rsidP="00543B72">
      <w:pPr>
        <w:numPr>
          <w:ilvl w:val="0"/>
          <w:numId w:val="27"/>
        </w:numPr>
        <w:spacing w:before="100" w:beforeAutospacing="1" w:after="100" w:afterAutospacing="1" w:line="240" w:lineRule="auto"/>
        <w:rPr>
          <w:rFonts w:ascii="Georgia" w:eastAsia="Times New Roman" w:hAnsi="Georgia" w:cs="Times New Roman"/>
          <w:color w:val="333333"/>
        </w:rPr>
      </w:pPr>
      <w:r w:rsidRPr="0096543E">
        <w:rPr>
          <w:rFonts w:ascii="Georgia" w:eastAsia="Times New Roman" w:hAnsi="Georgia" w:cs="Times New Roman"/>
          <w:color w:val="333333"/>
        </w:rPr>
        <w:t>Public statements should address matters of clear common professional interest and concern to the Association's membership, or matters about which the Association's members have special knowledge and/or expertise.</w:t>
      </w:r>
    </w:p>
    <w:p w14:paraId="0756CBBD" w14:textId="77777777" w:rsidR="00543B72" w:rsidRPr="0096543E" w:rsidRDefault="00543B72" w:rsidP="00543B72">
      <w:pPr>
        <w:numPr>
          <w:ilvl w:val="0"/>
          <w:numId w:val="27"/>
        </w:numPr>
        <w:spacing w:before="100" w:beforeAutospacing="1" w:after="100" w:afterAutospacing="1" w:line="240" w:lineRule="auto"/>
        <w:rPr>
          <w:rFonts w:ascii="Georgia" w:eastAsia="Times New Roman" w:hAnsi="Georgia" w:cs="Times New Roman"/>
          <w:color w:val="333333"/>
        </w:rPr>
      </w:pPr>
      <w:r w:rsidRPr="0096543E">
        <w:rPr>
          <w:rFonts w:ascii="Georgia" w:eastAsia="Times New Roman" w:hAnsi="Georgia" w:cs="Times New Roman"/>
          <w:color w:val="333333"/>
        </w:rPr>
        <w:t xml:space="preserve">The OHA should be strategic in selecting matters on which to speak </w:t>
      </w:r>
      <w:proofErr w:type="gramStart"/>
      <w:r w:rsidRPr="0096543E">
        <w:rPr>
          <w:rFonts w:ascii="Georgia" w:eastAsia="Times New Roman" w:hAnsi="Georgia" w:cs="Times New Roman"/>
          <w:color w:val="333333"/>
        </w:rPr>
        <w:t>out</w:t>
      </w:r>
      <w:proofErr w:type="gramEnd"/>
      <w:r w:rsidRPr="0096543E">
        <w:rPr>
          <w:rFonts w:ascii="Georgia" w:eastAsia="Times New Roman" w:hAnsi="Georgia" w:cs="Times New Roman"/>
          <w:color w:val="333333"/>
        </w:rPr>
        <w:t xml:space="preserve">. Public statements should fit into a thoughtful strategy for timely communication to relevant audiences, and </w:t>
      </w:r>
      <w:proofErr w:type="gramStart"/>
      <w:r w:rsidRPr="0096543E">
        <w:rPr>
          <w:rFonts w:ascii="Georgia" w:eastAsia="Times New Roman" w:hAnsi="Georgia" w:cs="Times New Roman"/>
          <w:color w:val="333333"/>
        </w:rPr>
        <w:t>make a contribution</w:t>
      </w:r>
      <w:proofErr w:type="gramEnd"/>
      <w:r w:rsidRPr="0096543E">
        <w:rPr>
          <w:rFonts w:ascii="Georgia" w:eastAsia="Times New Roman" w:hAnsi="Georgia" w:cs="Times New Roman"/>
          <w:color w:val="333333"/>
        </w:rPr>
        <w:t xml:space="preserve"> to better public understanding of the matter being addressed. They should also be in conformity with the mission and goals of the OHA, and with the OHA strategic plan.</w:t>
      </w:r>
    </w:p>
    <w:p w14:paraId="27D2D433" w14:textId="77777777" w:rsidR="00543B72" w:rsidRPr="0096543E" w:rsidRDefault="00543B72" w:rsidP="00543B72">
      <w:pPr>
        <w:numPr>
          <w:ilvl w:val="0"/>
          <w:numId w:val="27"/>
        </w:numPr>
        <w:spacing w:before="100" w:beforeAutospacing="1" w:after="100" w:afterAutospacing="1" w:line="240" w:lineRule="auto"/>
        <w:rPr>
          <w:rFonts w:ascii="Georgia" w:eastAsia="Times New Roman" w:hAnsi="Georgia" w:cs="Times New Roman"/>
          <w:color w:val="333333"/>
        </w:rPr>
      </w:pPr>
      <w:r w:rsidRPr="0096543E">
        <w:rPr>
          <w:rFonts w:ascii="Georgia" w:eastAsia="Times New Roman" w:hAnsi="Georgia" w:cs="Times New Roman"/>
          <w:color w:val="333333"/>
        </w:rPr>
        <w:t xml:space="preserve">A resolution is not the only way </w:t>
      </w:r>
      <w:proofErr w:type="gramStart"/>
      <w:r w:rsidRPr="0096543E">
        <w:rPr>
          <w:rFonts w:ascii="Georgia" w:eastAsia="Times New Roman" w:hAnsi="Georgia" w:cs="Times New Roman"/>
          <w:color w:val="333333"/>
        </w:rPr>
        <w:t>to best accomplish</w:t>
      </w:r>
      <w:proofErr w:type="gramEnd"/>
      <w:r w:rsidRPr="0096543E">
        <w:rPr>
          <w:rFonts w:ascii="Georgia" w:eastAsia="Times New Roman" w:hAnsi="Georgia" w:cs="Times New Roman"/>
          <w:color w:val="333333"/>
        </w:rPr>
        <w:t xml:space="preserve"> a desired end.</w:t>
      </w:r>
    </w:p>
    <w:p w14:paraId="5E236764" w14:textId="77777777" w:rsidR="00543B72" w:rsidRPr="0096543E" w:rsidRDefault="00543B72" w:rsidP="00543B72">
      <w:pPr>
        <w:numPr>
          <w:ilvl w:val="0"/>
          <w:numId w:val="27"/>
        </w:numPr>
        <w:spacing w:before="100" w:beforeAutospacing="1" w:after="100" w:afterAutospacing="1" w:line="240" w:lineRule="auto"/>
        <w:rPr>
          <w:rFonts w:ascii="Georgia" w:eastAsia="Times New Roman" w:hAnsi="Georgia" w:cs="Times New Roman"/>
          <w:color w:val="333333"/>
        </w:rPr>
      </w:pPr>
      <w:r w:rsidRPr="0096543E">
        <w:rPr>
          <w:rFonts w:ascii="Georgia" w:eastAsia="Times New Roman" w:hAnsi="Georgia" w:cs="Times New Roman"/>
          <w:color w:val="333333"/>
        </w:rPr>
        <w:t xml:space="preserve">Proposals for public statements should include appropriate contextualization of the issue at hand, the specifically oral historical dimensions of the matter, and how and for whom the statement </w:t>
      </w:r>
      <w:proofErr w:type="gramStart"/>
      <w:r w:rsidRPr="0096543E">
        <w:rPr>
          <w:rFonts w:ascii="Georgia" w:eastAsia="Times New Roman" w:hAnsi="Georgia" w:cs="Times New Roman"/>
          <w:color w:val="333333"/>
        </w:rPr>
        <w:t>would be used</w:t>
      </w:r>
      <w:proofErr w:type="gramEnd"/>
      <w:r w:rsidRPr="0096543E">
        <w:rPr>
          <w:rFonts w:ascii="Georgia" w:eastAsia="Times New Roman" w:hAnsi="Georgia" w:cs="Times New Roman"/>
          <w:color w:val="333333"/>
        </w:rPr>
        <w:t>.</w:t>
      </w:r>
    </w:p>
    <w:p w14:paraId="0F425062" w14:textId="77777777" w:rsidR="00543B72" w:rsidRPr="0096543E" w:rsidRDefault="00543B72" w:rsidP="00543B72">
      <w:pPr>
        <w:numPr>
          <w:ilvl w:val="0"/>
          <w:numId w:val="27"/>
        </w:numPr>
        <w:spacing w:before="100" w:beforeAutospacing="1" w:after="100" w:afterAutospacing="1" w:line="240" w:lineRule="auto"/>
        <w:rPr>
          <w:rFonts w:ascii="Georgia" w:eastAsia="Times New Roman" w:hAnsi="Georgia" w:cs="Times New Roman"/>
          <w:color w:val="333333"/>
        </w:rPr>
      </w:pPr>
      <w:r w:rsidRPr="0096543E">
        <w:rPr>
          <w:rFonts w:ascii="Georgia" w:eastAsia="Times New Roman" w:hAnsi="Georgia" w:cs="Times New Roman"/>
          <w:color w:val="333333"/>
        </w:rPr>
        <w:t>OHA Council, membership, and participants in the business meeting need sufficient time for full and thoughtful deliberation.</w:t>
      </w:r>
    </w:p>
    <w:p w14:paraId="7E126609" w14:textId="77777777" w:rsidR="00543B72" w:rsidRPr="0096543E" w:rsidRDefault="00543B72" w:rsidP="00543B72">
      <w:pPr>
        <w:spacing w:before="100" w:beforeAutospacing="1" w:after="100" w:afterAutospacing="1" w:line="240" w:lineRule="auto"/>
        <w:rPr>
          <w:rFonts w:ascii="Georgia" w:eastAsia="Times New Roman" w:hAnsi="Georgia" w:cs="Times New Roman"/>
          <w:color w:val="333333"/>
        </w:rPr>
      </w:pPr>
      <w:r w:rsidRPr="0096543E">
        <w:rPr>
          <w:rFonts w:ascii="Georgia" w:eastAsia="Times New Roman" w:hAnsi="Georgia" w:cs="Times New Roman"/>
          <w:b/>
          <w:bCs/>
          <w:color w:val="333333"/>
        </w:rPr>
        <w:t>PROCEDURES</w:t>
      </w:r>
    </w:p>
    <w:p w14:paraId="22E16E71" w14:textId="77777777" w:rsidR="00543B72" w:rsidRPr="0096543E" w:rsidRDefault="00543B72" w:rsidP="00543B72">
      <w:pPr>
        <w:numPr>
          <w:ilvl w:val="0"/>
          <w:numId w:val="28"/>
        </w:numPr>
        <w:spacing w:before="100" w:beforeAutospacing="1" w:after="100" w:afterAutospacing="1" w:line="240" w:lineRule="auto"/>
        <w:rPr>
          <w:rFonts w:ascii="Georgia" w:eastAsia="Times New Roman" w:hAnsi="Georgia" w:cs="Times New Roman"/>
          <w:color w:val="333333"/>
        </w:rPr>
      </w:pPr>
      <w:proofErr w:type="gramStart"/>
      <w:r w:rsidRPr="0096543E">
        <w:rPr>
          <w:rFonts w:ascii="Georgia" w:eastAsia="Times New Roman" w:hAnsi="Georgia" w:cs="Times New Roman"/>
          <w:color w:val="333333"/>
        </w:rPr>
        <w:t>Ultimately</w:t>
      </w:r>
      <w:proofErr w:type="gramEnd"/>
      <w:r w:rsidRPr="0096543E">
        <w:rPr>
          <w:rFonts w:ascii="Georgia" w:eastAsia="Times New Roman" w:hAnsi="Georgia" w:cs="Times New Roman"/>
          <w:color w:val="333333"/>
        </w:rPr>
        <w:t xml:space="preserve"> approval of public statements and authority for appropriate relevant action rests with the OHA Council, the governing body of the organization.</w:t>
      </w:r>
    </w:p>
    <w:p w14:paraId="3D56B29A" w14:textId="77777777" w:rsidR="00543B72" w:rsidRPr="0096543E" w:rsidRDefault="00543B72" w:rsidP="00543B72">
      <w:pPr>
        <w:numPr>
          <w:ilvl w:val="0"/>
          <w:numId w:val="28"/>
        </w:numPr>
        <w:spacing w:before="100" w:beforeAutospacing="1" w:after="100" w:afterAutospacing="1" w:line="240" w:lineRule="auto"/>
        <w:rPr>
          <w:rFonts w:ascii="Georgia" w:eastAsia="Times New Roman" w:hAnsi="Georgia" w:cs="Times New Roman"/>
          <w:color w:val="333333"/>
        </w:rPr>
      </w:pPr>
      <w:r w:rsidRPr="0096543E">
        <w:rPr>
          <w:rFonts w:ascii="Georgia" w:eastAsia="Times New Roman" w:hAnsi="Georgia" w:cs="Times New Roman"/>
          <w:color w:val="333333"/>
        </w:rPr>
        <w:t xml:space="preserve">Any proposal for a public resolution must come to the OHA executive office and president at least 45 days before the annual meeting. </w:t>
      </w:r>
      <w:proofErr w:type="gramStart"/>
      <w:r w:rsidRPr="0096543E">
        <w:rPr>
          <w:rFonts w:ascii="Georgia" w:eastAsia="Times New Roman" w:hAnsi="Georgia" w:cs="Times New Roman"/>
          <w:color w:val="333333"/>
        </w:rPr>
        <w:t>Proposals must be signed by at least ten individual members in good standing</w:t>
      </w:r>
      <w:proofErr w:type="gramEnd"/>
      <w:r w:rsidRPr="0096543E">
        <w:rPr>
          <w:rFonts w:ascii="Georgia" w:eastAsia="Times New Roman" w:hAnsi="Georgia" w:cs="Times New Roman"/>
          <w:color w:val="333333"/>
        </w:rPr>
        <w:t>. Proposals should be in conformity with the above guidelines.</w:t>
      </w:r>
    </w:p>
    <w:p w14:paraId="420E97B6" w14:textId="77777777" w:rsidR="00543B72" w:rsidRPr="0096543E" w:rsidRDefault="00543B72" w:rsidP="00543B72">
      <w:pPr>
        <w:numPr>
          <w:ilvl w:val="0"/>
          <w:numId w:val="29"/>
        </w:numPr>
        <w:spacing w:before="100" w:beforeAutospacing="1" w:after="100" w:afterAutospacing="1" w:line="240" w:lineRule="auto"/>
        <w:rPr>
          <w:rFonts w:ascii="Georgia" w:eastAsia="Times New Roman" w:hAnsi="Georgia" w:cs="Times New Roman"/>
          <w:color w:val="333333"/>
        </w:rPr>
      </w:pPr>
      <w:r w:rsidRPr="0096543E">
        <w:rPr>
          <w:rFonts w:ascii="Georgia" w:eastAsia="Times New Roman" w:hAnsi="Georgia" w:cs="Times New Roman"/>
          <w:color w:val="333333"/>
        </w:rPr>
        <w:t>If the president deems the proposal to be in conformity with the guidelines, the president will appoint an ad hoc committee to review the issue and recommend a course of action. Only OHA members can serve on the committee, which should include one of the members who suggested the issue and at least one Council member.</w:t>
      </w:r>
    </w:p>
    <w:p w14:paraId="44DEEBD2" w14:textId="77777777" w:rsidR="00543B72" w:rsidRPr="0096543E" w:rsidRDefault="00543B72" w:rsidP="00543B72">
      <w:pPr>
        <w:numPr>
          <w:ilvl w:val="0"/>
          <w:numId w:val="29"/>
        </w:numPr>
        <w:spacing w:before="100" w:beforeAutospacing="1" w:after="100" w:afterAutospacing="1" w:line="240" w:lineRule="auto"/>
        <w:rPr>
          <w:rFonts w:ascii="Georgia" w:eastAsia="Times New Roman" w:hAnsi="Georgia" w:cs="Times New Roman"/>
          <w:color w:val="333333"/>
        </w:rPr>
      </w:pPr>
      <w:r w:rsidRPr="0096543E">
        <w:rPr>
          <w:rFonts w:ascii="Georgia" w:eastAsia="Times New Roman" w:hAnsi="Georgia" w:cs="Times New Roman"/>
          <w:color w:val="333333"/>
        </w:rPr>
        <w:t xml:space="preserve">The committee </w:t>
      </w:r>
      <w:proofErr w:type="gramStart"/>
      <w:r w:rsidRPr="0096543E">
        <w:rPr>
          <w:rFonts w:ascii="Georgia" w:eastAsia="Times New Roman" w:hAnsi="Georgia" w:cs="Times New Roman"/>
          <w:color w:val="333333"/>
        </w:rPr>
        <w:t>is intended</w:t>
      </w:r>
      <w:proofErr w:type="gramEnd"/>
      <w:r w:rsidRPr="0096543E">
        <w:rPr>
          <w:rFonts w:ascii="Georgia" w:eastAsia="Times New Roman" w:hAnsi="Georgia" w:cs="Times New Roman"/>
          <w:color w:val="333333"/>
        </w:rPr>
        <w:t xml:space="preserve"> to act as a catalyst and resource, not as a censor or arbiter of what positions OHA should or should not endorse. The OHA Executive Director will work to ensure timely and comprehensive consideration of the issue, including possible courses of action.</w:t>
      </w:r>
    </w:p>
    <w:p w14:paraId="3709B4CD" w14:textId="77777777" w:rsidR="00543B72" w:rsidRPr="0096543E" w:rsidRDefault="00543B72" w:rsidP="00543B72">
      <w:pPr>
        <w:numPr>
          <w:ilvl w:val="0"/>
          <w:numId w:val="29"/>
        </w:numPr>
        <w:spacing w:before="100" w:beforeAutospacing="1" w:after="100" w:afterAutospacing="1" w:line="240" w:lineRule="auto"/>
        <w:rPr>
          <w:rFonts w:ascii="Georgia" w:eastAsia="Times New Roman" w:hAnsi="Georgia" w:cs="Times New Roman"/>
          <w:color w:val="333333"/>
        </w:rPr>
      </w:pPr>
      <w:r w:rsidRPr="0096543E">
        <w:rPr>
          <w:rFonts w:ascii="Georgia" w:eastAsia="Times New Roman" w:hAnsi="Georgia" w:cs="Times New Roman"/>
          <w:color w:val="333333"/>
        </w:rPr>
        <w:t xml:space="preserve">The committee will make a recommendation, including a background statement about the issue, to the president who will submit it to the full Council. If action is required, a motion </w:t>
      </w:r>
      <w:proofErr w:type="gramStart"/>
      <w:r w:rsidRPr="0096543E">
        <w:rPr>
          <w:rFonts w:ascii="Georgia" w:eastAsia="Times New Roman" w:hAnsi="Georgia" w:cs="Times New Roman"/>
          <w:color w:val="333333"/>
        </w:rPr>
        <w:t>will be put</w:t>
      </w:r>
      <w:proofErr w:type="gramEnd"/>
      <w:r w:rsidRPr="0096543E">
        <w:rPr>
          <w:rFonts w:ascii="Georgia" w:eastAsia="Times New Roman" w:hAnsi="Georgia" w:cs="Times New Roman"/>
          <w:color w:val="333333"/>
        </w:rPr>
        <w:t xml:space="preserve"> forth before the Council. Among other courses of action, the Council may endorse the proposal as presented, may request revisions to strengthen the form or substance of the proposal, decline endorsement, or choose to submit it for consideration at the business meeting. The committee should act in a timely fashion and should make its recommendation at least three weeks before the annual meeting.  Council will notify the committee and proposal writers of its decision in a timely fashion.</w:t>
      </w:r>
    </w:p>
    <w:p w14:paraId="0A69EA54" w14:textId="77777777" w:rsidR="00543B72" w:rsidRPr="0096543E" w:rsidRDefault="00543B72" w:rsidP="00543B72">
      <w:pPr>
        <w:numPr>
          <w:ilvl w:val="0"/>
          <w:numId w:val="29"/>
        </w:numPr>
        <w:spacing w:before="100" w:beforeAutospacing="1" w:after="100" w:afterAutospacing="1" w:line="240" w:lineRule="auto"/>
        <w:rPr>
          <w:rFonts w:ascii="Georgia" w:eastAsia="Times New Roman" w:hAnsi="Georgia" w:cs="Times New Roman"/>
          <w:color w:val="333333"/>
        </w:rPr>
      </w:pPr>
      <w:r w:rsidRPr="0096543E">
        <w:rPr>
          <w:rFonts w:ascii="Georgia" w:eastAsia="Times New Roman" w:hAnsi="Georgia" w:cs="Times New Roman"/>
          <w:color w:val="333333"/>
        </w:rPr>
        <w:t xml:space="preserve">If Council decides to submit the proposal to participants at the annual business meeting, the committee’s report </w:t>
      </w:r>
      <w:proofErr w:type="gramStart"/>
      <w:r w:rsidRPr="0096543E">
        <w:rPr>
          <w:rFonts w:ascii="Georgia" w:eastAsia="Times New Roman" w:hAnsi="Georgia" w:cs="Times New Roman"/>
          <w:color w:val="333333"/>
        </w:rPr>
        <w:t>will be distributed</w:t>
      </w:r>
      <w:proofErr w:type="gramEnd"/>
      <w:r w:rsidRPr="0096543E">
        <w:rPr>
          <w:rFonts w:ascii="Georgia" w:eastAsia="Times New Roman" w:hAnsi="Georgia" w:cs="Times New Roman"/>
          <w:color w:val="333333"/>
        </w:rPr>
        <w:t xml:space="preserve"> electronically to the membership at large not later than two weeks before the annual meeting, and a print copy will be included in the conference packet at the meeting. Members who wish to submit additional relevant materials for consideration must do so through the executive office no later than one </w:t>
      </w:r>
      <w:r w:rsidRPr="0096543E">
        <w:rPr>
          <w:rFonts w:ascii="Georgia" w:eastAsia="Times New Roman" w:hAnsi="Georgia" w:cs="Times New Roman"/>
          <w:color w:val="333333"/>
        </w:rPr>
        <w:lastRenderedPageBreak/>
        <w:t>week before the meeting. The president must allocate a reasonable and substantial amount of time for discussion of the issue not extending beyond the time scheduled for the business meeting, and will clearly establish the ground rules for discussion. Only members in good standing who have registered for the annual meeting are eligible to vote.</w:t>
      </w:r>
    </w:p>
    <w:p w14:paraId="1C4F416E" w14:textId="77777777" w:rsidR="00543B72" w:rsidRPr="0096543E" w:rsidRDefault="00543B72" w:rsidP="00543B72">
      <w:pPr>
        <w:numPr>
          <w:ilvl w:val="0"/>
          <w:numId w:val="29"/>
        </w:numPr>
        <w:spacing w:before="100" w:beforeAutospacing="1" w:after="100" w:afterAutospacing="1" w:line="240" w:lineRule="auto"/>
        <w:rPr>
          <w:rFonts w:ascii="Georgia" w:eastAsia="Times New Roman" w:hAnsi="Georgia" w:cs="Times New Roman"/>
          <w:color w:val="333333"/>
        </w:rPr>
      </w:pPr>
      <w:r w:rsidRPr="0096543E">
        <w:rPr>
          <w:rFonts w:ascii="Georgia" w:eastAsia="Times New Roman" w:hAnsi="Georgia" w:cs="Times New Roman"/>
          <w:color w:val="333333"/>
        </w:rPr>
        <w:t>All measures adopted by the business meeting shall come before the Council for acceptance, non-concurrence or veto. If accepted by the Council, they shall be binding on the OHA. The Council may veto any measure adopted at the business meeting that it believes to be in violation of the OHA's constitution, the law, or financially or administratively infeasible. The Council shall publish an explanation for each such veto. The Council may vote not to concur in any measure adopted by the business meeting. Within ninety days of such vote, the Council shall submit the measure to a vote of the entire membership with an opportunity for the proponents of the measure and the Council to set forth their respective positions. If approved by a majority of the members voting, the measure shall be binding on the OHA.</w:t>
      </w:r>
    </w:p>
    <w:p w14:paraId="278DD32F" w14:textId="77777777" w:rsidR="00543B72" w:rsidRDefault="00543B72" w:rsidP="00543B72">
      <w:pPr>
        <w:numPr>
          <w:ilvl w:val="0"/>
          <w:numId w:val="29"/>
        </w:numPr>
        <w:spacing w:before="100" w:beforeAutospacing="1" w:after="100" w:afterAutospacing="1" w:line="240" w:lineRule="auto"/>
        <w:rPr>
          <w:rFonts w:ascii="Georgia" w:eastAsia="Times New Roman" w:hAnsi="Georgia" w:cs="Times New Roman"/>
          <w:color w:val="333333"/>
        </w:rPr>
      </w:pPr>
      <w:r w:rsidRPr="0096543E">
        <w:rPr>
          <w:rFonts w:ascii="Georgia" w:eastAsia="Times New Roman" w:hAnsi="Georgia" w:cs="Times New Roman"/>
          <w:color w:val="333333"/>
        </w:rPr>
        <w:t>The annual business meeting may by a vote of two-</w:t>
      </w:r>
      <w:r w:rsidRPr="0096543E">
        <w:rPr>
          <w:rFonts w:ascii="Georgia" w:eastAsia="Times New Roman" w:hAnsi="Georgia" w:cs="Times New Roman"/>
          <w:color w:val="333333"/>
        </w:rPr>
        <w:softHyphen/>
        <w:t xml:space="preserve">thirds of the members present suspend these procedures in the case of an </w:t>
      </w:r>
      <w:proofErr w:type="gramStart"/>
      <w:r w:rsidRPr="0096543E">
        <w:rPr>
          <w:rFonts w:ascii="Georgia" w:eastAsia="Times New Roman" w:hAnsi="Georgia" w:cs="Times New Roman"/>
          <w:color w:val="333333"/>
        </w:rPr>
        <w:t>emergency situation</w:t>
      </w:r>
      <w:proofErr w:type="gramEnd"/>
      <w:r w:rsidRPr="0096543E">
        <w:rPr>
          <w:rFonts w:ascii="Georgia" w:eastAsia="Times New Roman" w:hAnsi="Georgia" w:cs="Times New Roman"/>
          <w:color w:val="333333"/>
        </w:rPr>
        <w:t xml:space="preserve">. If a measure </w:t>
      </w:r>
      <w:proofErr w:type="gramStart"/>
      <w:r w:rsidRPr="0096543E">
        <w:rPr>
          <w:rFonts w:ascii="Georgia" w:eastAsia="Times New Roman" w:hAnsi="Georgia" w:cs="Times New Roman"/>
          <w:color w:val="333333"/>
        </w:rPr>
        <w:t>were adopted</w:t>
      </w:r>
      <w:proofErr w:type="gramEnd"/>
      <w:r w:rsidRPr="0096543E">
        <w:rPr>
          <w:rFonts w:ascii="Georgia" w:eastAsia="Times New Roman" w:hAnsi="Georgia" w:cs="Times New Roman"/>
          <w:color w:val="333333"/>
        </w:rPr>
        <w:t xml:space="preserve"> in such a case, it would come before Council like any other measure.</w:t>
      </w:r>
    </w:p>
    <w:p w14:paraId="06EB6AB9" w14:textId="77777777" w:rsidR="002D0785" w:rsidRDefault="002D0785">
      <w:pPr>
        <w:rPr>
          <w:rFonts w:ascii="Georgia" w:eastAsia="Times New Roman" w:hAnsi="Georgia" w:cs="Times New Roman"/>
          <w:color w:val="333333"/>
        </w:rPr>
      </w:pPr>
      <w:r>
        <w:rPr>
          <w:rFonts w:ascii="Georgia" w:eastAsia="Times New Roman" w:hAnsi="Georgia" w:cs="Times New Roman"/>
          <w:color w:val="333333"/>
        </w:rPr>
        <w:br w:type="page"/>
      </w:r>
    </w:p>
    <w:p w14:paraId="4CCDEC09" w14:textId="37752745" w:rsidR="002D0785" w:rsidRDefault="004A30C0" w:rsidP="002D0785">
      <w:pPr>
        <w:spacing w:after="0" w:line="240" w:lineRule="auto"/>
        <w:textAlignment w:val="baseline"/>
        <w:rPr>
          <w:rFonts w:ascii="Georgia" w:eastAsia="Times New Roman" w:hAnsi="Georgia" w:cs="Times New Roman"/>
          <w:b/>
          <w:color w:val="3B3B3B"/>
          <w:kern w:val="36"/>
        </w:rPr>
      </w:pPr>
      <w:r>
        <w:rPr>
          <w:rFonts w:ascii="Georgia" w:eastAsia="Times New Roman" w:hAnsi="Georgia" w:cs="Times New Roman"/>
          <w:b/>
          <w:color w:val="3B3B3B"/>
          <w:kern w:val="36"/>
        </w:rPr>
        <w:lastRenderedPageBreak/>
        <w:t>OHA Statement on Diversity and Inclusivity</w:t>
      </w:r>
    </w:p>
    <w:p w14:paraId="6A06B000" w14:textId="77777777" w:rsidR="004A30C0" w:rsidRDefault="004A30C0" w:rsidP="002D0785">
      <w:pPr>
        <w:spacing w:after="0" w:line="240" w:lineRule="auto"/>
        <w:textAlignment w:val="baseline"/>
        <w:rPr>
          <w:rFonts w:ascii="Georgia" w:eastAsia="Times New Roman" w:hAnsi="Georgia" w:cs="Times New Roman"/>
          <w:b/>
          <w:color w:val="3B3B3B"/>
          <w:kern w:val="36"/>
        </w:rPr>
      </w:pPr>
    </w:p>
    <w:p w14:paraId="12E4FD59" w14:textId="77777777" w:rsidR="002D0785" w:rsidRPr="002D0785" w:rsidRDefault="002D0785" w:rsidP="002D0785">
      <w:pPr>
        <w:spacing w:after="0" w:line="240" w:lineRule="auto"/>
        <w:textAlignment w:val="baseline"/>
        <w:rPr>
          <w:rFonts w:ascii="Georgia" w:hAnsi="Georgia" w:cs="Arial"/>
          <w:color w:val="191919"/>
        </w:rPr>
      </w:pPr>
      <w:r w:rsidRPr="002D0785">
        <w:rPr>
          <w:rFonts w:ascii="Georgia" w:hAnsi="Georgia" w:cs="Arial"/>
          <w:color w:val="191919"/>
        </w:rPr>
        <w:t>The Oral History Association reaffirms our values of </w:t>
      </w:r>
      <w:r w:rsidRPr="002D0785">
        <w:rPr>
          <w:rFonts w:ascii="Georgia" w:hAnsi="Georgia" w:cs="Arial"/>
          <w:i/>
          <w:iCs/>
          <w:color w:val="191919"/>
          <w:bdr w:val="none" w:sz="0" w:space="0" w:color="auto" w:frame="1"/>
        </w:rPr>
        <w:t>Democracy</w:t>
      </w:r>
      <w:r w:rsidRPr="002D0785">
        <w:rPr>
          <w:rFonts w:ascii="Georgia" w:hAnsi="Georgia" w:cs="Arial"/>
          <w:color w:val="191919"/>
        </w:rPr>
        <w:t>, </w:t>
      </w:r>
      <w:r w:rsidRPr="002D0785">
        <w:rPr>
          <w:rFonts w:ascii="Georgia" w:hAnsi="Georgia" w:cs="Arial"/>
          <w:i/>
          <w:iCs/>
          <w:color w:val="191919"/>
          <w:bdr w:val="none" w:sz="0" w:space="0" w:color="auto" w:frame="1"/>
        </w:rPr>
        <w:t>Inclusivity</w:t>
      </w:r>
      <w:r w:rsidRPr="002D0785">
        <w:rPr>
          <w:rFonts w:ascii="Georgia" w:hAnsi="Georgia" w:cs="Arial"/>
          <w:color w:val="191919"/>
        </w:rPr>
        <w:t>, and </w:t>
      </w:r>
      <w:r w:rsidRPr="002D0785">
        <w:rPr>
          <w:rFonts w:ascii="Georgia" w:hAnsi="Georgia" w:cs="Arial"/>
          <w:i/>
          <w:iCs/>
          <w:color w:val="191919"/>
          <w:bdr w:val="none" w:sz="0" w:space="0" w:color="auto" w:frame="1"/>
        </w:rPr>
        <w:t>Quality </w:t>
      </w:r>
      <w:r w:rsidRPr="002D0785">
        <w:rPr>
          <w:rFonts w:ascii="Georgia" w:hAnsi="Georgia" w:cs="Arial"/>
          <w:color w:val="191919"/>
        </w:rPr>
        <w:t>to “bring together people interested in oral history as a way of collecting and interpreting memories to foster knowledge and dignity.”</w:t>
      </w:r>
    </w:p>
    <w:p w14:paraId="75D7FE45" w14:textId="77777777" w:rsidR="002D0785" w:rsidRPr="002D0785" w:rsidRDefault="002D0785" w:rsidP="002D0785">
      <w:pPr>
        <w:spacing w:before="150" w:after="150" w:line="240" w:lineRule="auto"/>
        <w:textAlignment w:val="baseline"/>
        <w:rPr>
          <w:rFonts w:ascii="Georgia" w:hAnsi="Georgia" w:cs="Arial"/>
          <w:color w:val="191919"/>
        </w:rPr>
      </w:pPr>
      <w:r w:rsidRPr="002D0785">
        <w:rPr>
          <w:rFonts w:ascii="Georgia" w:hAnsi="Georgia" w:cs="Arial"/>
          <w:color w:val="191919"/>
        </w:rPr>
        <w:t>Our membership remains committed to documenting personal narratives of complex and diverse histories and advocating for a collaborative practice of oral history which values and honors people, communities, subjects, and events that otherwise might not be included in the historical record.</w:t>
      </w:r>
    </w:p>
    <w:p w14:paraId="7A428D15" w14:textId="77777777" w:rsidR="002D0785" w:rsidRPr="002D0785" w:rsidRDefault="002D0785" w:rsidP="002D0785">
      <w:pPr>
        <w:spacing w:before="150" w:after="150" w:line="240" w:lineRule="auto"/>
        <w:textAlignment w:val="baseline"/>
        <w:rPr>
          <w:rFonts w:ascii="Georgia" w:hAnsi="Georgia" w:cs="Arial"/>
          <w:color w:val="191919"/>
        </w:rPr>
      </w:pPr>
      <w:r w:rsidRPr="002D0785">
        <w:rPr>
          <w:rFonts w:ascii="Georgia" w:hAnsi="Georgia" w:cs="Arial"/>
          <w:color w:val="191919"/>
        </w:rPr>
        <w:t>An open exchange of stories and ideas can only occur when participants are free from fear. With this reaffirmation of our fundamental values of respect, empowerment, diversity, engagement, and inclusion, we reject the current rhetoric of hate, division, exclusion, and discrimination.</w:t>
      </w:r>
    </w:p>
    <w:p w14:paraId="662B4DBF" w14:textId="77777777" w:rsidR="002D0785" w:rsidRDefault="002D0785" w:rsidP="002D0785">
      <w:pPr>
        <w:spacing w:before="150" w:after="0" w:line="240" w:lineRule="auto"/>
        <w:textAlignment w:val="baseline"/>
        <w:rPr>
          <w:rFonts w:ascii="Georgia" w:hAnsi="Georgia" w:cs="Arial"/>
          <w:color w:val="191919"/>
        </w:rPr>
      </w:pPr>
      <w:r w:rsidRPr="002D0785">
        <w:rPr>
          <w:rFonts w:ascii="Georgia" w:hAnsi="Georgia" w:cs="Arial"/>
          <w:color w:val="191919"/>
        </w:rPr>
        <w:t>Oral history, the acts of questioning, listening, recording, and preserving diverse historical perspectives, remains a powerful model for bridging divides, advocacy, public engagement, and greater historical understanding.  The Oral History Association will strengthen our commitment to uphold our core principles and values and continue to welcome diverse individuals and communities into our Association and at its meetings and activities.​</w:t>
      </w:r>
    </w:p>
    <w:p w14:paraId="2652809D" w14:textId="77777777" w:rsidR="002D0785" w:rsidRDefault="002D0785" w:rsidP="002D0785">
      <w:pPr>
        <w:spacing w:before="150" w:after="0" w:line="240" w:lineRule="auto"/>
        <w:textAlignment w:val="baseline"/>
        <w:rPr>
          <w:rFonts w:ascii="Georgia" w:hAnsi="Georgia" w:cs="Arial"/>
          <w:color w:val="191919"/>
        </w:rPr>
      </w:pPr>
    </w:p>
    <w:p w14:paraId="461CD3E9" w14:textId="77777777" w:rsidR="002D0785" w:rsidRDefault="002D0785">
      <w:pPr>
        <w:rPr>
          <w:rFonts w:ascii="Georgia" w:hAnsi="Georgia" w:cs="Arial"/>
          <w:color w:val="191919"/>
        </w:rPr>
      </w:pPr>
      <w:r>
        <w:rPr>
          <w:rFonts w:ascii="Georgia" w:hAnsi="Georgia" w:cs="Arial"/>
          <w:color w:val="191919"/>
        </w:rPr>
        <w:br w:type="page"/>
      </w:r>
    </w:p>
    <w:p w14:paraId="5AFA796B" w14:textId="2A3C3C09" w:rsidR="002D0785" w:rsidRDefault="002D0785" w:rsidP="002D0785">
      <w:pPr>
        <w:spacing w:before="150" w:after="0" w:line="240" w:lineRule="auto"/>
        <w:textAlignment w:val="baseline"/>
        <w:rPr>
          <w:rFonts w:ascii="Georgia" w:hAnsi="Georgia" w:cs="Arial"/>
          <w:b/>
          <w:color w:val="191919"/>
        </w:rPr>
      </w:pPr>
      <w:r w:rsidRPr="002D0785">
        <w:rPr>
          <w:rFonts w:ascii="Georgia" w:hAnsi="Georgia" w:cs="Arial"/>
          <w:b/>
          <w:color w:val="191919"/>
        </w:rPr>
        <w:lastRenderedPageBreak/>
        <w:t>OHA Harassment Policy and Procedures</w:t>
      </w:r>
    </w:p>
    <w:p w14:paraId="3D07A953" w14:textId="387FF8F1" w:rsidR="009B70B9" w:rsidRPr="009B70B9" w:rsidRDefault="009B70B9" w:rsidP="002D0785">
      <w:pPr>
        <w:spacing w:before="150" w:after="0" w:line="240" w:lineRule="auto"/>
        <w:textAlignment w:val="baseline"/>
        <w:rPr>
          <w:rFonts w:ascii="Georgia" w:hAnsi="Georgia" w:cs="Arial"/>
          <w:b/>
          <w:color w:val="191919"/>
        </w:rPr>
      </w:pPr>
    </w:p>
    <w:p w14:paraId="2409437C" w14:textId="3A279A59" w:rsidR="009B70B9" w:rsidRPr="009B70B9" w:rsidRDefault="009B70B9" w:rsidP="009B70B9">
      <w:pPr>
        <w:spacing w:after="0"/>
        <w:rPr>
          <w:rFonts w:ascii="Georgia" w:hAnsi="Georgia" w:cstheme="minorHAnsi"/>
        </w:rPr>
      </w:pPr>
      <w:r w:rsidRPr="009B70B9">
        <w:rPr>
          <w:rFonts w:ascii="Georgia" w:hAnsi="Georgia" w:cstheme="minorHAnsi"/>
        </w:rPr>
        <w:t xml:space="preserve">Attendees to the annual meeting of the Oral History Association agree to abide by the OHA Statement on Diversity and Inclusivity. Attendees also agree that the annual meeting is a harassment free event for all participants, regardless of gender identity, gender expression, sexual orientation, race, religion, national origin, physical appearance, disability, or other group identity. If you </w:t>
      </w:r>
      <w:proofErr w:type="gramStart"/>
      <w:r w:rsidRPr="009B70B9">
        <w:rPr>
          <w:rFonts w:ascii="Georgia" w:hAnsi="Georgia" w:cstheme="minorHAnsi"/>
        </w:rPr>
        <w:t>are being harassed</w:t>
      </w:r>
      <w:proofErr w:type="gramEnd"/>
      <w:r w:rsidRPr="009B70B9">
        <w:rPr>
          <w:rFonts w:ascii="Georgia" w:hAnsi="Georgia" w:cstheme="minorHAnsi"/>
        </w:rPr>
        <w:t xml:space="preserve"> or witness harassment, please contact an Oral History Association staff person or council member immediately. </w:t>
      </w:r>
    </w:p>
    <w:p w14:paraId="46616D91" w14:textId="4AFA55B3" w:rsidR="002D0785" w:rsidRPr="0096543E" w:rsidRDefault="002D0785" w:rsidP="009B70B9">
      <w:pPr>
        <w:spacing w:before="100" w:beforeAutospacing="1" w:after="100" w:afterAutospacing="1" w:line="240" w:lineRule="auto"/>
        <w:rPr>
          <w:rFonts w:ascii="Georgia" w:eastAsia="Times New Roman" w:hAnsi="Georgia" w:cs="Times New Roman"/>
          <w:color w:val="333333"/>
        </w:rPr>
      </w:pPr>
    </w:p>
    <w:p w14:paraId="22B52367" w14:textId="77777777" w:rsidR="00970A7D" w:rsidRPr="0095577B" w:rsidRDefault="00970A7D" w:rsidP="00970A7D">
      <w:pPr>
        <w:ind w:left="720"/>
        <w:rPr>
          <w:rFonts w:ascii="Times" w:hAnsi="Times"/>
          <w:sz w:val="20"/>
          <w:szCs w:val="20"/>
        </w:rPr>
      </w:pPr>
    </w:p>
    <w:p w14:paraId="1A1BE416" w14:textId="77777777" w:rsidR="00723B10" w:rsidRDefault="00723B10" w:rsidP="00723B10">
      <w:pPr>
        <w:pStyle w:val="Normal1"/>
        <w:rPr>
          <w:rFonts w:ascii="Times" w:eastAsia="Times" w:hAnsi="Times" w:cs="Times"/>
          <w:sz w:val="22"/>
          <w:szCs w:val="22"/>
        </w:rPr>
      </w:pPr>
    </w:p>
    <w:p w14:paraId="3B09E647" w14:textId="77777777" w:rsidR="009B137A" w:rsidRPr="00793699" w:rsidRDefault="009B137A" w:rsidP="00F61693">
      <w:pPr>
        <w:spacing w:after="0" w:line="240" w:lineRule="auto"/>
        <w:rPr>
          <w:rFonts w:cstheme="minorHAnsi"/>
        </w:rPr>
      </w:pPr>
      <w:bookmarkStart w:id="0" w:name="_GoBack"/>
      <w:bookmarkEnd w:id="0"/>
    </w:p>
    <w:sectPr w:rsidR="009B137A" w:rsidRPr="00793699">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5EF0F" w14:textId="77777777" w:rsidR="006952E2" w:rsidRDefault="006952E2" w:rsidP="00E84F10">
      <w:pPr>
        <w:spacing w:after="0" w:line="240" w:lineRule="auto"/>
      </w:pPr>
      <w:r>
        <w:separator/>
      </w:r>
    </w:p>
  </w:endnote>
  <w:endnote w:type="continuationSeparator" w:id="0">
    <w:p w14:paraId="62970322" w14:textId="77777777" w:rsidR="006952E2" w:rsidRDefault="006952E2" w:rsidP="00E84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E4655" w14:textId="77777777" w:rsidR="00154DA3" w:rsidRDefault="00154DA3" w:rsidP="002D07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ACE4E0" w14:textId="77777777" w:rsidR="00154DA3" w:rsidRDefault="00154DA3" w:rsidP="002D07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B4DD0" w14:textId="47B44A31" w:rsidR="00154DA3" w:rsidRDefault="00154DA3" w:rsidP="002D07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70B9">
      <w:rPr>
        <w:rStyle w:val="PageNumber"/>
        <w:noProof/>
      </w:rPr>
      <w:t>22</w:t>
    </w:r>
    <w:r>
      <w:rPr>
        <w:rStyle w:val="PageNumber"/>
      </w:rPr>
      <w:fldChar w:fldCharType="end"/>
    </w:r>
  </w:p>
  <w:p w14:paraId="1134ED05" w14:textId="77777777" w:rsidR="00154DA3" w:rsidRDefault="00154DA3" w:rsidP="002D07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9B921" w14:textId="77777777" w:rsidR="006952E2" w:rsidRDefault="006952E2" w:rsidP="00E84F10">
      <w:pPr>
        <w:spacing w:after="0" w:line="240" w:lineRule="auto"/>
      </w:pPr>
      <w:r>
        <w:separator/>
      </w:r>
    </w:p>
  </w:footnote>
  <w:footnote w:type="continuationSeparator" w:id="0">
    <w:p w14:paraId="78669B07" w14:textId="77777777" w:rsidR="006952E2" w:rsidRDefault="006952E2" w:rsidP="00E84F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2E42"/>
    <w:multiLevelType w:val="hybridMultilevel"/>
    <w:tmpl w:val="D0D4D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948E7"/>
    <w:multiLevelType w:val="hybridMultilevel"/>
    <w:tmpl w:val="01E0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146AD"/>
    <w:multiLevelType w:val="hybridMultilevel"/>
    <w:tmpl w:val="3434F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05F94"/>
    <w:multiLevelType w:val="hybridMultilevel"/>
    <w:tmpl w:val="FC74A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405B63"/>
    <w:multiLevelType w:val="hybridMultilevel"/>
    <w:tmpl w:val="807A2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722B0"/>
    <w:multiLevelType w:val="hybridMultilevel"/>
    <w:tmpl w:val="9330143A"/>
    <w:lvl w:ilvl="0" w:tplc="04090001">
      <w:start w:val="1"/>
      <w:numFmt w:val="bullet"/>
      <w:lvlText w:val=""/>
      <w:lvlJc w:val="left"/>
      <w:pPr>
        <w:ind w:left="1080" w:hanging="360"/>
      </w:pPr>
      <w:rPr>
        <w:rFonts w:ascii="Symbol" w:hAnsi="Symbol" w:hint="default"/>
      </w:rPr>
    </w:lvl>
    <w:lvl w:ilvl="1" w:tplc="74E26E02">
      <w:numFmt w:val="bullet"/>
      <w:lvlText w:val="•"/>
      <w:lvlJc w:val="left"/>
      <w:pPr>
        <w:ind w:left="1800" w:hanging="360"/>
      </w:pPr>
      <w:rPr>
        <w:rFonts w:ascii="Georgia" w:eastAsiaTheme="minorHAnsi" w:hAnsi="Georgia" w:cs="TimesNewRomanPSM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6F2C3B"/>
    <w:multiLevelType w:val="hybridMultilevel"/>
    <w:tmpl w:val="22AE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7A4AB8"/>
    <w:multiLevelType w:val="hybridMultilevel"/>
    <w:tmpl w:val="96C47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6B2971"/>
    <w:multiLevelType w:val="hybridMultilevel"/>
    <w:tmpl w:val="C696E25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1943CE"/>
    <w:multiLevelType w:val="hybridMultilevel"/>
    <w:tmpl w:val="D6E4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3D548B"/>
    <w:multiLevelType w:val="hybridMultilevel"/>
    <w:tmpl w:val="52CE2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D09C5"/>
    <w:multiLevelType w:val="hybridMultilevel"/>
    <w:tmpl w:val="19EE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0474B"/>
    <w:multiLevelType w:val="hybridMultilevel"/>
    <w:tmpl w:val="83140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A268A"/>
    <w:multiLevelType w:val="hybridMultilevel"/>
    <w:tmpl w:val="65922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15365"/>
    <w:multiLevelType w:val="multilevel"/>
    <w:tmpl w:val="06C4DAF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31B77BFA"/>
    <w:multiLevelType w:val="hybridMultilevel"/>
    <w:tmpl w:val="D39EF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7548FE"/>
    <w:multiLevelType w:val="hybridMultilevel"/>
    <w:tmpl w:val="A6164964"/>
    <w:lvl w:ilvl="0" w:tplc="04090001">
      <w:start w:val="1"/>
      <w:numFmt w:val="bullet"/>
      <w:lvlText w:val=""/>
      <w:lvlJc w:val="left"/>
      <w:pPr>
        <w:ind w:left="720" w:hanging="360"/>
      </w:pPr>
      <w:rPr>
        <w:rFonts w:ascii="Symbol" w:hAnsi="Symbol" w:hint="default"/>
      </w:rPr>
    </w:lvl>
    <w:lvl w:ilvl="1" w:tplc="33604BDC">
      <w:numFmt w:val="bullet"/>
      <w:lvlText w:val="•"/>
      <w:lvlJc w:val="left"/>
      <w:pPr>
        <w:ind w:left="1440" w:hanging="360"/>
      </w:pPr>
      <w:rPr>
        <w:rFonts w:ascii="Georgia" w:eastAsiaTheme="minorHAnsi" w:hAnsi="Georgia"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2B218D"/>
    <w:multiLevelType w:val="multilevel"/>
    <w:tmpl w:val="C2F60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1C0518"/>
    <w:multiLevelType w:val="hybridMultilevel"/>
    <w:tmpl w:val="0DBE8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8C17D4"/>
    <w:multiLevelType w:val="multilevel"/>
    <w:tmpl w:val="97D6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917F02"/>
    <w:multiLevelType w:val="hybridMultilevel"/>
    <w:tmpl w:val="97A05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2656CF1"/>
    <w:multiLevelType w:val="multilevel"/>
    <w:tmpl w:val="368E3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ED56E0"/>
    <w:multiLevelType w:val="hybridMultilevel"/>
    <w:tmpl w:val="2098A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D51C9E"/>
    <w:multiLevelType w:val="multilevel"/>
    <w:tmpl w:val="29B45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4C62F4"/>
    <w:multiLevelType w:val="hybridMultilevel"/>
    <w:tmpl w:val="0718A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B21EF8"/>
    <w:multiLevelType w:val="multilevel"/>
    <w:tmpl w:val="8C62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480F43"/>
    <w:multiLevelType w:val="hybridMultilevel"/>
    <w:tmpl w:val="47CCA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1C1AFB"/>
    <w:multiLevelType w:val="hybridMultilevel"/>
    <w:tmpl w:val="AA342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0F04E76"/>
    <w:multiLevelType w:val="hybridMultilevel"/>
    <w:tmpl w:val="9A44A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373F00"/>
    <w:multiLevelType w:val="hybridMultilevel"/>
    <w:tmpl w:val="32566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2537EFE"/>
    <w:multiLevelType w:val="hybridMultilevel"/>
    <w:tmpl w:val="26C47D64"/>
    <w:lvl w:ilvl="0" w:tplc="04090011">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52ED1286"/>
    <w:multiLevelType w:val="hybridMultilevel"/>
    <w:tmpl w:val="86726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5014CBE"/>
    <w:multiLevelType w:val="hybridMultilevel"/>
    <w:tmpl w:val="4FC814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9B1863"/>
    <w:multiLevelType w:val="hybridMultilevel"/>
    <w:tmpl w:val="16F04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1135409"/>
    <w:multiLevelType w:val="hybridMultilevel"/>
    <w:tmpl w:val="24C28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2C3F4A"/>
    <w:multiLevelType w:val="hybridMultilevel"/>
    <w:tmpl w:val="557E3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A57D7D"/>
    <w:multiLevelType w:val="hybridMultilevel"/>
    <w:tmpl w:val="D984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A8A0A62"/>
    <w:multiLevelType w:val="hybridMultilevel"/>
    <w:tmpl w:val="21449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BD051FD"/>
    <w:multiLevelType w:val="hybridMultilevel"/>
    <w:tmpl w:val="47480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00C4237"/>
    <w:multiLevelType w:val="hybridMultilevel"/>
    <w:tmpl w:val="C876029A"/>
    <w:lvl w:ilvl="0" w:tplc="4ABECD4E">
      <w:numFmt w:val="bullet"/>
      <w:lvlText w:val="•"/>
      <w:lvlJc w:val="left"/>
      <w:pPr>
        <w:ind w:left="720" w:hanging="360"/>
      </w:pPr>
      <w:rPr>
        <w:rFonts w:ascii="Georgia" w:eastAsiaTheme="minorHAnsi" w:hAnsi="Georgia"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FA792E"/>
    <w:multiLevelType w:val="hybridMultilevel"/>
    <w:tmpl w:val="4F34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297797"/>
    <w:multiLevelType w:val="hybridMultilevel"/>
    <w:tmpl w:val="59126EE8"/>
    <w:lvl w:ilvl="0" w:tplc="4A806A5A">
      <w:numFmt w:val="bullet"/>
      <w:lvlText w:val="•"/>
      <w:lvlJc w:val="left"/>
      <w:pPr>
        <w:ind w:left="720" w:hanging="360"/>
      </w:pPr>
      <w:rPr>
        <w:rFonts w:ascii="Georgia" w:eastAsiaTheme="minorHAnsi" w:hAnsi="Georgia"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961A5A"/>
    <w:multiLevelType w:val="hybridMultilevel"/>
    <w:tmpl w:val="23BAF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9DC463D"/>
    <w:multiLevelType w:val="multilevel"/>
    <w:tmpl w:val="B164E2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C187BD2"/>
    <w:multiLevelType w:val="multilevel"/>
    <w:tmpl w:val="FA28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271579"/>
    <w:multiLevelType w:val="hybridMultilevel"/>
    <w:tmpl w:val="DBCA7C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856B5C"/>
    <w:multiLevelType w:val="hybridMultilevel"/>
    <w:tmpl w:val="D7E27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33"/>
  </w:num>
  <w:num w:numId="4">
    <w:abstractNumId w:val="42"/>
  </w:num>
  <w:num w:numId="5">
    <w:abstractNumId w:val="6"/>
  </w:num>
  <w:num w:numId="6">
    <w:abstractNumId w:val="20"/>
  </w:num>
  <w:num w:numId="7">
    <w:abstractNumId w:val="36"/>
  </w:num>
  <w:num w:numId="8">
    <w:abstractNumId w:val="29"/>
  </w:num>
  <w:num w:numId="9">
    <w:abstractNumId w:val="27"/>
  </w:num>
  <w:num w:numId="10">
    <w:abstractNumId w:val="37"/>
  </w:num>
  <w:num w:numId="11">
    <w:abstractNumId w:val="3"/>
  </w:num>
  <w:num w:numId="12">
    <w:abstractNumId w:val="7"/>
  </w:num>
  <w:num w:numId="13">
    <w:abstractNumId w:val="31"/>
  </w:num>
  <w:num w:numId="14">
    <w:abstractNumId w:val="8"/>
  </w:num>
  <w:num w:numId="15">
    <w:abstractNumId w:val="35"/>
  </w:num>
  <w:num w:numId="16">
    <w:abstractNumId w:val="26"/>
  </w:num>
  <w:num w:numId="17">
    <w:abstractNumId w:val="40"/>
  </w:num>
  <w:num w:numId="18">
    <w:abstractNumId w:val="46"/>
  </w:num>
  <w:num w:numId="19">
    <w:abstractNumId w:val="22"/>
  </w:num>
  <w:num w:numId="20">
    <w:abstractNumId w:val="18"/>
  </w:num>
  <w:num w:numId="21">
    <w:abstractNumId w:val="10"/>
  </w:num>
  <w:num w:numId="22">
    <w:abstractNumId w:val="12"/>
  </w:num>
  <w:num w:numId="23">
    <w:abstractNumId w:val="4"/>
  </w:num>
  <w:num w:numId="24">
    <w:abstractNumId w:val="11"/>
  </w:num>
  <w:num w:numId="25">
    <w:abstractNumId w:val="38"/>
  </w:num>
  <w:num w:numId="26">
    <w:abstractNumId w:val="14"/>
  </w:num>
  <w:num w:numId="27">
    <w:abstractNumId w:val="23"/>
  </w:num>
  <w:num w:numId="28">
    <w:abstractNumId w:val="17"/>
  </w:num>
  <w:num w:numId="29">
    <w:abstractNumId w:val="43"/>
  </w:num>
  <w:num w:numId="30">
    <w:abstractNumId w:val="2"/>
  </w:num>
  <w:num w:numId="31">
    <w:abstractNumId w:val="13"/>
  </w:num>
  <w:num w:numId="32">
    <w:abstractNumId w:val="15"/>
  </w:num>
  <w:num w:numId="33">
    <w:abstractNumId w:val="45"/>
  </w:num>
  <w:num w:numId="34">
    <w:abstractNumId w:val="24"/>
  </w:num>
  <w:num w:numId="35">
    <w:abstractNumId w:val="39"/>
  </w:num>
  <w:num w:numId="36">
    <w:abstractNumId w:val="1"/>
  </w:num>
  <w:num w:numId="37">
    <w:abstractNumId w:val="0"/>
  </w:num>
  <w:num w:numId="38">
    <w:abstractNumId w:val="41"/>
  </w:num>
  <w:num w:numId="39">
    <w:abstractNumId w:val="5"/>
  </w:num>
  <w:num w:numId="40">
    <w:abstractNumId w:val="34"/>
  </w:num>
  <w:num w:numId="41">
    <w:abstractNumId w:val="28"/>
  </w:num>
  <w:num w:numId="42">
    <w:abstractNumId w:val="32"/>
  </w:num>
  <w:num w:numId="43">
    <w:abstractNumId w:val="30"/>
  </w:num>
  <w:num w:numId="44">
    <w:abstractNumId w:val="21"/>
  </w:num>
  <w:num w:numId="45">
    <w:abstractNumId w:val="25"/>
  </w:num>
  <w:num w:numId="46">
    <w:abstractNumId w:val="44"/>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21D"/>
    <w:rsid w:val="000061DA"/>
    <w:rsid w:val="00023D6D"/>
    <w:rsid w:val="0002617F"/>
    <w:rsid w:val="00046EBB"/>
    <w:rsid w:val="000605F9"/>
    <w:rsid w:val="000624FB"/>
    <w:rsid w:val="000644EF"/>
    <w:rsid w:val="00077CA4"/>
    <w:rsid w:val="000809E6"/>
    <w:rsid w:val="0009318A"/>
    <w:rsid w:val="000A7C3C"/>
    <w:rsid w:val="000B1078"/>
    <w:rsid w:val="000B2FDA"/>
    <w:rsid w:val="000C1B55"/>
    <w:rsid w:val="000D2768"/>
    <w:rsid w:val="000D5A6C"/>
    <w:rsid w:val="000F6412"/>
    <w:rsid w:val="00100794"/>
    <w:rsid w:val="001033C5"/>
    <w:rsid w:val="00115DD5"/>
    <w:rsid w:val="00141450"/>
    <w:rsid w:val="00144616"/>
    <w:rsid w:val="00154DA3"/>
    <w:rsid w:val="001942AD"/>
    <w:rsid w:val="001C6742"/>
    <w:rsid w:val="001F4042"/>
    <w:rsid w:val="00204733"/>
    <w:rsid w:val="002319C3"/>
    <w:rsid w:val="002470DF"/>
    <w:rsid w:val="002473E5"/>
    <w:rsid w:val="002510BC"/>
    <w:rsid w:val="0025405E"/>
    <w:rsid w:val="00272571"/>
    <w:rsid w:val="00275A2D"/>
    <w:rsid w:val="0027649B"/>
    <w:rsid w:val="00276A22"/>
    <w:rsid w:val="00280CD0"/>
    <w:rsid w:val="00293CF9"/>
    <w:rsid w:val="002A2958"/>
    <w:rsid w:val="002A5C30"/>
    <w:rsid w:val="002B6040"/>
    <w:rsid w:val="002C2C49"/>
    <w:rsid w:val="002D0785"/>
    <w:rsid w:val="002F1468"/>
    <w:rsid w:val="00322246"/>
    <w:rsid w:val="00323DC5"/>
    <w:rsid w:val="003304E1"/>
    <w:rsid w:val="00334F0B"/>
    <w:rsid w:val="00341D41"/>
    <w:rsid w:val="003710B6"/>
    <w:rsid w:val="0037460F"/>
    <w:rsid w:val="00375596"/>
    <w:rsid w:val="003C23E7"/>
    <w:rsid w:val="003D7896"/>
    <w:rsid w:val="003E09EE"/>
    <w:rsid w:val="003E4D0D"/>
    <w:rsid w:val="00411F4D"/>
    <w:rsid w:val="004306CE"/>
    <w:rsid w:val="004375E3"/>
    <w:rsid w:val="0047128A"/>
    <w:rsid w:val="00473124"/>
    <w:rsid w:val="00477322"/>
    <w:rsid w:val="0047754E"/>
    <w:rsid w:val="00482BC8"/>
    <w:rsid w:val="00485FBE"/>
    <w:rsid w:val="00490088"/>
    <w:rsid w:val="004A060D"/>
    <w:rsid w:val="004A1E77"/>
    <w:rsid w:val="004A30C0"/>
    <w:rsid w:val="004A45A8"/>
    <w:rsid w:val="004C1550"/>
    <w:rsid w:val="004C55E0"/>
    <w:rsid w:val="004E5F7D"/>
    <w:rsid w:val="005078BE"/>
    <w:rsid w:val="00526D32"/>
    <w:rsid w:val="00533F01"/>
    <w:rsid w:val="0053779E"/>
    <w:rsid w:val="00542F97"/>
    <w:rsid w:val="00543B72"/>
    <w:rsid w:val="00547F61"/>
    <w:rsid w:val="00556F96"/>
    <w:rsid w:val="00584313"/>
    <w:rsid w:val="005B1E90"/>
    <w:rsid w:val="005B5D58"/>
    <w:rsid w:val="005D4462"/>
    <w:rsid w:val="005E49FA"/>
    <w:rsid w:val="005E7E68"/>
    <w:rsid w:val="00606D96"/>
    <w:rsid w:val="00620F00"/>
    <w:rsid w:val="006327B7"/>
    <w:rsid w:val="00640C03"/>
    <w:rsid w:val="0064156D"/>
    <w:rsid w:val="00646A19"/>
    <w:rsid w:val="00663B94"/>
    <w:rsid w:val="0066588E"/>
    <w:rsid w:val="00684C82"/>
    <w:rsid w:val="00690F09"/>
    <w:rsid w:val="006952E2"/>
    <w:rsid w:val="0069583B"/>
    <w:rsid w:val="006C7050"/>
    <w:rsid w:val="006D24D7"/>
    <w:rsid w:val="006E133A"/>
    <w:rsid w:val="00702362"/>
    <w:rsid w:val="00716D8E"/>
    <w:rsid w:val="00723B10"/>
    <w:rsid w:val="00726E75"/>
    <w:rsid w:val="00732A04"/>
    <w:rsid w:val="00742FC7"/>
    <w:rsid w:val="00750AAE"/>
    <w:rsid w:val="00762686"/>
    <w:rsid w:val="0077034F"/>
    <w:rsid w:val="00791421"/>
    <w:rsid w:val="00793699"/>
    <w:rsid w:val="007B6D48"/>
    <w:rsid w:val="007C21A1"/>
    <w:rsid w:val="007F491C"/>
    <w:rsid w:val="00801641"/>
    <w:rsid w:val="00807CBE"/>
    <w:rsid w:val="008116A7"/>
    <w:rsid w:val="008136F5"/>
    <w:rsid w:val="00821FF7"/>
    <w:rsid w:val="00822CA1"/>
    <w:rsid w:val="008269F0"/>
    <w:rsid w:val="0084504F"/>
    <w:rsid w:val="00854168"/>
    <w:rsid w:val="00854C92"/>
    <w:rsid w:val="00862BB6"/>
    <w:rsid w:val="00887812"/>
    <w:rsid w:val="008A79A3"/>
    <w:rsid w:val="008B2AAC"/>
    <w:rsid w:val="008B69BD"/>
    <w:rsid w:val="008D72C4"/>
    <w:rsid w:val="008E0B11"/>
    <w:rsid w:val="008F61CD"/>
    <w:rsid w:val="0090063C"/>
    <w:rsid w:val="00933997"/>
    <w:rsid w:val="00945064"/>
    <w:rsid w:val="00953995"/>
    <w:rsid w:val="00957685"/>
    <w:rsid w:val="0096543E"/>
    <w:rsid w:val="00970A7D"/>
    <w:rsid w:val="009933F7"/>
    <w:rsid w:val="009B137A"/>
    <w:rsid w:val="009B70B9"/>
    <w:rsid w:val="009B721D"/>
    <w:rsid w:val="009B7FCA"/>
    <w:rsid w:val="009D3E61"/>
    <w:rsid w:val="009D6383"/>
    <w:rsid w:val="00A07634"/>
    <w:rsid w:val="00A12A9D"/>
    <w:rsid w:val="00A12DD4"/>
    <w:rsid w:val="00A17E33"/>
    <w:rsid w:val="00A26390"/>
    <w:rsid w:val="00A2709B"/>
    <w:rsid w:val="00A43E32"/>
    <w:rsid w:val="00A5041F"/>
    <w:rsid w:val="00A634DF"/>
    <w:rsid w:val="00A64548"/>
    <w:rsid w:val="00A75CD0"/>
    <w:rsid w:val="00A84904"/>
    <w:rsid w:val="00A934C1"/>
    <w:rsid w:val="00AA1018"/>
    <w:rsid w:val="00AA47AE"/>
    <w:rsid w:val="00AB0266"/>
    <w:rsid w:val="00AC1D1B"/>
    <w:rsid w:val="00AD3645"/>
    <w:rsid w:val="00AF0601"/>
    <w:rsid w:val="00B07F0A"/>
    <w:rsid w:val="00B107F7"/>
    <w:rsid w:val="00B10CF6"/>
    <w:rsid w:val="00B12D5A"/>
    <w:rsid w:val="00B21030"/>
    <w:rsid w:val="00B341EA"/>
    <w:rsid w:val="00B619C8"/>
    <w:rsid w:val="00B632F4"/>
    <w:rsid w:val="00B715DD"/>
    <w:rsid w:val="00B84A31"/>
    <w:rsid w:val="00B84E92"/>
    <w:rsid w:val="00B9511C"/>
    <w:rsid w:val="00B9795D"/>
    <w:rsid w:val="00BA185C"/>
    <w:rsid w:val="00BA7D3C"/>
    <w:rsid w:val="00BD05B9"/>
    <w:rsid w:val="00BD685C"/>
    <w:rsid w:val="00BE6F49"/>
    <w:rsid w:val="00BF59EB"/>
    <w:rsid w:val="00C05FA9"/>
    <w:rsid w:val="00C26063"/>
    <w:rsid w:val="00C301D9"/>
    <w:rsid w:val="00C36716"/>
    <w:rsid w:val="00C3720F"/>
    <w:rsid w:val="00C43497"/>
    <w:rsid w:val="00C714CE"/>
    <w:rsid w:val="00C71D7C"/>
    <w:rsid w:val="00C73F9F"/>
    <w:rsid w:val="00C76009"/>
    <w:rsid w:val="00CB0F9D"/>
    <w:rsid w:val="00CB2521"/>
    <w:rsid w:val="00CC2847"/>
    <w:rsid w:val="00CC7D1A"/>
    <w:rsid w:val="00CF3FF1"/>
    <w:rsid w:val="00D0103E"/>
    <w:rsid w:val="00D03E22"/>
    <w:rsid w:val="00D10324"/>
    <w:rsid w:val="00D27938"/>
    <w:rsid w:val="00D46A01"/>
    <w:rsid w:val="00D64AC7"/>
    <w:rsid w:val="00D6747E"/>
    <w:rsid w:val="00D815F2"/>
    <w:rsid w:val="00D91B23"/>
    <w:rsid w:val="00D97B9E"/>
    <w:rsid w:val="00DB443F"/>
    <w:rsid w:val="00DB6FFB"/>
    <w:rsid w:val="00DD1751"/>
    <w:rsid w:val="00DE1CE4"/>
    <w:rsid w:val="00DE63E4"/>
    <w:rsid w:val="00DF09A7"/>
    <w:rsid w:val="00DF1970"/>
    <w:rsid w:val="00DF335E"/>
    <w:rsid w:val="00DF7C8B"/>
    <w:rsid w:val="00E057F0"/>
    <w:rsid w:val="00E07C67"/>
    <w:rsid w:val="00E47170"/>
    <w:rsid w:val="00E5074E"/>
    <w:rsid w:val="00E564B4"/>
    <w:rsid w:val="00E768FB"/>
    <w:rsid w:val="00E81B16"/>
    <w:rsid w:val="00E82674"/>
    <w:rsid w:val="00E82A97"/>
    <w:rsid w:val="00E84F10"/>
    <w:rsid w:val="00E86138"/>
    <w:rsid w:val="00E901C4"/>
    <w:rsid w:val="00EA0FC3"/>
    <w:rsid w:val="00EA5D97"/>
    <w:rsid w:val="00EB7229"/>
    <w:rsid w:val="00EC5303"/>
    <w:rsid w:val="00EC7620"/>
    <w:rsid w:val="00EE3335"/>
    <w:rsid w:val="00EF48E8"/>
    <w:rsid w:val="00F01E70"/>
    <w:rsid w:val="00F22484"/>
    <w:rsid w:val="00F2327D"/>
    <w:rsid w:val="00F3770D"/>
    <w:rsid w:val="00F530BE"/>
    <w:rsid w:val="00F61693"/>
    <w:rsid w:val="00F63773"/>
    <w:rsid w:val="00F71527"/>
    <w:rsid w:val="00F74555"/>
    <w:rsid w:val="00F8190C"/>
    <w:rsid w:val="00FA12F3"/>
    <w:rsid w:val="00FB3CD5"/>
    <w:rsid w:val="00FF3F9A"/>
    <w:rsid w:val="00FF4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90442F"/>
  <w15:docId w15:val="{D6A3BDD8-2D96-45DD-955C-EE14CC51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D0785"/>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C82"/>
    <w:pPr>
      <w:ind w:left="720"/>
      <w:contextualSpacing/>
    </w:pPr>
  </w:style>
  <w:style w:type="character" w:styleId="Hyperlink">
    <w:name w:val="Hyperlink"/>
    <w:basedOn w:val="DefaultParagraphFont"/>
    <w:uiPriority w:val="99"/>
    <w:unhideWhenUsed/>
    <w:rsid w:val="003D7896"/>
    <w:rPr>
      <w:color w:val="0563C1" w:themeColor="hyperlink"/>
      <w:u w:val="single"/>
    </w:rPr>
  </w:style>
  <w:style w:type="character" w:customStyle="1" w:styleId="UnresolvedMention">
    <w:name w:val="Unresolved Mention"/>
    <w:basedOn w:val="DefaultParagraphFont"/>
    <w:uiPriority w:val="99"/>
    <w:semiHidden/>
    <w:unhideWhenUsed/>
    <w:rsid w:val="003D7896"/>
    <w:rPr>
      <w:color w:val="808080"/>
      <w:shd w:val="clear" w:color="auto" w:fill="E6E6E6"/>
    </w:rPr>
  </w:style>
  <w:style w:type="paragraph" w:styleId="BalloonText">
    <w:name w:val="Balloon Text"/>
    <w:basedOn w:val="Normal"/>
    <w:link w:val="BalloonTextChar"/>
    <w:uiPriority w:val="99"/>
    <w:semiHidden/>
    <w:unhideWhenUsed/>
    <w:rsid w:val="00437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5E3"/>
    <w:rPr>
      <w:rFonts w:ascii="Segoe UI" w:hAnsi="Segoe UI" w:cs="Segoe UI"/>
      <w:sz w:val="18"/>
      <w:szCs w:val="18"/>
    </w:rPr>
  </w:style>
  <w:style w:type="paragraph" w:customStyle="1" w:styleId="Normal1">
    <w:name w:val="Normal1"/>
    <w:rsid w:val="009B137A"/>
    <w:pPr>
      <w:widowControl w:val="0"/>
      <w:pBdr>
        <w:top w:val="nil"/>
        <w:left w:val="nil"/>
        <w:bottom w:val="nil"/>
        <w:right w:val="nil"/>
        <w:between w:val="nil"/>
      </w:pBdr>
      <w:spacing w:after="0" w:line="240" w:lineRule="auto"/>
    </w:pPr>
    <w:rPr>
      <w:rFonts w:ascii="Cambria" w:eastAsia="Cambria" w:hAnsi="Cambria" w:cs="Cambria"/>
      <w:color w:val="000000"/>
      <w:sz w:val="24"/>
      <w:szCs w:val="24"/>
    </w:rPr>
  </w:style>
  <w:style w:type="paragraph" w:styleId="NormalWeb">
    <w:name w:val="Normal (Web)"/>
    <w:basedOn w:val="Normal"/>
    <w:uiPriority w:val="99"/>
    <w:semiHidden/>
    <w:unhideWhenUsed/>
    <w:rsid w:val="00543B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3B72"/>
    <w:rPr>
      <w:b/>
      <w:bCs/>
    </w:rPr>
  </w:style>
  <w:style w:type="table" w:styleId="TableGrid">
    <w:name w:val="Table Grid"/>
    <w:basedOn w:val="TableNormal"/>
    <w:uiPriority w:val="39"/>
    <w:rsid w:val="00801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4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F10"/>
  </w:style>
  <w:style w:type="paragraph" w:styleId="Footer">
    <w:name w:val="footer"/>
    <w:basedOn w:val="Normal"/>
    <w:link w:val="FooterChar"/>
    <w:uiPriority w:val="99"/>
    <w:unhideWhenUsed/>
    <w:rsid w:val="00E84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F10"/>
  </w:style>
  <w:style w:type="character" w:styleId="PageNumber">
    <w:name w:val="page number"/>
    <w:basedOn w:val="DefaultParagraphFont"/>
    <w:uiPriority w:val="99"/>
    <w:semiHidden/>
    <w:unhideWhenUsed/>
    <w:rsid w:val="002D0785"/>
  </w:style>
  <w:style w:type="character" w:customStyle="1" w:styleId="Heading1Char">
    <w:name w:val="Heading 1 Char"/>
    <w:basedOn w:val="DefaultParagraphFont"/>
    <w:link w:val="Heading1"/>
    <w:uiPriority w:val="9"/>
    <w:rsid w:val="002D0785"/>
    <w:rPr>
      <w:rFonts w:ascii="Times" w:hAnsi="Times"/>
      <w:b/>
      <w:bCs/>
      <w:kern w:val="36"/>
      <w:sz w:val="48"/>
      <w:szCs w:val="48"/>
    </w:rPr>
  </w:style>
  <w:style w:type="character" w:styleId="Emphasis">
    <w:name w:val="Emphasis"/>
    <w:basedOn w:val="DefaultParagraphFont"/>
    <w:uiPriority w:val="20"/>
    <w:qFormat/>
    <w:rsid w:val="002D07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82012">
      <w:bodyDiv w:val="1"/>
      <w:marLeft w:val="0"/>
      <w:marRight w:val="0"/>
      <w:marTop w:val="0"/>
      <w:marBottom w:val="0"/>
      <w:divBdr>
        <w:top w:val="none" w:sz="0" w:space="0" w:color="auto"/>
        <w:left w:val="none" w:sz="0" w:space="0" w:color="auto"/>
        <w:bottom w:val="none" w:sz="0" w:space="0" w:color="auto"/>
        <w:right w:val="none" w:sz="0" w:space="0" w:color="auto"/>
      </w:divBdr>
      <w:divsChild>
        <w:div w:id="1799488699">
          <w:marLeft w:val="0"/>
          <w:marRight w:val="0"/>
          <w:marTop w:val="150"/>
          <w:marBottom w:val="0"/>
          <w:divBdr>
            <w:top w:val="none" w:sz="0" w:space="0" w:color="auto"/>
            <w:left w:val="none" w:sz="0" w:space="0" w:color="auto"/>
            <w:bottom w:val="none" w:sz="0" w:space="0" w:color="auto"/>
            <w:right w:val="none" w:sz="0" w:space="0" w:color="auto"/>
          </w:divBdr>
        </w:div>
      </w:divsChild>
    </w:div>
    <w:div w:id="822965878">
      <w:bodyDiv w:val="1"/>
      <w:marLeft w:val="0"/>
      <w:marRight w:val="0"/>
      <w:marTop w:val="0"/>
      <w:marBottom w:val="0"/>
      <w:divBdr>
        <w:top w:val="none" w:sz="0" w:space="0" w:color="auto"/>
        <w:left w:val="none" w:sz="0" w:space="0" w:color="auto"/>
        <w:bottom w:val="none" w:sz="0" w:space="0" w:color="auto"/>
        <w:right w:val="none" w:sz="0" w:space="0" w:color="auto"/>
      </w:divBdr>
    </w:div>
    <w:div w:id="889608759">
      <w:bodyDiv w:val="1"/>
      <w:marLeft w:val="0"/>
      <w:marRight w:val="0"/>
      <w:marTop w:val="0"/>
      <w:marBottom w:val="0"/>
      <w:divBdr>
        <w:top w:val="none" w:sz="0" w:space="0" w:color="auto"/>
        <w:left w:val="none" w:sz="0" w:space="0" w:color="auto"/>
        <w:bottom w:val="none" w:sz="0" w:space="0" w:color="auto"/>
        <w:right w:val="none" w:sz="0" w:space="0" w:color="auto"/>
      </w:divBdr>
    </w:div>
    <w:div w:id="112913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loteer.com" TargetMode="External"/><Relationship Id="rId13" Type="http://schemas.openxmlformats.org/officeDocument/2006/relationships/hyperlink" Target="mailto:ohaeditor@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achel.gould@oup.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craig@helmsbriscoe.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jen.melvin@oup.com" TargetMode="External"/><Relationship Id="rId4" Type="http://schemas.openxmlformats.org/officeDocument/2006/relationships/webSettings" Target="webSettings.xml"/><Relationship Id="rId9" Type="http://schemas.openxmlformats.org/officeDocument/2006/relationships/hyperlink" Target="mailto:seth@helmetstudio.com" TargetMode="External"/><Relationship Id="rId14" Type="http://schemas.openxmlformats.org/officeDocument/2006/relationships/hyperlink" Target="mailto:tdod@lo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41</Pages>
  <Words>13133</Words>
  <Characters>74861</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Knight</dc:creator>
  <cp:keywords/>
  <dc:description/>
  <cp:lastModifiedBy>Kristine Mccusker</cp:lastModifiedBy>
  <cp:revision>4</cp:revision>
  <cp:lastPrinted>2018-01-04T13:05:00Z</cp:lastPrinted>
  <dcterms:created xsi:type="dcterms:W3CDTF">2018-06-21T15:37:00Z</dcterms:created>
  <dcterms:modified xsi:type="dcterms:W3CDTF">2018-06-21T17:00:00Z</dcterms:modified>
</cp:coreProperties>
</file>